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3219B" w14:textId="79A33AE4" w:rsidR="00B11EDB" w:rsidRPr="00632126" w:rsidRDefault="00457825" w:rsidP="00632126">
      <w:pPr>
        <w:pStyle w:val="Titel"/>
      </w:pPr>
      <w:r w:rsidRPr="00632126">
        <w:t>Sozialpsychologie</w:t>
      </w:r>
    </w:p>
    <w:p w14:paraId="707C81E2" w14:textId="77777777" w:rsidR="00120866" w:rsidRPr="00632126" w:rsidRDefault="00120866" w:rsidP="00632126">
      <w:pPr>
        <w:pStyle w:val="Titel"/>
        <w:sectPr w:rsidR="00120866" w:rsidRPr="00632126" w:rsidSect="00B1732D">
          <w:headerReference w:type="default" r:id="rId7"/>
          <w:footerReference w:type="default" r:id="rId8"/>
          <w:headerReference w:type="first" r:id="rId9"/>
          <w:footerReference w:type="first" r:id="rId10"/>
          <w:pgSz w:w="11906" w:h="16838"/>
          <w:pgMar w:top="491" w:right="720" w:bottom="720" w:left="720" w:header="248" w:footer="372" w:gutter="0"/>
          <w:cols w:space="708"/>
          <w:titlePg/>
          <w:docGrid w:linePitch="360"/>
        </w:sectPr>
      </w:pPr>
    </w:p>
    <w:p w14:paraId="4D6F51FF" w14:textId="77777777" w:rsidR="005F038D" w:rsidRPr="00632126" w:rsidRDefault="005F038D" w:rsidP="005F038D">
      <w:pPr>
        <w:spacing w:after="0" w:line="240" w:lineRule="auto"/>
        <w:rPr>
          <w:b/>
          <w:sz w:val="17"/>
          <w:szCs w:val="17"/>
          <w:u w:val="single"/>
        </w:rPr>
      </w:pPr>
    </w:p>
    <w:p w14:paraId="604029D2" w14:textId="77777777" w:rsidR="00F96C1C" w:rsidRPr="00632126" w:rsidRDefault="00F96C1C" w:rsidP="005F038D">
      <w:pPr>
        <w:spacing w:after="0" w:line="240" w:lineRule="auto"/>
        <w:rPr>
          <w:b/>
          <w:sz w:val="17"/>
          <w:szCs w:val="17"/>
          <w:u w:val="single"/>
        </w:rPr>
        <w:sectPr w:rsidR="00F96C1C" w:rsidRPr="00632126" w:rsidSect="00B1732D">
          <w:type w:val="continuous"/>
          <w:pgSz w:w="11906" w:h="16838"/>
          <w:pgMar w:top="491" w:right="720" w:bottom="720" w:left="720" w:header="248" w:footer="372" w:gutter="0"/>
          <w:cols w:num="3" w:space="708"/>
          <w:docGrid w:linePitch="360"/>
        </w:sectPr>
      </w:pPr>
    </w:p>
    <w:p w14:paraId="461BBAF8" w14:textId="4D0F5517" w:rsidR="00A709C0" w:rsidRPr="00632126" w:rsidRDefault="005F038D" w:rsidP="00744AF7">
      <w:pPr>
        <w:shd w:val="clear" w:color="auto" w:fill="E2EFD9" w:themeFill="accent6" w:themeFillTint="33"/>
        <w:spacing w:after="0" w:line="240" w:lineRule="auto"/>
        <w:rPr>
          <w:b/>
          <w:u w:val="single"/>
        </w:rPr>
      </w:pPr>
      <w:r w:rsidRPr="00632126">
        <w:rPr>
          <w:b/>
          <w:u w:val="single"/>
        </w:rPr>
        <w:t>Einführung</w:t>
      </w:r>
    </w:p>
    <w:p w14:paraId="63A812DF" w14:textId="1B3E4D87" w:rsidR="005F038D" w:rsidRPr="00632126" w:rsidRDefault="005F038D" w:rsidP="005F038D">
      <w:pPr>
        <w:spacing w:after="0" w:line="240" w:lineRule="auto"/>
        <w:rPr>
          <w:b/>
          <w:sz w:val="17"/>
          <w:szCs w:val="17"/>
        </w:rPr>
      </w:pPr>
      <w:r w:rsidRPr="00744AF7">
        <w:rPr>
          <w:b/>
          <w:color w:val="385623" w:themeColor="accent6" w:themeShade="80"/>
          <w:sz w:val="17"/>
          <w:szCs w:val="17"/>
        </w:rPr>
        <w:t>Untersuchungsgegenstand</w:t>
      </w:r>
      <w:r w:rsidR="00A709C0" w:rsidRPr="00744AF7">
        <w:rPr>
          <w:b/>
          <w:color w:val="385623" w:themeColor="accent6" w:themeShade="80"/>
          <w:sz w:val="17"/>
          <w:szCs w:val="17"/>
        </w:rPr>
        <w:br/>
      </w:r>
      <w:r w:rsidRPr="00632126">
        <w:rPr>
          <w:bCs/>
          <w:sz w:val="17"/>
          <w:szCs w:val="17"/>
        </w:rPr>
        <w:t>die Weise, in der Gedanken, Gefühle und Verhalten von Menschen durch die tatsächliche oder imaginäre Anwesenheit anderer beeinflusst wird. Konzentration auf innerpsychische Prozesse, Betrachtung des Individuums im Kontext seiner sozialen Situation. Wie und warum beeinflusst das soziale Umfeld, Gedanken, Gefühle und Verhalten. Wie nehmen Menschen ihre soziale Umwelt wahr und interagieren mit ihr.</w:t>
      </w:r>
    </w:p>
    <w:p w14:paraId="762CA03B" w14:textId="4030E652" w:rsidR="005F038D" w:rsidRPr="00632126" w:rsidRDefault="005F038D" w:rsidP="005F038D">
      <w:pPr>
        <w:spacing w:after="0" w:line="240" w:lineRule="auto"/>
        <w:rPr>
          <w:bCs/>
          <w:sz w:val="17"/>
          <w:szCs w:val="17"/>
        </w:rPr>
      </w:pPr>
      <w:r w:rsidRPr="00744AF7">
        <w:rPr>
          <w:b/>
          <w:color w:val="385623" w:themeColor="accent6" w:themeShade="80"/>
          <w:sz w:val="17"/>
          <w:szCs w:val="17"/>
        </w:rPr>
        <w:t>3 Methoden</w:t>
      </w:r>
      <w:r w:rsidR="00A709C0" w:rsidRPr="00744AF7">
        <w:rPr>
          <w:b/>
          <w:color w:val="385623" w:themeColor="accent6" w:themeShade="80"/>
          <w:sz w:val="17"/>
          <w:szCs w:val="17"/>
        </w:rPr>
        <w:br/>
      </w:r>
      <w:r w:rsidRPr="00632126">
        <w:rPr>
          <w:bCs/>
          <w:sz w:val="17"/>
          <w:szCs w:val="17"/>
        </w:rPr>
        <w:t>Beobachtung</w:t>
      </w:r>
      <w:r w:rsidR="00A709C0" w:rsidRPr="00632126">
        <w:rPr>
          <w:bCs/>
          <w:sz w:val="17"/>
          <w:szCs w:val="17"/>
        </w:rPr>
        <w:t>, Korrelation und Experiment (</w:t>
      </w:r>
      <w:r w:rsidRPr="00632126">
        <w:rPr>
          <w:bCs/>
          <w:sz w:val="17"/>
          <w:szCs w:val="17"/>
        </w:rPr>
        <w:t>Beschreibung der Fragestellung, Vorhersage</w:t>
      </w:r>
      <w:r w:rsidR="00A709C0" w:rsidRPr="00632126">
        <w:rPr>
          <w:bCs/>
          <w:sz w:val="17"/>
          <w:szCs w:val="17"/>
        </w:rPr>
        <w:t xml:space="preserve"> &amp;</w:t>
      </w:r>
      <w:r w:rsidRPr="00632126">
        <w:rPr>
          <w:bCs/>
          <w:sz w:val="17"/>
          <w:szCs w:val="17"/>
        </w:rPr>
        <w:t xml:space="preserve"> Kausalität</w:t>
      </w:r>
      <w:r w:rsidR="00A709C0" w:rsidRPr="00632126">
        <w:rPr>
          <w:bCs/>
          <w:sz w:val="17"/>
          <w:szCs w:val="17"/>
        </w:rPr>
        <w:t xml:space="preserve"> (Ursache))</w:t>
      </w:r>
    </w:p>
    <w:p w14:paraId="091C42B6" w14:textId="7844788C" w:rsidR="00A709C0" w:rsidRPr="00632126" w:rsidRDefault="00A709C0" w:rsidP="00A709C0">
      <w:pPr>
        <w:spacing w:after="0" w:line="240" w:lineRule="auto"/>
        <w:rPr>
          <w:bCs/>
          <w:sz w:val="17"/>
          <w:szCs w:val="17"/>
        </w:rPr>
      </w:pPr>
      <w:r w:rsidRPr="00744AF7">
        <w:rPr>
          <w:b/>
          <w:color w:val="385623" w:themeColor="accent6" w:themeShade="80"/>
          <w:sz w:val="17"/>
          <w:szCs w:val="17"/>
        </w:rPr>
        <w:t>Einfluss auf soziale Urteile</w:t>
      </w:r>
      <w:r w:rsidRPr="00744AF7">
        <w:rPr>
          <w:b/>
          <w:color w:val="385623" w:themeColor="accent6" w:themeShade="80"/>
          <w:sz w:val="17"/>
          <w:szCs w:val="17"/>
        </w:rPr>
        <w:br/>
      </w:r>
      <w:r w:rsidRPr="00632126">
        <w:rPr>
          <w:bCs/>
          <w:sz w:val="17"/>
          <w:szCs w:val="17"/>
        </w:rPr>
        <w:t>Reize einer gegebenen Situation, Eigenes Vorwissen, Grenzen d. Verarbeitungskapazität, Tiefe d. Verarbeitung (bewusst vs. automatisch)</w:t>
      </w:r>
    </w:p>
    <w:p w14:paraId="50E37098" w14:textId="77777777" w:rsidR="00F96C1C" w:rsidRPr="00632126" w:rsidRDefault="00F96C1C" w:rsidP="00A709C0">
      <w:pPr>
        <w:spacing w:after="0" w:line="240" w:lineRule="auto"/>
        <w:rPr>
          <w:b/>
          <w:sz w:val="17"/>
          <w:szCs w:val="17"/>
        </w:rPr>
      </w:pPr>
    </w:p>
    <w:p w14:paraId="3DEA1575" w14:textId="01020F7A" w:rsidR="00F96C1C" w:rsidRPr="00632126" w:rsidRDefault="0021547F" w:rsidP="00744AF7">
      <w:pPr>
        <w:shd w:val="clear" w:color="auto" w:fill="E2EFD9" w:themeFill="accent6" w:themeFillTint="33"/>
        <w:spacing w:after="0" w:line="240" w:lineRule="auto"/>
        <w:rPr>
          <w:b/>
          <w:u w:val="single"/>
        </w:rPr>
      </w:pPr>
      <w:r>
        <w:rPr>
          <w:b/>
          <w:u w:val="single"/>
        </w:rPr>
        <w:t>1</w:t>
      </w:r>
      <w:r w:rsidR="002E755A">
        <w:rPr>
          <w:b/>
          <w:u w:val="single"/>
        </w:rPr>
        <w:t>a)</w:t>
      </w:r>
      <w:r>
        <w:rPr>
          <w:b/>
          <w:u w:val="single"/>
        </w:rPr>
        <w:t xml:space="preserve"> </w:t>
      </w:r>
      <w:r w:rsidR="00D72349">
        <w:rPr>
          <w:b/>
          <w:u w:val="single"/>
        </w:rPr>
        <w:t>Automatisierte s</w:t>
      </w:r>
      <w:r w:rsidR="00F96C1C" w:rsidRPr="00632126">
        <w:rPr>
          <w:b/>
          <w:u w:val="single"/>
        </w:rPr>
        <w:t>oziale Kognition</w:t>
      </w:r>
    </w:p>
    <w:p w14:paraId="1A1A15DE" w14:textId="1CB81ECD" w:rsidR="00A709C0" w:rsidRPr="00632126" w:rsidRDefault="00A709C0" w:rsidP="00A709C0">
      <w:pPr>
        <w:spacing w:after="0" w:line="240" w:lineRule="auto"/>
        <w:rPr>
          <w:bCs/>
          <w:sz w:val="17"/>
          <w:szCs w:val="17"/>
        </w:rPr>
      </w:pPr>
      <w:r w:rsidRPr="00744AF7">
        <w:rPr>
          <w:b/>
          <w:color w:val="385623" w:themeColor="accent6" w:themeShade="80"/>
          <w:sz w:val="17"/>
          <w:szCs w:val="17"/>
        </w:rPr>
        <w:t>Soziale Kognition</w:t>
      </w:r>
      <w:r w:rsidR="00F96C1C" w:rsidRPr="00744AF7">
        <w:rPr>
          <w:b/>
          <w:color w:val="385623" w:themeColor="accent6" w:themeShade="80"/>
          <w:sz w:val="17"/>
          <w:szCs w:val="17"/>
        </w:rPr>
        <w:t xml:space="preserve"> Definition</w:t>
      </w:r>
      <w:r w:rsidRPr="00744AF7">
        <w:rPr>
          <w:b/>
          <w:color w:val="385623" w:themeColor="accent6" w:themeShade="80"/>
          <w:sz w:val="17"/>
          <w:szCs w:val="17"/>
        </w:rPr>
        <w:br/>
      </w:r>
      <w:r w:rsidRPr="00632126">
        <w:rPr>
          <w:bCs/>
          <w:sz w:val="17"/>
          <w:szCs w:val="17"/>
        </w:rPr>
        <w:t xml:space="preserve">Art und Weise, wie der Mensch über </w:t>
      </w:r>
      <w:r w:rsidRPr="00632126">
        <w:rPr>
          <w:bCs/>
          <w:sz w:val="17"/>
          <w:szCs w:val="17"/>
          <w:u w:val="single"/>
        </w:rPr>
        <w:t xml:space="preserve">sich selbst </w:t>
      </w:r>
      <w:r w:rsidRPr="00632126">
        <w:rPr>
          <w:bCs/>
          <w:sz w:val="17"/>
          <w:szCs w:val="17"/>
        </w:rPr>
        <w:t xml:space="preserve">und seine </w:t>
      </w:r>
      <w:r w:rsidRPr="00632126">
        <w:rPr>
          <w:bCs/>
          <w:sz w:val="17"/>
          <w:szCs w:val="17"/>
          <w:u w:val="single"/>
        </w:rPr>
        <w:t>soziale Umwelt</w:t>
      </w:r>
      <w:r w:rsidRPr="00632126">
        <w:rPr>
          <w:bCs/>
          <w:sz w:val="17"/>
          <w:szCs w:val="17"/>
        </w:rPr>
        <w:t xml:space="preserve"> nachdenkt; Auswahl, Interpretation und Abruf von Informationen</w:t>
      </w:r>
      <w:r w:rsidR="00761C9C" w:rsidRPr="00632126">
        <w:rPr>
          <w:bCs/>
          <w:sz w:val="17"/>
          <w:szCs w:val="17"/>
        </w:rPr>
        <w:t xml:space="preserve">, </w:t>
      </w:r>
      <w:r w:rsidRPr="00632126">
        <w:rPr>
          <w:bCs/>
          <w:sz w:val="17"/>
          <w:szCs w:val="17"/>
        </w:rPr>
        <w:t>um Urteile und Entscheidungen zu treffen.</w:t>
      </w:r>
      <w:r w:rsidR="00761C9C" w:rsidRPr="00632126">
        <w:rPr>
          <w:bCs/>
          <w:sz w:val="17"/>
          <w:szCs w:val="17"/>
        </w:rPr>
        <w:t xml:space="preserve"> Geschieht automatisch und/oder kontrolliert.</w:t>
      </w:r>
    </w:p>
    <w:p w14:paraId="020F6EBD" w14:textId="66D7B1DA" w:rsidR="00F96C1C" w:rsidRPr="00632126" w:rsidRDefault="00D67FAE" w:rsidP="00761C9C">
      <w:pPr>
        <w:spacing w:after="0" w:line="240" w:lineRule="auto"/>
        <w:rPr>
          <w:bCs/>
          <w:sz w:val="17"/>
          <w:szCs w:val="17"/>
        </w:rPr>
      </w:pPr>
      <w:r w:rsidRPr="00744AF7">
        <w:rPr>
          <w:b/>
          <w:color w:val="385623" w:themeColor="accent6" w:themeShade="80"/>
          <w:sz w:val="17"/>
          <w:szCs w:val="17"/>
        </w:rPr>
        <w:t>S</w:t>
      </w:r>
      <w:r w:rsidR="00F96C1C" w:rsidRPr="00744AF7">
        <w:rPr>
          <w:b/>
          <w:color w:val="385623" w:themeColor="accent6" w:themeShade="80"/>
          <w:sz w:val="17"/>
          <w:szCs w:val="17"/>
        </w:rPr>
        <w:t>ozialen Ko</w:t>
      </w:r>
      <w:r w:rsidR="00761C9C" w:rsidRPr="00744AF7">
        <w:rPr>
          <w:b/>
          <w:color w:val="385623" w:themeColor="accent6" w:themeShade="80"/>
          <w:sz w:val="17"/>
          <w:szCs w:val="17"/>
        </w:rPr>
        <w:t>gnition</w:t>
      </w:r>
      <w:r w:rsidRPr="00744AF7">
        <w:rPr>
          <w:b/>
          <w:color w:val="385623" w:themeColor="accent6" w:themeShade="80"/>
          <w:sz w:val="17"/>
          <w:szCs w:val="17"/>
        </w:rPr>
        <w:t xml:space="preserve"> </w:t>
      </w:r>
      <w:r w:rsidRPr="00744AF7">
        <w:rPr>
          <w:b/>
          <w:color w:val="385623" w:themeColor="accent6" w:themeShade="80"/>
          <w:sz w:val="17"/>
          <w:szCs w:val="17"/>
        </w:rPr>
        <w:sym w:font="Wingdings" w:char="F0E0"/>
      </w:r>
      <w:r w:rsidRPr="00744AF7">
        <w:rPr>
          <w:b/>
          <w:color w:val="385623" w:themeColor="accent6" w:themeShade="80"/>
          <w:sz w:val="17"/>
          <w:szCs w:val="17"/>
        </w:rPr>
        <w:t xml:space="preserve"> Formen</w:t>
      </w:r>
      <w:r w:rsidR="00761C9C" w:rsidRPr="00744AF7">
        <w:rPr>
          <w:b/>
          <w:color w:val="385623" w:themeColor="accent6" w:themeShade="80"/>
          <w:sz w:val="17"/>
          <w:szCs w:val="17"/>
        </w:rPr>
        <w:br/>
      </w:r>
      <w:r w:rsidR="00F96C1C" w:rsidRPr="00632126">
        <w:rPr>
          <w:bCs/>
          <w:sz w:val="17"/>
          <w:szCs w:val="17"/>
          <w:u w:val="single"/>
        </w:rPr>
        <w:t>Automatisiert</w:t>
      </w:r>
      <w:r w:rsidR="005837E0" w:rsidRPr="00632126">
        <w:rPr>
          <w:bCs/>
          <w:sz w:val="17"/>
          <w:szCs w:val="17"/>
          <w:u w:val="single"/>
        </w:rPr>
        <w:t>es Denken</w:t>
      </w:r>
      <w:r w:rsidR="00F96C1C" w:rsidRPr="00632126">
        <w:rPr>
          <w:bCs/>
          <w:sz w:val="17"/>
          <w:szCs w:val="17"/>
          <w:u w:val="single"/>
        </w:rPr>
        <w:t>:</w:t>
      </w:r>
      <w:r w:rsidR="00F96C1C" w:rsidRPr="00632126">
        <w:rPr>
          <w:bCs/>
          <w:sz w:val="17"/>
          <w:szCs w:val="17"/>
        </w:rPr>
        <w:t xml:space="preserve"> Autopilot; </w:t>
      </w:r>
      <w:r w:rsidR="00761C9C" w:rsidRPr="00632126">
        <w:rPr>
          <w:bCs/>
          <w:sz w:val="17"/>
          <w:szCs w:val="17"/>
        </w:rPr>
        <w:t xml:space="preserve">unbewusstes, nicht Zielgerichtetes, unwillkürliches und mühelos ablaufendes Denken; </w:t>
      </w:r>
      <w:r w:rsidR="005837E0" w:rsidRPr="00632126">
        <w:rPr>
          <w:bCs/>
          <w:sz w:val="17"/>
          <w:szCs w:val="17"/>
        </w:rPr>
        <w:t xml:space="preserve">ohne Absicht oder Anstrengung; </w:t>
      </w:r>
      <w:r w:rsidR="00761C9C" w:rsidRPr="00632126">
        <w:rPr>
          <w:bCs/>
          <w:sz w:val="17"/>
          <w:szCs w:val="17"/>
        </w:rPr>
        <w:t>Hilfreich bei Erfassen neuer Situationen; Spart Zeit und Ressourcen</w:t>
      </w:r>
      <w:r w:rsidRPr="00632126">
        <w:rPr>
          <w:bCs/>
          <w:sz w:val="17"/>
          <w:szCs w:val="17"/>
        </w:rPr>
        <w:t xml:space="preserve"> </w:t>
      </w:r>
      <w:r w:rsidRPr="00632126">
        <w:rPr>
          <w:bCs/>
          <w:sz w:val="17"/>
          <w:szCs w:val="17"/>
        </w:rPr>
        <w:sym w:font="Wingdings" w:char="F0E0"/>
      </w:r>
      <w:r w:rsidRPr="00632126">
        <w:rPr>
          <w:bCs/>
          <w:sz w:val="17"/>
          <w:szCs w:val="17"/>
        </w:rPr>
        <w:t xml:space="preserve"> </w:t>
      </w:r>
      <w:r w:rsidR="005837E0" w:rsidRPr="00632126">
        <w:rPr>
          <w:bCs/>
          <w:sz w:val="17"/>
          <w:szCs w:val="17"/>
        </w:rPr>
        <w:t>Schemata (Bsp. Mitglied des Chirurgenteams</w:t>
      </w:r>
      <w:r w:rsidR="0032458F">
        <w:rPr>
          <w:bCs/>
          <w:sz w:val="17"/>
          <w:szCs w:val="17"/>
        </w:rPr>
        <w:t xml:space="preserve"> w,f?</w:t>
      </w:r>
      <w:r w:rsidR="005837E0" w:rsidRPr="00632126">
        <w:rPr>
          <w:bCs/>
          <w:sz w:val="17"/>
          <w:szCs w:val="17"/>
        </w:rPr>
        <w:t>)</w:t>
      </w:r>
      <w:r w:rsidR="005837E0" w:rsidRPr="00632126">
        <w:rPr>
          <w:bCs/>
          <w:sz w:val="17"/>
          <w:szCs w:val="17"/>
        </w:rPr>
        <w:br/>
      </w:r>
      <w:r w:rsidR="00F96C1C" w:rsidRPr="00632126">
        <w:rPr>
          <w:bCs/>
          <w:sz w:val="17"/>
          <w:szCs w:val="17"/>
          <w:u w:val="single"/>
        </w:rPr>
        <w:t>Kontrolliertes Denken:</w:t>
      </w:r>
      <w:r w:rsidR="00F96C1C" w:rsidRPr="00632126">
        <w:rPr>
          <w:bCs/>
          <w:sz w:val="17"/>
          <w:szCs w:val="17"/>
        </w:rPr>
        <w:t xml:space="preserve"> bewusst</w:t>
      </w:r>
      <w:r w:rsidR="005837E0" w:rsidRPr="00632126">
        <w:rPr>
          <w:bCs/>
          <w:sz w:val="17"/>
          <w:szCs w:val="17"/>
        </w:rPr>
        <w:t>, willentliche Kontrolle</w:t>
      </w:r>
      <w:r w:rsidR="00F96C1C" w:rsidRPr="00632126">
        <w:rPr>
          <w:bCs/>
          <w:sz w:val="17"/>
          <w:szCs w:val="17"/>
        </w:rPr>
        <w:t>, erfordert mehr Zeit</w:t>
      </w:r>
      <w:r w:rsidR="005837E0" w:rsidRPr="00632126">
        <w:rPr>
          <w:bCs/>
          <w:sz w:val="17"/>
          <w:szCs w:val="17"/>
        </w:rPr>
        <w:t xml:space="preserve"> &amp; Energie</w:t>
      </w:r>
      <w:r w:rsidR="005837E0" w:rsidRPr="00632126">
        <w:rPr>
          <w:bCs/>
          <w:sz w:val="17"/>
          <w:szCs w:val="17"/>
        </w:rPr>
        <w:br/>
      </w:r>
      <w:r w:rsidR="00F96C1C" w:rsidRPr="00632126">
        <w:rPr>
          <w:bCs/>
          <w:sz w:val="17"/>
          <w:szCs w:val="17"/>
        </w:rPr>
        <w:sym w:font="Wingdings" w:char="F0E0"/>
      </w:r>
      <w:r w:rsidR="00F96C1C" w:rsidRPr="00632126">
        <w:rPr>
          <w:bCs/>
          <w:sz w:val="17"/>
          <w:szCs w:val="17"/>
        </w:rPr>
        <w:t xml:space="preserve"> </w:t>
      </w:r>
      <w:r w:rsidR="005837E0" w:rsidRPr="00632126">
        <w:rPr>
          <w:bCs/>
          <w:sz w:val="17"/>
          <w:szCs w:val="17"/>
        </w:rPr>
        <w:t xml:space="preserve">Beide Formen </w:t>
      </w:r>
      <w:r w:rsidR="00F96C1C" w:rsidRPr="00632126">
        <w:rPr>
          <w:bCs/>
          <w:sz w:val="17"/>
          <w:szCs w:val="17"/>
        </w:rPr>
        <w:t>greifen ineinander, treten miteinander auf</w:t>
      </w:r>
    </w:p>
    <w:p w14:paraId="4C6F18FA" w14:textId="46A403B3" w:rsidR="00D67FAE" w:rsidRPr="00632126" w:rsidRDefault="00D67FAE" w:rsidP="00D67FAE">
      <w:pPr>
        <w:spacing w:after="0" w:line="240" w:lineRule="auto"/>
        <w:rPr>
          <w:bCs/>
          <w:sz w:val="17"/>
          <w:szCs w:val="17"/>
        </w:rPr>
      </w:pPr>
      <w:r w:rsidRPr="00744AF7">
        <w:rPr>
          <w:b/>
          <w:color w:val="385623" w:themeColor="accent6" w:themeShade="80"/>
          <w:sz w:val="17"/>
          <w:szCs w:val="17"/>
        </w:rPr>
        <w:t xml:space="preserve">Schemata </w:t>
      </w:r>
      <w:r w:rsidRPr="00744AF7">
        <w:rPr>
          <w:b/>
          <w:color w:val="385623" w:themeColor="accent6" w:themeShade="80"/>
          <w:sz w:val="17"/>
          <w:szCs w:val="17"/>
        </w:rPr>
        <w:sym w:font="Wingdings" w:char="F0E0"/>
      </w:r>
      <w:r w:rsidRPr="00744AF7">
        <w:rPr>
          <w:b/>
          <w:color w:val="385623" w:themeColor="accent6" w:themeShade="80"/>
          <w:sz w:val="17"/>
          <w:szCs w:val="17"/>
        </w:rPr>
        <w:t xml:space="preserve"> Definition</w:t>
      </w:r>
      <w:r w:rsidRPr="00744AF7">
        <w:rPr>
          <w:b/>
          <w:color w:val="385623" w:themeColor="accent6" w:themeShade="80"/>
          <w:sz w:val="17"/>
          <w:szCs w:val="17"/>
        </w:rPr>
        <w:br/>
      </w:r>
      <w:r w:rsidRPr="00632126">
        <w:rPr>
          <w:bCs/>
          <w:sz w:val="17"/>
          <w:szCs w:val="17"/>
        </w:rPr>
        <w:t>…sind mentale Strukturen, mit denen der Mensch sein Wissen über die soziale Welt in Kategorien einordnet; sie beeinflussen die Informationen, die er wahrnimmt, über die er nachdenkt und die er abspeichert</w:t>
      </w:r>
      <w:r w:rsidR="005271DB" w:rsidRPr="00632126">
        <w:rPr>
          <w:bCs/>
          <w:sz w:val="17"/>
          <w:szCs w:val="17"/>
        </w:rPr>
        <w:t>. Gilt auch für Verhalten (Restaurant/Bibliothek) und Gruppen (Ärzte/Architekten)</w:t>
      </w:r>
    </w:p>
    <w:p w14:paraId="6B6953BB" w14:textId="10E5C2B2" w:rsidR="00A709C0" w:rsidRPr="00632126" w:rsidRDefault="00761C9C" w:rsidP="00D67FAE">
      <w:pPr>
        <w:spacing w:after="0" w:line="240" w:lineRule="auto"/>
        <w:rPr>
          <w:bCs/>
          <w:sz w:val="17"/>
          <w:szCs w:val="17"/>
        </w:rPr>
      </w:pPr>
      <w:r w:rsidRPr="00744AF7">
        <w:rPr>
          <w:b/>
          <w:color w:val="385623" w:themeColor="accent6" w:themeShade="80"/>
          <w:sz w:val="17"/>
          <w:szCs w:val="17"/>
        </w:rPr>
        <w:t>Schemata</w:t>
      </w:r>
      <w:r w:rsidR="00D67FAE" w:rsidRPr="00744AF7">
        <w:rPr>
          <w:b/>
          <w:color w:val="385623" w:themeColor="accent6" w:themeShade="80"/>
          <w:sz w:val="17"/>
          <w:szCs w:val="17"/>
        </w:rPr>
        <w:t xml:space="preserve"> </w:t>
      </w:r>
      <w:r w:rsidR="00D67FAE" w:rsidRPr="00744AF7">
        <w:rPr>
          <w:b/>
          <w:color w:val="385623" w:themeColor="accent6" w:themeShade="80"/>
          <w:sz w:val="17"/>
          <w:szCs w:val="17"/>
        </w:rPr>
        <w:sym w:font="Wingdings" w:char="F0E0"/>
      </w:r>
      <w:r w:rsidR="00D67FAE" w:rsidRPr="00744AF7">
        <w:rPr>
          <w:b/>
          <w:color w:val="385623" w:themeColor="accent6" w:themeShade="80"/>
          <w:sz w:val="17"/>
          <w:szCs w:val="17"/>
        </w:rPr>
        <w:t xml:space="preserve"> Aktivierung</w:t>
      </w:r>
      <w:r w:rsidRPr="00744AF7">
        <w:rPr>
          <w:b/>
          <w:color w:val="385623" w:themeColor="accent6" w:themeShade="80"/>
          <w:sz w:val="17"/>
          <w:szCs w:val="17"/>
        </w:rPr>
        <w:br/>
      </w:r>
      <w:r w:rsidRPr="00632126">
        <w:rPr>
          <w:bCs/>
          <w:sz w:val="17"/>
          <w:szCs w:val="17"/>
        </w:rPr>
        <w:t>1. Vorausgegangen, chronisch-manifestierte Erfahrung</w:t>
      </w:r>
      <w:r w:rsidR="005271DB" w:rsidRPr="00632126">
        <w:rPr>
          <w:bCs/>
          <w:sz w:val="17"/>
          <w:szCs w:val="17"/>
        </w:rPr>
        <w:t xml:space="preserve"> (Weihnachtsfeier in der Familie)</w:t>
      </w:r>
      <w:r w:rsidRPr="00632126">
        <w:rPr>
          <w:bCs/>
          <w:sz w:val="17"/>
          <w:szCs w:val="17"/>
        </w:rPr>
        <w:br/>
        <w:t>2. Aktueller Bezug zum Thema</w:t>
      </w:r>
      <w:r w:rsidR="005271DB" w:rsidRPr="00632126">
        <w:rPr>
          <w:bCs/>
          <w:sz w:val="17"/>
          <w:szCs w:val="17"/>
        </w:rPr>
        <w:t xml:space="preserve"> (Psychologie-Studium)</w:t>
      </w:r>
      <w:r w:rsidRPr="00632126">
        <w:rPr>
          <w:bCs/>
          <w:sz w:val="17"/>
          <w:szCs w:val="17"/>
        </w:rPr>
        <w:br/>
        <w:t>3. Gerade zuvor Erlebtes wird zeitweilig zugänglich gemacht (</w:t>
      </w:r>
      <w:r w:rsidR="005271DB" w:rsidRPr="00632126">
        <w:rPr>
          <w:bCs/>
          <w:sz w:val="17"/>
          <w:szCs w:val="17"/>
        </w:rPr>
        <w:t>Film geschaut</w:t>
      </w:r>
      <w:r w:rsidRPr="00632126">
        <w:rPr>
          <w:bCs/>
          <w:sz w:val="17"/>
          <w:szCs w:val="17"/>
        </w:rPr>
        <w:t>).</w:t>
      </w:r>
    </w:p>
    <w:p w14:paraId="4276A985" w14:textId="2B31DF1E" w:rsidR="00806284" w:rsidRPr="00632126" w:rsidRDefault="00806284" w:rsidP="00806284">
      <w:pPr>
        <w:spacing w:after="0" w:line="240" w:lineRule="auto"/>
        <w:rPr>
          <w:bCs/>
          <w:sz w:val="17"/>
          <w:szCs w:val="17"/>
        </w:rPr>
      </w:pPr>
      <w:r w:rsidRPr="00744AF7">
        <w:rPr>
          <w:b/>
          <w:color w:val="385623" w:themeColor="accent6" w:themeShade="80"/>
          <w:sz w:val="17"/>
          <w:szCs w:val="17"/>
        </w:rPr>
        <w:t>Perseveranzeffekt</w:t>
      </w:r>
      <w:r w:rsidRPr="00744AF7">
        <w:rPr>
          <w:b/>
          <w:color w:val="385623" w:themeColor="accent6" w:themeShade="80"/>
          <w:sz w:val="17"/>
          <w:szCs w:val="17"/>
        </w:rPr>
        <w:br/>
      </w:r>
      <w:r w:rsidRPr="00632126">
        <w:rPr>
          <w:bCs/>
          <w:sz w:val="17"/>
          <w:szCs w:val="17"/>
        </w:rPr>
        <w:t>Überzeugungen/Schemata über sich selbst/soziale Welt bestehen fort, auch wenn die Grundlagen für diese Annahmen widerlegt wurden.</w:t>
      </w:r>
    </w:p>
    <w:p w14:paraId="2D40C825" w14:textId="4FBBA221" w:rsidR="00761C9C" w:rsidRPr="00632126" w:rsidRDefault="00806284" w:rsidP="005F038D">
      <w:pPr>
        <w:spacing w:after="0" w:line="240" w:lineRule="auto"/>
        <w:rPr>
          <w:bCs/>
          <w:sz w:val="17"/>
          <w:szCs w:val="17"/>
        </w:rPr>
      </w:pPr>
      <w:r w:rsidRPr="00744AF7">
        <w:rPr>
          <w:b/>
          <w:color w:val="385623" w:themeColor="accent6" w:themeShade="80"/>
          <w:sz w:val="17"/>
          <w:szCs w:val="17"/>
        </w:rPr>
        <w:t>Stereotyp</w:t>
      </w:r>
      <w:r w:rsidR="008A7030" w:rsidRPr="00744AF7">
        <w:rPr>
          <w:b/>
          <w:color w:val="385623" w:themeColor="accent6" w:themeShade="80"/>
          <w:sz w:val="17"/>
          <w:szCs w:val="17"/>
        </w:rPr>
        <w:t xml:space="preserve"> </w:t>
      </w:r>
      <w:r w:rsidR="008A7030" w:rsidRPr="00744AF7">
        <w:rPr>
          <w:b/>
          <w:color w:val="385623" w:themeColor="accent6" w:themeShade="80"/>
          <w:sz w:val="17"/>
          <w:szCs w:val="17"/>
        </w:rPr>
        <w:sym w:font="Wingdings" w:char="F0E0"/>
      </w:r>
      <w:r w:rsidR="008A7030" w:rsidRPr="00744AF7">
        <w:rPr>
          <w:b/>
          <w:color w:val="385623" w:themeColor="accent6" w:themeShade="80"/>
          <w:sz w:val="17"/>
          <w:szCs w:val="17"/>
        </w:rPr>
        <w:t xml:space="preserve"> Definition</w:t>
      </w:r>
      <w:r w:rsidRPr="00744AF7">
        <w:rPr>
          <w:b/>
          <w:color w:val="385623" w:themeColor="accent6" w:themeShade="80"/>
          <w:sz w:val="17"/>
          <w:szCs w:val="17"/>
        </w:rPr>
        <w:br/>
      </w:r>
      <w:r w:rsidRPr="00632126">
        <w:rPr>
          <w:bCs/>
          <w:sz w:val="17"/>
          <w:szCs w:val="17"/>
        </w:rPr>
        <w:t>kognitive Strukturen (</w:t>
      </w:r>
      <w:r w:rsidR="006644D8" w:rsidRPr="00632126">
        <w:rPr>
          <w:bCs/>
          <w:sz w:val="17"/>
          <w:szCs w:val="17"/>
        </w:rPr>
        <w:t xml:space="preserve">autom. Kognition </w:t>
      </w:r>
      <w:r w:rsidR="006644D8" w:rsidRPr="00632126">
        <w:rPr>
          <w:bCs/>
          <w:sz w:val="17"/>
          <w:szCs w:val="17"/>
        </w:rPr>
        <w:sym w:font="Wingdings" w:char="F0E0"/>
      </w:r>
      <w:r w:rsidR="006644D8" w:rsidRPr="00632126">
        <w:rPr>
          <w:bCs/>
          <w:sz w:val="17"/>
          <w:szCs w:val="17"/>
        </w:rPr>
        <w:t xml:space="preserve"> </w:t>
      </w:r>
      <w:r w:rsidRPr="00632126">
        <w:rPr>
          <w:bCs/>
          <w:sz w:val="17"/>
          <w:szCs w:val="17"/>
        </w:rPr>
        <w:t>Schemata)</w:t>
      </w:r>
      <w:r w:rsidR="00E0174E" w:rsidRPr="00632126">
        <w:rPr>
          <w:bCs/>
          <w:sz w:val="17"/>
          <w:szCs w:val="17"/>
        </w:rPr>
        <w:t xml:space="preserve"> über eine soz. Gruppe</w:t>
      </w:r>
      <w:r w:rsidR="006644D8" w:rsidRPr="00632126">
        <w:rPr>
          <w:bCs/>
          <w:sz w:val="17"/>
          <w:szCs w:val="17"/>
        </w:rPr>
        <w:t>. W</w:t>
      </w:r>
      <w:r w:rsidRPr="00632126">
        <w:rPr>
          <w:bCs/>
          <w:sz w:val="17"/>
          <w:szCs w:val="17"/>
        </w:rPr>
        <w:t>issen, Überzeugungen</w:t>
      </w:r>
      <w:r w:rsidR="008A7030" w:rsidRPr="00632126">
        <w:rPr>
          <w:bCs/>
          <w:sz w:val="17"/>
          <w:szCs w:val="17"/>
        </w:rPr>
        <w:t xml:space="preserve">, </w:t>
      </w:r>
      <w:r w:rsidRPr="00632126">
        <w:rPr>
          <w:bCs/>
          <w:sz w:val="17"/>
          <w:szCs w:val="17"/>
        </w:rPr>
        <w:t>Erwartungen</w:t>
      </w:r>
      <w:r w:rsidR="008A7030" w:rsidRPr="00632126">
        <w:rPr>
          <w:bCs/>
          <w:sz w:val="17"/>
          <w:szCs w:val="17"/>
        </w:rPr>
        <w:t xml:space="preserve"> und verallgemeinerte Annahmen gegenüber einer</w:t>
      </w:r>
      <w:r w:rsidRPr="00632126">
        <w:rPr>
          <w:bCs/>
          <w:sz w:val="17"/>
          <w:szCs w:val="17"/>
        </w:rPr>
        <w:t xml:space="preserve"> Menschen</w:t>
      </w:r>
      <w:r w:rsidR="006644D8" w:rsidRPr="00632126">
        <w:rPr>
          <w:bCs/>
          <w:sz w:val="17"/>
          <w:szCs w:val="17"/>
        </w:rPr>
        <w:t>gruppe</w:t>
      </w:r>
      <w:r w:rsidRPr="00632126">
        <w:rPr>
          <w:bCs/>
          <w:sz w:val="17"/>
          <w:szCs w:val="17"/>
        </w:rPr>
        <w:t xml:space="preserve"> </w:t>
      </w:r>
      <w:r w:rsidRPr="00632126">
        <w:rPr>
          <w:bCs/>
          <w:sz w:val="17"/>
          <w:szCs w:val="17"/>
        </w:rPr>
        <w:sym w:font="Wingdings" w:char="F0E0"/>
      </w:r>
      <w:r w:rsidRPr="00632126">
        <w:rPr>
          <w:bCs/>
          <w:sz w:val="17"/>
          <w:szCs w:val="17"/>
        </w:rPr>
        <w:t xml:space="preserve"> Zuschreibung von bestimmten Merkmale</w:t>
      </w:r>
      <w:r w:rsidR="00E0174E" w:rsidRPr="00632126">
        <w:rPr>
          <w:bCs/>
          <w:sz w:val="17"/>
          <w:szCs w:val="17"/>
        </w:rPr>
        <w:t xml:space="preserve">n </w:t>
      </w:r>
      <w:r w:rsidRPr="00632126">
        <w:rPr>
          <w:bCs/>
          <w:sz w:val="17"/>
          <w:szCs w:val="17"/>
        </w:rPr>
        <w:t xml:space="preserve">(für </w:t>
      </w:r>
      <w:r w:rsidRPr="00632126">
        <w:rPr>
          <w:bCs/>
          <w:sz w:val="17"/>
          <w:szCs w:val="17"/>
          <w:u w:val="single"/>
        </w:rPr>
        <w:t>alle</w:t>
      </w:r>
      <w:r w:rsidRPr="00632126">
        <w:rPr>
          <w:bCs/>
          <w:sz w:val="17"/>
          <w:szCs w:val="17"/>
        </w:rPr>
        <w:t xml:space="preserve"> dieser Gruppe</w:t>
      </w:r>
      <w:r w:rsidR="008A7030" w:rsidRPr="00632126">
        <w:rPr>
          <w:bCs/>
          <w:sz w:val="17"/>
          <w:szCs w:val="17"/>
        </w:rPr>
        <w:t xml:space="preserve"> unabhängig von tatsächlichen Unterschieden</w:t>
      </w:r>
      <w:r w:rsidRPr="00632126">
        <w:rPr>
          <w:bCs/>
          <w:sz w:val="17"/>
          <w:szCs w:val="17"/>
        </w:rPr>
        <w:t>).</w:t>
      </w:r>
    </w:p>
    <w:p w14:paraId="32733024" w14:textId="6C47A646" w:rsidR="008A7030" w:rsidRPr="00632126" w:rsidRDefault="008A7030" w:rsidP="005F038D">
      <w:pPr>
        <w:spacing w:after="0" w:line="240" w:lineRule="auto"/>
        <w:rPr>
          <w:bCs/>
          <w:sz w:val="17"/>
          <w:szCs w:val="17"/>
        </w:rPr>
      </w:pPr>
      <w:r w:rsidRPr="00744AF7">
        <w:rPr>
          <w:b/>
          <w:color w:val="385623" w:themeColor="accent6" w:themeShade="80"/>
          <w:sz w:val="17"/>
          <w:szCs w:val="17"/>
        </w:rPr>
        <w:t>Stereotyp Vorgang</w:t>
      </w:r>
      <w:r w:rsidRPr="00744AF7">
        <w:rPr>
          <w:b/>
          <w:color w:val="385623" w:themeColor="accent6" w:themeShade="80"/>
          <w:sz w:val="17"/>
          <w:szCs w:val="17"/>
        </w:rPr>
        <w:br/>
      </w:r>
      <w:r w:rsidRPr="00632126">
        <w:rPr>
          <w:bCs/>
          <w:sz w:val="17"/>
          <w:szCs w:val="17"/>
        </w:rPr>
        <w:t xml:space="preserve">Aktivierung Kategorie (Schublade Engländer </w:t>
      </w:r>
      <w:r w:rsidRPr="00632126">
        <w:rPr>
          <w:bCs/>
          <w:sz w:val="17"/>
          <w:szCs w:val="17"/>
        </w:rPr>
        <w:t xml:space="preserve">geht auf) </w:t>
      </w:r>
      <w:r w:rsidRPr="00632126">
        <w:rPr>
          <w:bCs/>
          <w:sz w:val="17"/>
          <w:szCs w:val="17"/>
        </w:rPr>
        <w:sym w:font="Wingdings" w:char="F0E0"/>
      </w:r>
      <w:r w:rsidRPr="00632126">
        <w:rPr>
          <w:bCs/>
          <w:sz w:val="17"/>
          <w:szCs w:val="17"/>
        </w:rPr>
        <w:t xml:space="preserve"> Suche nach konsistenten/bestätigenden Informationen</w:t>
      </w:r>
    </w:p>
    <w:p w14:paraId="6C9B74C3" w14:textId="6B083D4E" w:rsidR="00806284" w:rsidRPr="00632126" w:rsidRDefault="00806284" w:rsidP="00806284">
      <w:pPr>
        <w:spacing w:after="0" w:line="240" w:lineRule="auto"/>
        <w:rPr>
          <w:bCs/>
          <w:sz w:val="17"/>
          <w:szCs w:val="17"/>
        </w:rPr>
      </w:pPr>
      <w:r w:rsidRPr="00744AF7">
        <w:rPr>
          <w:b/>
          <w:color w:val="385623" w:themeColor="accent6" w:themeShade="80"/>
          <w:sz w:val="17"/>
          <w:szCs w:val="17"/>
        </w:rPr>
        <w:t>Vorurteile</w:t>
      </w:r>
      <w:r w:rsidRPr="00632126">
        <w:rPr>
          <w:b/>
          <w:sz w:val="17"/>
          <w:szCs w:val="17"/>
        </w:rPr>
        <w:br/>
      </w:r>
      <w:r w:rsidR="003A64A0" w:rsidRPr="00632126">
        <w:rPr>
          <w:bCs/>
          <w:sz w:val="17"/>
          <w:szCs w:val="17"/>
        </w:rPr>
        <w:t xml:space="preserve">ungleich Stereotypen </w:t>
      </w:r>
      <w:r w:rsidR="003A64A0" w:rsidRPr="00632126">
        <w:rPr>
          <w:bCs/>
          <w:sz w:val="17"/>
          <w:szCs w:val="17"/>
        </w:rPr>
        <w:sym w:font="Wingdings" w:char="F0E0"/>
      </w:r>
      <w:r w:rsidR="003A64A0" w:rsidRPr="00632126">
        <w:rPr>
          <w:bCs/>
          <w:sz w:val="17"/>
          <w:szCs w:val="17"/>
        </w:rPr>
        <w:t xml:space="preserve"> </w:t>
      </w:r>
      <w:r w:rsidRPr="00632126">
        <w:rPr>
          <w:bCs/>
          <w:sz w:val="17"/>
          <w:szCs w:val="17"/>
        </w:rPr>
        <w:t xml:space="preserve">besitzen affektive Komponente, äussern sich in feindseliger/negativer Einstellung gegenüber Mitgliedern einer bestimmten Gruppe. </w:t>
      </w:r>
      <w:r w:rsidR="003A64A0" w:rsidRPr="00632126">
        <w:rPr>
          <w:bCs/>
          <w:sz w:val="17"/>
          <w:szCs w:val="17"/>
        </w:rPr>
        <w:t xml:space="preserve">Person statt Situation als Ursache. </w:t>
      </w:r>
      <w:r w:rsidRPr="00632126">
        <w:rPr>
          <w:bCs/>
          <w:sz w:val="17"/>
          <w:szCs w:val="17"/>
        </w:rPr>
        <w:t>Rechtfertigung eigener Vorteile oder Gewalt.</w:t>
      </w:r>
    </w:p>
    <w:p w14:paraId="7E8BF29D" w14:textId="799F7CF7" w:rsidR="00E0174E" w:rsidRPr="00632126" w:rsidRDefault="00E0174E" w:rsidP="00E0174E">
      <w:pPr>
        <w:spacing w:after="0" w:line="240" w:lineRule="auto"/>
        <w:rPr>
          <w:bCs/>
          <w:sz w:val="17"/>
          <w:szCs w:val="17"/>
        </w:rPr>
      </w:pPr>
      <w:r w:rsidRPr="00744AF7">
        <w:rPr>
          <w:b/>
          <w:color w:val="385623" w:themeColor="accent6" w:themeShade="80"/>
          <w:sz w:val="17"/>
          <w:szCs w:val="17"/>
        </w:rPr>
        <w:t>Stereotypen</w:t>
      </w:r>
      <w:r w:rsidR="00D67FAE" w:rsidRPr="00744AF7">
        <w:rPr>
          <w:b/>
          <w:color w:val="385623" w:themeColor="accent6" w:themeShade="80"/>
          <w:sz w:val="17"/>
          <w:szCs w:val="17"/>
        </w:rPr>
        <w:t xml:space="preserve"> </w:t>
      </w:r>
      <w:r w:rsidR="00D67FAE" w:rsidRPr="00744AF7">
        <w:rPr>
          <w:b/>
          <w:color w:val="385623" w:themeColor="accent6" w:themeShade="80"/>
          <w:sz w:val="17"/>
          <w:szCs w:val="17"/>
        </w:rPr>
        <w:sym w:font="Wingdings" w:char="F0E0"/>
      </w:r>
      <w:r w:rsidR="00D67FAE" w:rsidRPr="00744AF7">
        <w:rPr>
          <w:b/>
          <w:color w:val="385623" w:themeColor="accent6" w:themeShade="80"/>
          <w:sz w:val="17"/>
          <w:szCs w:val="17"/>
        </w:rPr>
        <w:t xml:space="preserve"> Reduktion der Wirkung </w:t>
      </w:r>
      <w:r w:rsidRPr="00744AF7">
        <w:rPr>
          <w:b/>
          <w:color w:val="385623" w:themeColor="accent6" w:themeShade="80"/>
          <w:sz w:val="17"/>
          <w:szCs w:val="17"/>
        </w:rPr>
        <w:br/>
      </w:r>
      <w:r w:rsidRPr="00632126">
        <w:rPr>
          <w:bCs/>
          <w:sz w:val="17"/>
          <w:szCs w:val="17"/>
        </w:rPr>
        <w:t xml:space="preserve">1. Das </w:t>
      </w:r>
      <w:r w:rsidRPr="00632126">
        <w:rPr>
          <w:bCs/>
          <w:sz w:val="17"/>
          <w:szCs w:val="17"/>
          <w:u w:val="single"/>
        </w:rPr>
        <w:t>Wissen</w:t>
      </w:r>
      <w:r w:rsidRPr="00632126">
        <w:rPr>
          <w:bCs/>
          <w:sz w:val="17"/>
          <w:szCs w:val="17"/>
        </w:rPr>
        <w:t xml:space="preserve"> über potentielle Einflüsse der Stereotypen</w:t>
      </w:r>
      <w:r w:rsidRPr="00632126">
        <w:rPr>
          <w:bCs/>
          <w:sz w:val="17"/>
          <w:szCs w:val="17"/>
        </w:rPr>
        <w:br/>
        <w:t xml:space="preserve">2. Vorhandensein </w:t>
      </w:r>
      <w:r w:rsidRPr="00632126">
        <w:rPr>
          <w:bCs/>
          <w:sz w:val="17"/>
          <w:szCs w:val="17"/>
          <w:u w:val="single"/>
        </w:rPr>
        <w:t>ausreichenden kognitiven Ressourcen</w:t>
      </w:r>
      <w:r w:rsidRPr="00632126">
        <w:rPr>
          <w:bCs/>
          <w:sz w:val="17"/>
          <w:szCs w:val="17"/>
        </w:rPr>
        <w:t>, um Kontrolle über Stereotypen zu haben</w:t>
      </w:r>
      <w:r w:rsidRPr="00632126">
        <w:rPr>
          <w:bCs/>
          <w:sz w:val="17"/>
          <w:szCs w:val="17"/>
        </w:rPr>
        <w:br/>
        <w:t xml:space="preserve">3. Eigene </w:t>
      </w:r>
      <w:r w:rsidRPr="00632126">
        <w:rPr>
          <w:bCs/>
          <w:sz w:val="17"/>
          <w:szCs w:val="17"/>
          <w:u w:val="single"/>
        </w:rPr>
        <w:t>Motivation</w:t>
      </w:r>
      <w:r w:rsidRPr="00632126">
        <w:rPr>
          <w:bCs/>
          <w:sz w:val="17"/>
          <w:szCs w:val="17"/>
        </w:rPr>
        <w:t xml:space="preserve"> nicht nach Stereotypen zu reagieren.</w:t>
      </w:r>
    </w:p>
    <w:p w14:paraId="52E5482B" w14:textId="63A0F9D4" w:rsidR="00DD26E1" w:rsidRPr="00632126" w:rsidRDefault="00DD26E1" w:rsidP="005F038D">
      <w:pPr>
        <w:spacing w:after="0" w:line="240" w:lineRule="auto"/>
        <w:rPr>
          <w:bCs/>
          <w:sz w:val="17"/>
          <w:szCs w:val="17"/>
        </w:rPr>
      </w:pPr>
      <w:r w:rsidRPr="00744AF7">
        <w:rPr>
          <w:b/>
          <w:color w:val="385623" w:themeColor="accent6" w:themeShade="80"/>
          <w:sz w:val="17"/>
          <w:szCs w:val="17"/>
        </w:rPr>
        <w:t xml:space="preserve">Schemata </w:t>
      </w:r>
      <w:r w:rsidRPr="00744AF7">
        <w:rPr>
          <w:b/>
          <w:color w:val="385623" w:themeColor="accent6" w:themeShade="80"/>
          <w:sz w:val="17"/>
          <w:szCs w:val="17"/>
        </w:rPr>
        <w:sym w:font="Wingdings" w:char="F0E0"/>
      </w:r>
      <w:r w:rsidRPr="00744AF7">
        <w:rPr>
          <w:b/>
          <w:color w:val="385623" w:themeColor="accent6" w:themeShade="80"/>
          <w:sz w:val="17"/>
          <w:szCs w:val="17"/>
        </w:rPr>
        <w:t xml:space="preserve"> Eigenschaften</w:t>
      </w:r>
      <w:r w:rsidRPr="00744AF7">
        <w:rPr>
          <w:b/>
          <w:color w:val="385623" w:themeColor="accent6" w:themeShade="80"/>
          <w:sz w:val="17"/>
          <w:szCs w:val="17"/>
        </w:rPr>
        <w:br/>
      </w:r>
      <w:r w:rsidRPr="00632126">
        <w:rPr>
          <w:bCs/>
          <w:sz w:val="17"/>
          <w:szCs w:val="17"/>
        </w:rPr>
        <w:t>Dienen zur einfachen Vorhersagbarkeit; Starke Neigung sie zu behalten; Nachdenken über Schemata führt zu Festhalten an ihnen; Aufwand für neue Schema sind gross</w:t>
      </w:r>
    </w:p>
    <w:p w14:paraId="6BE65A17" w14:textId="64A9F5A0" w:rsidR="00DD26E1" w:rsidRPr="00632126" w:rsidRDefault="00E0174E" w:rsidP="005F038D">
      <w:pPr>
        <w:spacing w:after="0" w:line="240" w:lineRule="auto"/>
        <w:rPr>
          <w:bCs/>
          <w:sz w:val="17"/>
          <w:szCs w:val="17"/>
        </w:rPr>
      </w:pPr>
      <w:r w:rsidRPr="00744AF7">
        <w:rPr>
          <w:b/>
          <w:color w:val="385623" w:themeColor="accent6" w:themeShade="80"/>
          <w:sz w:val="17"/>
          <w:szCs w:val="17"/>
        </w:rPr>
        <w:t>Schemata</w:t>
      </w:r>
      <w:r w:rsidR="00D67FAE" w:rsidRPr="00744AF7">
        <w:rPr>
          <w:b/>
          <w:color w:val="385623" w:themeColor="accent6" w:themeShade="80"/>
          <w:sz w:val="17"/>
          <w:szCs w:val="17"/>
        </w:rPr>
        <w:t xml:space="preserve"> Veränderungen</w:t>
      </w:r>
      <w:r w:rsidR="00DD26E1" w:rsidRPr="00632126">
        <w:rPr>
          <w:b/>
          <w:sz w:val="17"/>
          <w:szCs w:val="17"/>
        </w:rPr>
        <w:br/>
      </w:r>
      <w:r w:rsidRPr="00632126">
        <w:rPr>
          <w:bCs/>
          <w:sz w:val="17"/>
          <w:szCs w:val="17"/>
        </w:rPr>
        <w:t>-</w:t>
      </w:r>
      <w:r w:rsidR="00DD26E1" w:rsidRPr="00632126">
        <w:rPr>
          <w:bCs/>
          <w:sz w:val="17"/>
          <w:szCs w:val="17"/>
        </w:rPr>
        <w:t xml:space="preserve"> wenn</w:t>
      </w:r>
      <w:r w:rsidRPr="00632126">
        <w:rPr>
          <w:bCs/>
          <w:sz w:val="17"/>
          <w:szCs w:val="17"/>
        </w:rPr>
        <w:t xml:space="preserve"> offensichtlich und eindeutig widerlegt werden kann</w:t>
      </w:r>
      <w:r w:rsidRPr="00632126">
        <w:rPr>
          <w:bCs/>
          <w:sz w:val="17"/>
          <w:szCs w:val="17"/>
        </w:rPr>
        <w:br/>
        <w:t>- wenn eine Alternative vorhanden ist</w:t>
      </w:r>
      <w:r w:rsidRPr="00632126">
        <w:rPr>
          <w:bCs/>
          <w:sz w:val="17"/>
          <w:szCs w:val="17"/>
        </w:rPr>
        <w:br/>
        <w:t>- wenn wir die Zeit und Mühe für eine Analyse in Kauf nehmen</w:t>
      </w:r>
      <w:r w:rsidR="00DD26E1" w:rsidRPr="00632126">
        <w:rPr>
          <w:bCs/>
          <w:sz w:val="17"/>
          <w:szCs w:val="17"/>
        </w:rPr>
        <w:br/>
      </w:r>
      <w:r w:rsidR="00DD26E1" w:rsidRPr="00632126">
        <w:rPr>
          <w:bCs/>
          <w:sz w:val="17"/>
          <w:szCs w:val="17"/>
          <w:u w:val="single"/>
        </w:rPr>
        <w:t>Dabei gilt:</w:t>
      </w:r>
      <w:r w:rsidR="00DD26E1" w:rsidRPr="00632126">
        <w:rPr>
          <w:bCs/>
          <w:sz w:val="17"/>
          <w:szCs w:val="17"/>
        </w:rPr>
        <w:t xml:space="preserve"> Widersprechen wenige Personen leicht aber konsistent wird das Schema eher überdacht als wenn wenige Personen stark widersprechen (diese </w:t>
      </w:r>
      <w:r w:rsidR="0032458F">
        <w:rPr>
          <w:bCs/>
          <w:sz w:val="17"/>
          <w:szCs w:val="17"/>
        </w:rPr>
        <w:t xml:space="preserve">Personen </w:t>
      </w:r>
      <w:r w:rsidR="00DD26E1" w:rsidRPr="00632126">
        <w:rPr>
          <w:bCs/>
          <w:sz w:val="17"/>
          <w:szCs w:val="17"/>
        </w:rPr>
        <w:t>gelten sonst als untypisch und Schema wird beibehalten).</w:t>
      </w:r>
    </w:p>
    <w:p w14:paraId="25C68AFC" w14:textId="4E918CA4" w:rsidR="00E0174E" w:rsidRPr="00632126" w:rsidRDefault="00DD26E1" w:rsidP="005F038D">
      <w:pPr>
        <w:spacing w:after="0" w:line="240" w:lineRule="auto"/>
        <w:rPr>
          <w:bCs/>
          <w:sz w:val="17"/>
          <w:szCs w:val="17"/>
        </w:rPr>
      </w:pPr>
      <w:r w:rsidRPr="00744AF7">
        <w:rPr>
          <w:b/>
          <w:color w:val="385623" w:themeColor="accent6" w:themeShade="80"/>
          <w:sz w:val="17"/>
          <w:szCs w:val="17"/>
        </w:rPr>
        <w:t>Schemata Veränderungs-</w:t>
      </w:r>
      <w:r w:rsidR="00E0174E" w:rsidRPr="00744AF7">
        <w:rPr>
          <w:b/>
          <w:color w:val="385623" w:themeColor="accent6" w:themeShade="80"/>
          <w:sz w:val="17"/>
          <w:szCs w:val="17"/>
        </w:rPr>
        <w:t>Modelle</w:t>
      </w:r>
      <w:r w:rsidRPr="00632126">
        <w:rPr>
          <w:b/>
          <w:sz w:val="17"/>
          <w:szCs w:val="17"/>
        </w:rPr>
        <w:br/>
      </w:r>
      <w:r w:rsidR="00E0174E" w:rsidRPr="00632126">
        <w:rPr>
          <w:bCs/>
          <w:sz w:val="17"/>
          <w:szCs w:val="17"/>
          <w:u w:val="single"/>
        </w:rPr>
        <w:t>Buchhaltungsmodell</w:t>
      </w:r>
      <w:r w:rsidRPr="00632126">
        <w:rPr>
          <w:bCs/>
          <w:sz w:val="17"/>
          <w:szCs w:val="17"/>
          <w:u w:val="single"/>
        </w:rPr>
        <w:t>:</w:t>
      </w:r>
      <w:r w:rsidRPr="00632126">
        <w:rPr>
          <w:bCs/>
          <w:sz w:val="17"/>
          <w:szCs w:val="17"/>
        </w:rPr>
        <w:t xml:space="preserve"> Regelmässig gegenteilige Info für langsame Veränderung</w:t>
      </w:r>
      <w:r w:rsidRPr="00632126">
        <w:rPr>
          <w:bCs/>
          <w:sz w:val="17"/>
          <w:szCs w:val="17"/>
        </w:rPr>
        <w:br/>
      </w:r>
      <w:r w:rsidR="00E0174E" w:rsidRPr="00632126">
        <w:rPr>
          <w:bCs/>
          <w:sz w:val="17"/>
          <w:szCs w:val="17"/>
          <w:u w:val="single"/>
        </w:rPr>
        <w:t>Konversionsmodell</w:t>
      </w:r>
      <w:r w:rsidRPr="00632126">
        <w:rPr>
          <w:bCs/>
          <w:sz w:val="17"/>
          <w:szCs w:val="17"/>
          <w:u w:val="single"/>
        </w:rPr>
        <w:t>:</w:t>
      </w:r>
      <w:r w:rsidRPr="00632126">
        <w:rPr>
          <w:bCs/>
          <w:sz w:val="17"/>
          <w:szCs w:val="17"/>
        </w:rPr>
        <w:t xml:space="preserve"> Schnelle, grundlegende Veränderung bei grosser Menge an inkonsistenten Infos</w:t>
      </w:r>
      <w:r w:rsidRPr="00632126">
        <w:rPr>
          <w:bCs/>
          <w:sz w:val="17"/>
          <w:szCs w:val="17"/>
        </w:rPr>
        <w:br/>
      </w:r>
      <w:r w:rsidR="00E0174E" w:rsidRPr="0021547F">
        <w:rPr>
          <w:bCs/>
          <w:sz w:val="17"/>
          <w:szCs w:val="17"/>
          <w:u w:val="single"/>
        </w:rPr>
        <w:t>Subtypisierungsmodell</w:t>
      </w:r>
      <w:r w:rsidRPr="0021547F">
        <w:rPr>
          <w:bCs/>
          <w:sz w:val="17"/>
          <w:szCs w:val="17"/>
          <w:u w:val="single"/>
        </w:rPr>
        <w:t>:</w:t>
      </w:r>
      <w:r w:rsidRPr="00632126">
        <w:rPr>
          <w:bCs/>
          <w:sz w:val="17"/>
          <w:szCs w:val="17"/>
        </w:rPr>
        <w:t xml:space="preserve"> </w:t>
      </w:r>
      <w:r w:rsidR="00D9744B" w:rsidRPr="00632126">
        <w:rPr>
          <w:bCs/>
          <w:sz w:val="17"/>
          <w:szCs w:val="17"/>
        </w:rPr>
        <w:t xml:space="preserve">nicht ein Thema </w:t>
      </w:r>
      <w:r w:rsidR="00D9744B" w:rsidRPr="00632126">
        <w:rPr>
          <w:bCs/>
          <w:sz w:val="17"/>
          <w:szCs w:val="17"/>
        </w:rPr>
        <w:sym w:font="Wingdings" w:char="F0E0"/>
      </w:r>
      <w:r w:rsidR="00D9744B" w:rsidRPr="00632126">
        <w:rPr>
          <w:bCs/>
          <w:sz w:val="17"/>
          <w:szCs w:val="17"/>
        </w:rPr>
        <w:t xml:space="preserve"> Ausländer / arme und reiche</w:t>
      </w:r>
    </w:p>
    <w:p w14:paraId="414EED4A" w14:textId="41FF888B" w:rsidR="0040211F" w:rsidRPr="00632126" w:rsidRDefault="0040211F" w:rsidP="0040211F">
      <w:pPr>
        <w:spacing w:after="0" w:line="240" w:lineRule="auto"/>
        <w:rPr>
          <w:b/>
          <w:sz w:val="17"/>
          <w:szCs w:val="17"/>
        </w:rPr>
      </w:pPr>
      <w:r w:rsidRPr="00744AF7">
        <w:rPr>
          <w:b/>
          <w:color w:val="385623" w:themeColor="accent6" w:themeShade="80"/>
          <w:sz w:val="17"/>
          <w:szCs w:val="17"/>
        </w:rPr>
        <w:t>Priming</w:t>
      </w:r>
      <w:r w:rsidR="00D9744B" w:rsidRPr="00744AF7">
        <w:rPr>
          <w:b/>
          <w:color w:val="385623" w:themeColor="accent6" w:themeShade="80"/>
          <w:sz w:val="17"/>
          <w:szCs w:val="17"/>
        </w:rPr>
        <w:t xml:space="preserve"> </w:t>
      </w:r>
      <w:r w:rsidR="00D9744B" w:rsidRPr="00744AF7">
        <w:rPr>
          <w:b/>
          <w:color w:val="385623" w:themeColor="accent6" w:themeShade="80"/>
          <w:sz w:val="17"/>
          <w:szCs w:val="17"/>
        </w:rPr>
        <w:sym w:font="Wingdings" w:char="F0E0"/>
      </w:r>
      <w:r w:rsidR="00D9744B" w:rsidRPr="00744AF7">
        <w:rPr>
          <w:b/>
          <w:color w:val="385623" w:themeColor="accent6" w:themeShade="80"/>
          <w:sz w:val="17"/>
          <w:szCs w:val="17"/>
        </w:rPr>
        <w:t xml:space="preserve"> Definition</w:t>
      </w:r>
      <w:r w:rsidR="00D442C4" w:rsidRPr="00632126">
        <w:rPr>
          <w:b/>
          <w:sz w:val="17"/>
          <w:szCs w:val="17"/>
        </w:rPr>
        <w:br/>
      </w:r>
      <w:r w:rsidRPr="00632126">
        <w:rPr>
          <w:bCs/>
          <w:sz w:val="17"/>
          <w:szCs w:val="17"/>
        </w:rPr>
        <w:t xml:space="preserve">Reiz, der die Aktivierung </w:t>
      </w:r>
      <w:r w:rsidR="00D9744B" w:rsidRPr="00632126">
        <w:rPr>
          <w:bCs/>
          <w:sz w:val="17"/>
          <w:szCs w:val="17"/>
        </w:rPr>
        <w:t>der</w:t>
      </w:r>
      <w:r w:rsidRPr="00632126">
        <w:rPr>
          <w:bCs/>
          <w:sz w:val="17"/>
          <w:szCs w:val="17"/>
        </w:rPr>
        <w:t xml:space="preserve"> </w:t>
      </w:r>
      <w:r w:rsidR="00D9744B" w:rsidRPr="00632126">
        <w:rPr>
          <w:bCs/>
          <w:sz w:val="17"/>
          <w:szCs w:val="17"/>
        </w:rPr>
        <w:t>Kategorien</w:t>
      </w:r>
      <w:r w:rsidRPr="00632126">
        <w:rPr>
          <w:bCs/>
          <w:sz w:val="17"/>
          <w:szCs w:val="17"/>
        </w:rPr>
        <w:t xml:space="preserve"> hervorbringt</w:t>
      </w:r>
      <w:r w:rsidR="00D9744B" w:rsidRPr="00632126">
        <w:rPr>
          <w:bCs/>
          <w:sz w:val="17"/>
          <w:szCs w:val="17"/>
        </w:rPr>
        <w:t>. Und:</w:t>
      </w:r>
      <w:r w:rsidRPr="00632126">
        <w:rPr>
          <w:bCs/>
          <w:sz w:val="17"/>
          <w:szCs w:val="17"/>
        </w:rPr>
        <w:t xml:space="preserve"> </w:t>
      </w:r>
      <w:r w:rsidR="00D9744B" w:rsidRPr="00632126">
        <w:rPr>
          <w:bCs/>
          <w:sz w:val="17"/>
          <w:szCs w:val="17"/>
        </w:rPr>
        <w:t xml:space="preserve">Aktivierung eines Stimulus welcher Verarbeitung nachfolgender Stimuli erleichtert (Vogel </w:t>
      </w:r>
      <w:r w:rsidR="00D9744B" w:rsidRPr="00632126">
        <w:rPr>
          <w:bCs/>
          <w:sz w:val="17"/>
          <w:szCs w:val="17"/>
        </w:rPr>
        <w:sym w:font="Wingdings" w:char="F0E0"/>
      </w:r>
      <w:r w:rsidR="00D9744B" w:rsidRPr="00632126">
        <w:rPr>
          <w:bCs/>
          <w:sz w:val="17"/>
          <w:szCs w:val="17"/>
        </w:rPr>
        <w:t xml:space="preserve"> Flügel </w:t>
      </w:r>
      <w:r w:rsidR="00D9744B" w:rsidRPr="00632126">
        <w:rPr>
          <w:bCs/>
          <w:sz w:val="17"/>
          <w:szCs w:val="17"/>
        </w:rPr>
        <w:sym w:font="Wingdings" w:char="F0E0"/>
      </w:r>
      <w:r w:rsidR="00D9744B" w:rsidRPr="00632126">
        <w:rPr>
          <w:bCs/>
          <w:sz w:val="17"/>
          <w:szCs w:val="17"/>
        </w:rPr>
        <w:t xml:space="preserve"> Feder)</w:t>
      </w:r>
    </w:p>
    <w:p w14:paraId="237C83A0" w14:textId="0B69ACCE" w:rsidR="00D442C4" w:rsidRPr="00632126" w:rsidRDefault="00D442C4" w:rsidP="00D442C4">
      <w:pPr>
        <w:spacing w:after="0" w:line="240" w:lineRule="auto"/>
        <w:rPr>
          <w:bCs/>
          <w:sz w:val="17"/>
          <w:szCs w:val="17"/>
        </w:rPr>
      </w:pPr>
      <w:r w:rsidRPr="00744AF7">
        <w:rPr>
          <w:b/>
          <w:color w:val="385623" w:themeColor="accent6" w:themeShade="80"/>
          <w:sz w:val="17"/>
          <w:szCs w:val="17"/>
        </w:rPr>
        <w:t xml:space="preserve">Priming </w:t>
      </w:r>
      <w:r w:rsidRPr="00744AF7">
        <w:rPr>
          <w:b/>
          <w:color w:val="385623" w:themeColor="accent6" w:themeShade="80"/>
          <w:sz w:val="17"/>
          <w:szCs w:val="17"/>
        </w:rPr>
        <w:sym w:font="Wingdings" w:char="F0E0"/>
      </w:r>
      <w:r w:rsidRPr="00744AF7">
        <w:rPr>
          <w:b/>
          <w:color w:val="385623" w:themeColor="accent6" w:themeShade="80"/>
          <w:sz w:val="17"/>
          <w:szCs w:val="17"/>
        </w:rPr>
        <w:t xml:space="preserve"> Beeinflussung</w:t>
      </w:r>
      <w:r w:rsidRPr="00744AF7">
        <w:rPr>
          <w:b/>
          <w:color w:val="385623" w:themeColor="accent6" w:themeShade="80"/>
          <w:sz w:val="17"/>
          <w:szCs w:val="17"/>
        </w:rPr>
        <w:br/>
      </w:r>
      <w:r w:rsidRPr="00632126">
        <w:rPr>
          <w:bCs/>
          <w:sz w:val="17"/>
          <w:szCs w:val="17"/>
        </w:rPr>
        <w:t xml:space="preserve">Beim Urteilen oft unbewusst, dass wir Schemata anwenden, über welche wir vorher zufällig nachgedacht haben oder mit denen wir unbewusst konfrontiert wurden (priming) </w:t>
      </w:r>
      <w:r w:rsidRPr="00632126">
        <w:rPr>
          <w:bCs/>
          <w:sz w:val="17"/>
          <w:szCs w:val="17"/>
        </w:rPr>
        <w:sym w:font="Wingdings" w:char="F0E0"/>
      </w:r>
      <w:r w:rsidRPr="00632126">
        <w:rPr>
          <w:bCs/>
          <w:sz w:val="17"/>
          <w:szCs w:val="17"/>
        </w:rPr>
        <w:t xml:space="preserve"> unterschwellige Wissensvermittlung und Einflussnahme.</w:t>
      </w:r>
    </w:p>
    <w:p w14:paraId="683C8CBE" w14:textId="358EB53B" w:rsidR="00200C05" w:rsidRPr="00632126" w:rsidRDefault="00D442C4" w:rsidP="0040211F">
      <w:pPr>
        <w:spacing w:after="0" w:line="240" w:lineRule="auto"/>
        <w:rPr>
          <w:bCs/>
          <w:sz w:val="17"/>
          <w:szCs w:val="17"/>
        </w:rPr>
      </w:pPr>
      <w:r w:rsidRPr="00744AF7">
        <w:rPr>
          <w:b/>
          <w:color w:val="385623" w:themeColor="accent6" w:themeShade="80"/>
          <w:sz w:val="17"/>
          <w:szCs w:val="17"/>
        </w:rPr>
        <w:t xml:space="preserve">Priming </w:t>
      </w:r>
      <w:r w:rsidRPr="00744AF7">
        <w:rPr>
          <w:b/>
          <w:color w:val="385623" w:themeColor="accent6" w:themeShade="80"/>
          <w:sz w:val="17"/>
          <w:szCs w:val="17"/>
        </w:rPr>
        <w:sym w:font="Wingdings" w:char="F0E0"/>
      </w:r>
      <w:r w:rsidRPr="00744AF7">
        <w:rPr>
          <w:b/>
          <w:color w:val="385623" w:themeColor="accent6" w:themeShade="80"/>
          <w:sz w:val="17"/>
          <w:szCs w:val="17"/>
        </w:rPr>
        <w:t xml:space="preserve"> </w:t>
      </w:r>
      <w:r w:rsidR="003671E8" w:rsidRPr="00744AF7">
        <w:rPr>
          <w:b/>
          <w:color w:val="385623" w:themeColor="accent6" w:themeShade="80"/>
          <w:sz w:val="17"/>
          <w:szCs w:val="17"/>
        </w:rPr>
        <w:t>Beispiele</w:t>
      </w:r>
      <w:r w:rsidRPr="00632126">
        <w:rPr>
          <w:b/>
          <w:sz w:val="17"/>
          <w:szCs w:val="17"/>
        </w:rPr>
        <w:br/>
      </w:r>
      <w:r w:rsidR="003671E8" w:rsidRPr="00632126">
        <w:rPr>
          <w:bCs/>
          <w:sz w:val="17"/>
          <w:szCs w:val="17"/>
          <w:u w:val="single"/>
        </w:rPr>
        <w:t>Donald Experiment:</w:t>
      </w:r>
      <w:r w:rsidR="003671E8" w:rsidRPr="00632126">
        <w:rPr>
          <w:bCs/>
          <w:sz w:val="17"/>
          <w:szCs w:val="17"/>
        </w:rPr>
        <w:t xml:space="preserve"> Fiktive Prson die mit positiven Wörtern geprimed wurde wird im Anschluss eher als «abenteuerlustig» definiert während Person geprimet mit negativen Wörtern eher als «leichtsinnig» beschrieben wird.</w:t>
      </w:r>
      <w:r w:rsidR="003671E8" w:rsidRPr="00632126">
        <w:rPr>
          <w:bCs/>
          <w:sz w:val="17"/>
          <w:szCs w:val="17"/>
        </w:rPr>
        <w:br/>
      </w:r>
      <w:r w:rsidR="00200C05" w:rsidRPr="00632126">
        <w:rPr>
          <w:bCs/>
          <w:sz w:val="17"/>
          <w:szCs w:val="17"/>
          <w:u w:val="single"/>
        </w:rPr>
        <w:t xml:space="preserve">Frage: </w:t>
      </w:r>
      <w:r w:rsidR="00200C05" w:rsidRPr="00632126">
        <w:rPr>
          <w:bCs/>
          <w:sz w:val="17"/>
          <w:szCs w:val="17"/>
        </w:rPr>
        <w:t>Welche Farbe hat Schnee? Welche Farbe hat ein Brautkleid? Was trinkt die Kuh?</w:t>
      </w:r>
      <w:r w:rsidR="008F59F0" w:rsidRPr="00632126">
        <w:rPr>
          <w:bCs/>
          <w:sz w:val="17"/>
          <w:szCs w:val="17"/>
        </w:rPr>
        <w:br/>
      </w:r>
      <w:r w:rsidR="00200C05" w:rsidRPr="00632126">
        <w:rPr>
          <w:bCs/>
          <w:sz w:val="17"/>
          <w:szCs w:val="17"/>
          <w:u w:val="single"/>
        </w:rPr>
        <w:t>Big Brother:</w:t>
      </w:r>
      <w:r w:rsidR="00200C05" w:rsidRPr="00632126">
        <w:rPr>
          <w:bCs/>
          <w:sz w:val="17"/>
          <w:szCs w:val="17"/>
        </w:rPr>
        <w:t xml:space="preserve"> </w:t>
      </w:r>
      <w:r w:rsidR="0040211F" w:rsidRPr="00632126">
        <w:rPr>
          <w:bCs/>
          <w:sz w:val="17"/>
          <w:szCs w:val="17"/>
        </w:rPr>
        <w:t>Kasse für Heissgetränke</w:t>
      </w:r>
      <w:r w:rsidR="00200C05" w:rsidRPr="00632126">
        <w:rPr>
          <w:bCs/>
          <w:sz w:val="17"/>
          <w:szCs w:val="17"/>
        </w:rPr>
        <w:t>, d</w:t>
      </w:r>
      <w:r w:rsidR="0040211F" w:rsidRPr="00632126">
        <w:rPr>
          <w:bCs/>
          <w:sz w:val="17"/>
          <w:szCs w:val="17"/>
        </w:rPr>
        <w:t xml:space="preserve">arüber Poster mit Augen oder Poster mit Blumen. </w:t>
      </w:r>
      <w:r w:rsidR="00200C05" w:rsidRPr="00632126">
        <w:rPr>
          <w:bCs/>
          <w:sz w:val="17"/>
          <w:szCs w:val="17"/>
        </w:rPr>
        <w:t>3x höhere Beträge und mehr Ehrlichkeit.</w:t>
      </w:r>
      <w:r w:rsidR="008F59F0" w:rsidRPr="00632126">
        <w:rPr>
          <w:bCs/>
          <w:sz w:val="17"/>
          <w:szCs w:val="17"/>
        </w:rPr>
        <w:br/>
      </w:r>
      <w:r w:rsidR="00200C05" w:rsidRPr="00632126">
        <w:rPr>
          <w:bCs/>
          <w:sz w:val="17"/>
          <w:szCs w:val="17"/>
          <w:u w:val="single"/>
        </w:rPr>
        <w:t>Real, play, control money:</w:t>
      </w:r>
      <w:r w:rsidR="00200C05" w:rsidRPr="00632126">
        <w:rPr>
          <w:bCs/>
          <w:sz w:val="17"/>
          <w:szCs w:val="17"/>
        </w:rPr>
        <w:t xml:space="preserve"> </w:t>
      </w:r>
      <w:r w:rsidR="00507E11" w:rsidRPr="00632126">
        <w:rPr>
          <w:bCs/>
          <w:sz w:val="17"/>
          <w:szCs w:val="17"/>
        </w:rPr>
        <w:t>stärkt Individualismus</w:t>
      </w:r>
      <w:r w:rsidR="008F59F0" w:rsidRPr="00632126">
        <w:rPr>
          <w:bCs/>
          <w:sz w:val="17"/>
          <w:szCs w:val="17"/>
        </w:rPr>
        <w:t xml:space="preserve">, </w:t>
      </w:r>
      <w:r w:rsidR="00507E11" w:rsidRPr="00632126">
        <w:rPr>
          <w:bCs/>
          <w:sz w:val="17"/>
          <w:szCs w:val="17"/>
        </w:rPr>
        <w:t>mehr Distanz</w:t>
      </w:r>
    </w:p>
    <w:p w14:paraId="4F215446" w14:textId="71174A78" w:rsidR="0040211F" w:rsidRPr="00632126" w:rsidRDefault="0040211F" w:rsidP="0040211F">
      <w:pPr>
        <w:spacing w:after="0" w:line="240" w:lineRule="auto"/>
        <w:rPr>
          <w:bCs/>
          <w:sz w:val="17"/>
          <w:szCs w:val="17"/>
        </w:rPr>
      </w:pPr>
      <w:r w:rsidRPr="00744AF7">
        <w:rPr>
          <w:b/>
          <w:color w:val="385623" w:themeColor="accent6" w:themeShade="80"/>
          <w:sz w:val="17"/>
          <w:szCs w:val="17"/>
        </w:rPr>
        <w:t>Selbsterfüllende Prophezeiung</w:t>
      </w:r>
      <w:r w:rsidR="00507E11" w:rsidRPr="00744AF7">
        <w:rPr>
          <w:b/>
          <w:color w:val="385623" w:themeColor="accent6" w:themeShade="80"/>
          <w:sz w:val="17"/>
          <w:szCs w:val="17"/>
        </w:rPr>
        <w:t xml:space="preserve"> </w:t>
      </w:r>
      <w:r w:rsidR="00507E11" w:rsidRPr="00744AF7">
        <w:rPr>
          <w:b/>
          <w:color w:val="385623" w:themeColor="accent6" w:themeShade="80"/>
          <w:sz w:val="17"/>
          <w:szCs w:val="17"/>
        </w:rPr>
        <w:sym w:font="Wingdings" w:char="F0E0"/>
      </w:r>
      <w:r w:rsidR="00507E11" w:rsidRPr="00744AF7">
        <w:rPr>
          <w:b/>
          <w:color w:val="385623" w:themeColor="accent6" w:themeShade="80"/>
          <w:sz w:val="17"/>
          <w:szCs w:val="17"/>
        </w:rPr>
        <w:t xml:space="preserve"> </w:t>
      </w:r>
      <w:r w:rsidRPr="00744AF7">
        <w:rPr>
          <w:b/>
          <w:color w:val="385623" w:themeColor="accent6" w:themeShade="80"/>
          <w:sz w:val="17"/>
          <w:szCs w:val="17"/>
        </w:rPr>
        <w:t>Definition</w:t>
      </w:r>
      <w:r w:rsidR="00507E11" w:rsidRPr="00632126">
        <w:rPr>
          <w:b/>
          <w:sz w:val="17"/>
          <w:szCs w:val="17"/>
        </w:rPr>
        <w:br/>
      </w:r>
      <w:r w:rsidRPr="00632126">
        <w:rPr>
          <w:bCs/>
          <w:sz w:val="17"/>
          <w:szCs w:val="17"/>
        </w:rPr>
        <w:t xml:space="preserve">Vorgang, bei dem die </w:t>
      </w:r>
      <w:r w:rsidRPr="00632126">
        <w:rPr>
          <w:bCs/>
          <w:sz w:val="17"/>
          <w:szCs w:val="17"/>
          <w:u w:val="single"/>
        </w:rPr>
        <w:t>Erwartungen</w:t>
      </w:r>
      <w:r w:rsidRPr="00632126">
        <w:rPr>
          <w:bCs/>
          <w:sz w:val="17"/>
          <w:szCs w:val="17"/>
        </w:rPr>
        <w:t xml:space="preserve">, die eine Person über eine andere hat, ihr </w:t>
      </w:r>
      <w:r w:rsidRPr="00632126">
        <w:rPr>
          <w:bCs/>
          <w:sz w:val="17"/>
          <w:szCs w:val="17"/>
          <w:u w:val="single"/>
        </w:rPr>
        <w:t>Verhalten</w:t>
      </w:r>
      <w:r w:rsidRPr="00632126">
        <w:rPr>
          <w:bCs/>
          <w:sz w:val="17"/>
          <w:szCs w:val="17"/>
        </w:rPr>
        <w:t xml:space="preserve"> dem anderen gegenüber </w:t>
      </w:r>
      <w:r w:rsidRPr="00632126">
        <w:rPr>
          <w:bCs/>
          <w:sz w:val="17"/>
          <w:szCs w:val="17"/>
          <w:u w:val="single"/>
        </w:rPr>
        <w:t>beeinflusst</w:t>
      </w:r>
      <w:r w:rsidRPr="00632126">
        <w:rPr>
          <w:bCs/>
          <w:sz w:val="17"/>
          <w:szCs w:val="17"/>
        </w:rPr>
        <w:t xml:space="preserve">, wobei sich das </w:t>
      </w:r>
      <w:r w:rsidRPr="00632126">
        <w:rPr>
          <w:bCs/>
          <w:sz w:val="17"/>
          <w:szCs w:val="17"/>
        </w:rPr>
        <w:t xml:space="preserve">Gegenüber konform zu den ursprünglichen Erwartungen verhält und sich somit die </w:t>
      </w:r>
      <w:r w:rsidRPr="00632126">
        <w:rPr>
          <w:bCs/>
          <w:sz w:val="17"/>
          <w:szCs w:val="17"/>
          <w:u w:val="single"/>
        </w:rPr>
        <w:t>Erwartungen bestätigen</w:t>
      </w:r>
      <w:r w:rsidRPr="00632126">
        <w:rPr>
          <w:bCs/>
          <w:sz w:val="17"/>
          <w:szCs w:val="17"/>
        </w:rPr>
        <w:t xml:space="preserve">. </w:t>
      </w:r>
    </w:p>
    <w:p w14:paraId="1F0050E7" w14:textId="21DA4C3B" w:rsidR="0040211F" w:rsidRPr="00632126" w:rsidRDefault="003A6132" w:rsidP="0040211F">
      <w:pPr>
        <w:spacing w:after="0" w:line="240" w:lineRule="auto"/>
        <w:rPr>
          <w:bCs/>
          <w:sz w:val="17"/>
          <w:szCs w:val="17"/>
        </w:rPr>
      </w:pPr>
      <w:r w:rsidRPr="00744AF7">
        <w:rPr>
          <w:b/>
          <w:color w:val="385623" w:themeColor="accent6" w:themeShade="80"/>
          <w:sz w:val="17"/>
          <w:szCs w:val="17"/>
        </w:rPr>
        <w:t>Rosenthal-Effekt</w:t>
      </w:r>
      <w:r w:rsidRPr="00744AF7">
        <w:rPr>
          <w:b/>
          <w:color w:val="385623" w:themeColor="accent6" w:themeShade="80"/>
          <w:sz w:val="17"/>
          <w:szCs w:val="17"/>
        </w:rPr>
        <w:br/>
      </w:r>
      <w:r w:rsidRPr="00632126">
        <w:rPr>
          <w:bCs/>
          <w:sz w:val="17"/>
          <w:szCs w:val="17"/>
          <w:u w:val="single"/>
        </w:rPr>
        <w:t xml:space="preserve">Selbsterfüllende </w:t>
      </w:r>
      <w:r w:rsidR="00120866" w:rsidRPr="00632126">
        <w:rPr>
          <w:bCs/>
          <w:sz w:val="17"/>
          <w:szCs w:val="17"/>
          <w:u w:val="single"/>
        </w:rPr>
        <w:t>Prophezeiung</w:t>
      </w:r>
      <w:r w:rsidRPr="00632126">
        <w:rPr>
          <w:bCs/>
          <w:sz w:val="17"/>
          <w:szCs w:val="17"/>
        </w:rPr>
        <w:t xml:space="preserve"> wegen </w:t>
      </w:r>
      <w:r w:rsidR="0040211F" w:rsidRPr="00632126">
        <w:rPr>
          <w:bCs/>
          <w:sz w:val="17"/>
          <w:szCs w:val="17"/>
          <w:u w:val="single"/>
        </w:rPr>
        <w:t>Versuchsleiter-Erwartungs-Effekt</w:t>
      </w:r>
      <w:r w:rsidRPr="00632126">
        <w:rPr>
          <w:bCs/>
          <w:sz w:val="17"/>
          <w:szCs w:val="17"/>
          <w:u w:val="single"/>
        </w:rPr>
        <w:t>:</w:t>
      </w:r>
      <w:r w:rsidRPr="00632126">
        <w:rPr>
          <w:bCs/>
          <w:sz w:val="17"/>
          <w:szCs w:val="17"/>
        </w:rPr>
        <w:t xml:space="preserve"> </w:t>
      </w:r>
      <w:r w:rsidR="0040211F" w:rsidRPr="00632126">
        <w:rPr>
          <w:bCs/>
          <w:sz w:val="17"/>
          <w:szCs w:val="17"/>
        </w:rPr>
        <w:t>Ratten, bei denen man besser Leistung erwartete, erbrachten diese auch</w:t>
      </w:r>
      <w:r w:rsidR="00120866" w:rsidRPr="00632126">
        <w:rPr>
          <w:bCs/>
          <w:sz w:val="17"/>
          <w:szCs w:val="17"/>
        </w:rPr>
        <w:t>. Erwartungen der Versuchsleiter beeinflusst Leistung</w:t>
      </w:r>
      <w:r w:rsidR="0040211F" w:rsidRPr="00632126">
        <w:rPr>
          <w:bCs/>
          <w:sz w:val="17"/>
          <w:szCs w:val="17"/>
        </w:rPr>
        <w:t>.</w:t>
      </w:r>
      <w:r w:rsidR="00120866" w:rsidRPr="00632126">
        <w:rPr>
          <w:bCs/>
          <w:sz w:val="17"/>
          <w:szCs w:val="17"/>
        </w:rPr>
        <w:t xml:space="preserve"> Dasselbe konnte in einem Feldexperiment in einer Klasse nachgewiesen werden.</w:t>
      </w:r>
      <w:r w:rsidR="00120866" w:rsidRPr="00632126">
        <w:rPr>
          <w:bCs/>
          <w:sz w:val="17"/>
          <w:szCs w:val="17"/>
        </w:rPr>
        <w:br/>
      </w:r>
      <w:r w:rsidR="00120866" w:rsidRPr="00632126">
        <w:rPr>
          <w:bCs/>
          <w:noProof/>
          <w:sz w:val="17"/>
          <w:szCs w:val="17"/>
        </w:rPr>
        <w:drawing>
          <wp:inline distT="0" distB="0" distL="0" distR="0" wp14:anchorId="7A970672" wp14:editId="0EDF475E">
            <wp:extent cx="1524000" cy="1803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24000" cy="1803400"/>
                    </a:xfrm>
                    <a:prstGeom prst="rect">
                      <a:avLst/>
                    </a:prstGeom>
                  </pic:spPr>
                </pic:pic>
              </a:graphicData>
            </a:graphic>
          </wp:inline>
        </w:drawing>
      </w:r>
    </w:p>
    <w:p w14:paraId="4575BC48" w14:textId="7EEEA780" w:rsidR="0040211F" w:rsidRDefault="00632126" w:rsidP="0040211F">
      <w:pPr>
        <w:spacing w:after="0" w:line="240" w:lineRule="auto"/>
        <w:rPr>
          <w:b/>
          <w:sz w:val="17"/>
          <w:szCs w:val="17"/>
        </w:rPr>
      </w:pPr>
      <w:r w:rsidRPr="00744AF7">
        <w:rPr>
          <w:b/>
          <w:color w:val="385623" w:themeColor="accent6" w:themeShade="80"/>
          <w:sz w:val="17"/>
          <w:szCs w:val="17"/>
        </w:rPr>
        <w:t xml:space="preserve">Selbsterfüllende Prophezeiung </w:t>
      </w:r>
      <w:r w:rsidRPr="00744AF7">
        <w:rPr>
          <w:b/>
          <w:color w:val="385623" w:themeColor="accent6" w:themeShade="80"/>
          <w:sz w:val="17"/>
          <w:szCs w:val="17"/>
        </w:rPr>
        <w:sym w:font="Wingdings" w:char="F0E0"/>
      </w:r>
      <w:r w:rsidRPr="00744AF7">
        <w:rPr>
          <w:b/>
          <w:color w:val="385623" w:themeColor="accent6" w:themeShade="80"/>
          <w:sz w:val="17"/>
          <w:szCs w:val="17"/>
        </w:rPr>
        <w:t xml:space="preserve"> Erklärungen</w:t>
      </w:r>
      <w:r>
        <w:rPr>
          <w:b/>
          <w:sz w:val="17"/>
          <w:szCs w:val="17"/>
        </w:rPr>
        <w:br/>
      </w:r>
      <w:r w:rsidR="00E73048" w:rsidRPr="00E73048">
        <w:rPr>
          <w:bCs/>
          <w:sz w:val="17"/>
          <w:szCs w:val="17"/>
        </w:rPr>
        <w:t>Wesentliche Rolle spielen automatische Denkprozesse</w:t>
      </w:r>
      <w:r w:rsidR="00E73048">
        <w:rPr>
          <w:bCs/>
          <w:sz w:val="17"/>
          <w:szCs w:val="17"/>
        </w:rPr>
        <w:t xml:space="preserve"> </w:t>
      </w:r>
      <w:r w:rsidR="00E73048" w:rsidRPr="00E73048">
        <w:rPr>
          <w:bCs/>
          <w:sz w:val="17"/>
          <w:szCs w:val="17"/>
        </w:rPr>
        <w:sym w:font="Wingdings" w:char="F0E0"/>
      </w:r>
      <w:r w:rsidR="00E73048">
        <w:rPr>
          <w:bCs/>
          <w:sz w:val="17"/>
          <w:szCs w:val="17"/>
        </w:rPr>
        <w:t xml:space="preserve"> führt zu unbewusster Ungleichbehandlung (mehr Möglichkeiten sich zu beteiligen, mehr Zuwendung, Unterschiedliches Feedback); </w:t>
      </w:r>
      <w:r w:rsidR="00E73048" w:rsidRPr="00E73048">
        <w:rPr>
          <w:bCs/>
          <w:sz w:val="17"/>
          <w:szCs w:val="17"/>
          <w:u w:val="single"/>
        </w:rPr>
        <w:t>Kritik:</w:t>
      </w:r>
      <w:r w:rsidR="00E73048">
        <w:rPr>
          <w:bCs/>
          <w:sz w:val="17"/>
          <w:szCs w:val="17"/>
        </w:rPr>
        <w:t xml:space="preserve"> möglicherweise andere Ursachen; Veränderungen bei der Lehrperson?</w:t>
      </w:r>
    </w:p>
    <w:p w14:paraId="30F81BA0" w14:textId="3724ACCD" w:rsidR="0040211F" w:rsidRPr="00632126" w:rsidRDefault="00120866" w:rsidP="0040211F">
      <w:pPr>
        <w:spacing w:after="0" w:line="240" w:lineRule="auto"/>
        <w:rPr>
          <w:bCs/>
          <w:sz w:val="17"/>
          <w:szCs w:val="17"/>
        </w:rPr>
      </w:pPr>
      <w:r w:rsidRPr="00744AF7">
        <w:rPr>
          <w:b/>
          <w:color w:val="385623" w:themeColor="accent6" w:themeShade="80"/>
          <w:sz w:val="17"/>
          <w:szCs w:val="17"/>
        </w:rPr>
        <w:t>S</w:t>
      </w:r>
      <w:r w:rsidR="0040211F" w:rsidRPr="00744AF7">
        <w:rPr>
          <w:b/>
          <w:color w:val="385623" w:themeColor="accent6" w:themeShade="80"/>
          <w:sz w:val="17"/>
          <w:szCs w:val="17"/>
        </w:rPr>
        <w:t>elbsterfüllenden Prophezeiung</w:t>
      </w:r>
      <w:r w:rsidRPr="00744AF7">
        <w:rPr>
          <w:b/>
          <w:color w:val="385623" w:themeColor="accent6" w:themeShade="80"/>
          <w:sz w:val="17"/>
          <w:szCs w:val="17"/>
        </w:rPr>
        <w:t xml:space="preserve"> </w:t>
      </w:r>
      <w:r w:rsidRPr="00744AF7">
        <w:rPr>
          <w:b/>
          <w:color w:val="385623" w:themeColor="accent6" w:themeShade="80"/>
          <w:sz w:val="17"/>
          <w:szCs w:val="17"/>
        </w:rPr>
        <w:sym w:font="Wingdings" w:char="F0E0"/>
      </w:r>
      <w:r w:rsidRPr="00744AF7">
        <w:rPr>
          <w:b/>
          <w:color w:val="385623" w:themeColor="accent6" w:themeShade="80"/>
          <w:sz w:val="17"/>
          <w:szCs w:val="17"/>
        </w:rPr>
        <w:t xml:space="preserve"> Grenze</w:t>
      </w:r>
      <w:r w:rsidR="00632126" w:rsidRPr="00744AF7">
        <w:rPr>
          <w:b/>
          <w:color w:val="385623" w:themeColor="accent6" w:themeShade="80"/>
          <w:sz w:val="17"/>
          <w:szCs w:val="17"/>
        </w:rPr>
        <w:t>n</w:t>
      </w:r>
      <w:r w:rsidR="00632126" w:rsidRPr="00632126">
        <w:rPr>
          <w:b/>
          <w:sz w:val="17"/>
          <w:szCs w:val="17"/>
        </w:rPr>
        <w:br/>
      </w:r>
      <w:r w:rsidR="00E73048">
        <w:rPr>
          <w:bCs/>
          <w:sz w:val="17"/>
          <w:szCs w:val="17"/>
        </w:rPr>
        <w:t>SEP</w:t>
      </w:r>
      <w:r w:rsidR="0040211F" w:rsidRPr="00632126">
        <w:rPr>
          <w:bCs/>
          <w:sz w:val="17"/>
          <w:szCs w:val="17"/>
        </w:rPr>
        <w:t xml:space="preserve"> treten vor allem dann auf, wenn eine Person zu sehr mit </w:t>
      </w:r>
      <w:r w:rsidR="0040211F" w:rsidRPr="00E73048">
        <w:rPr>
          <w:bCs/>
          <w:sz w:val="17"/>
          <w:szCs w:val="17"/>
          <w:u w:val="single"/>
        </w:rPr>
        <w:t>anderen Themen beschäftigt</w:t>
      </w:r>
      <w:r w:rsidR="0040211F" w:rsidRPr="00632126">
        <w:rPr>
          <w:bCs/>
          <w:sz w:val="17"/>
          <w:szCs w:val="17"/>
        </w:rPr>
        <w:t xml:space="preserve"> ist</w:t>
      </w:r>
      <w:r w:rsidR="00E73048">
        <w:rPr>
          <w:bCs/>
          <w:sz w:val="17"/>
          <w:szCs w:val="17"/>
        </w:rPr>
        <w:t xml:space="preserve">; </w:t>
      </w:r>
      <w:r w:rsidR="0040211F" w:rsidRPr="00632126">
        <w:rPr>
          <w:bCs/>
          <w:sz w:val="17"/>
          <w:szCs w:val="17"/>
        </w:rPr>
        <w:t xml:space="preserve">unter </w:t>
      </w:r>
      <w:r w:rsidR="0040211F" w:rsidRPr="00E73048">
        <w:rPr>
          <w:bCs/>
          <w:sz w:val="17"/>
          <w:szCs w:val="17"/>
          <w:u w:val="single"/>
        </w:rPr>
        <w:t>Zeitdruck</w:t>
      </w:r>
      <w:r w:rsidR="0040211F" w:rsidRPr="00632126">
        <w:rPr>
          <w:bCs/>
          <w:sz w:val="17"/>
          <w:szCs w:val="17"/>
        </w:rPr>
        <w:t xml:space="preserve"> steht, d.h. wenn sie </w:t>
      </w:r>
      <w:r w:rsidR="0040211F" w:rsidRPr="00E73048">
        <w:rPr>
          <w:bCs/>
          <w:sz w:val="17"/>
          <w:szCs w:val="17"/>
          <w:u w:val="single"/>
        </w:rPr>
        <w:t>kognitiv belastet</w:t>
      </w:r>
      <w:r w:rsidR="0040211F" w:rsidRPr="00632126">
        <w:rPr>
          <w:bCs/>
          <w:sz w:val="17"/>
          <w:szCs w:val="17"/>
        </w:rPr>
        <w:t xml:space="preserve"> sind. Motivierte und nicht abgelenkte Personen können ihre eigenen Erwartungen besser zurückstellen und Personen uneingeschränkt bewerten.</w:t>
      </w:r>
    </w:p>
    <w:p w14:paraId="53514A24" w14:textId="23C69876" w:rsidR="00E73048" w:rsidRPr="00E73048" w:rsidRDefault="00E73048" w:rsidP="00992591">
      <w:pPr>
        <w:spacing w:after="0" w:line="240" w:lineRule="auto"/>
        <w:rPr>
          <w:bCs/>
          <w:sz w:val="17"/>
          <w:szCs w:val="17"/>
        </w:rPr>
      </w:pPr>
      <w:r w:rsidRPr="00744AF7">
        <w:rPr>
          <w:b/>
          <w:color w:val="385623" w:themeColor="accent6" w:themeShade="80"/>
          <w:sz w:val="17"/>
          <w:szCs w:val="17"/>
        </w:rPr>
        <w:t>Heuristiken</w:t>
      </w:r>
      <w:r w:rsidR="00992591" w:rsidRPr="00744AF7">
        <w:rPr>
          <w:b/>
          <w:color w:val="385623" w:themeColor="accent6" w:themeShade="80"/>
          <w:sz w:val="17"/>
          <w:szCs w:val="17"/>
        </w:rPr>
        <w:t xml:space="preserve"> </w:t>
      </w:r>
      <w:r w:rsidR="00992591" w:rsidRPr="00744AF7">
        <w:rPr>
          <w:b/>
          <w:color w:val="385623" w:themeColor="accent6" w:themeShade="80"/>
          <w:sz w:val="17"/>
          <w:szCs w:val="17"/>
        </w:rPr>
        <w:sym w:font="Wingdings" w:char="F0E0"/>
      </w:r>
      <w:r w:rsidR="00992591" w:rsidRPr="00744AF7">
        <w:rPr>
          <w:b/>
          <w:color w:val="385623" w:themeColor="accent6" w:themeShade="80"/>
          <w:sz w:val="17"/>
          <w:szCs w:val="17"/>
        </w:rPr>
        <w:t xml:space="preserve"> Definition</w:t>
      </w:r>
      <w:r>
        <w:rPr>
          <w:b/>
          <w:sz w:val="17"/>
          <w:szCs w:val="17"/>
        </w:rPr>
        <w:br/>
      </w:r>
      <w:r w:rsidR="00992591" w:rsidRPr="00992591">
        <w:rPr>
          <w:bCs/>
          <w:sz w:val="17"/>
          <w:szCs w:val="17"/>
        </w:rPr>
        <w:t>…sind oft genutzte, nicht optimale Faustregeln, die Menschen verwenden, um zu einem Urteil zu</w:t>
      </w:r>
      <w:r w:rsidR="00992591">
        <w:rPr>
          <w:bCs/>
          <w:sz w:val="17"/>
          <w:szCs w:val="17"/>
        </w:rPr>
        <w:t xml:space="preserve"> </w:t>
      </w:r>
      <w:r w:rsidR="00992591" w:rsidRPr="00992591">
        <w:rPr>
          <w:bCs/>
          <w:sz w:val="17"/>
          <w:szCs w:val="17"/>
        </w:rPr>
        <w:t>gelangen und um</w:t>
      </w:r>
      <w:r w:rsidR="00D87270">
        <w:rPr>
          <w:bCs/>
          <w:sz w:val="17"/>
          <w:szCs w:val="17"/>
        </w:rPr>
        <w:t>,</w:t>
      </w:r>
      <w:r w:rsidR="00992591" w:rsidRPr="00992591">
        <w:rPr>
          <w:bCs/>
          <w:sz w:val="17"/>
          <w:szCs w:val="17"/>
        </w:rPr>
        <w:t xml:space="preserve"> auf relativ leichte Art und Weise</w:t>
      </w:r>
      <w:r w:rsidR="00D87270">
        <w:rPr>
          <w:bCs/>
          <w:sz w:val="17"/>
          <w:szCs w:val="17"/>
        </w:rPr>
        <w:t>,</w:t>
      </w:r>
      <w:r w:rsidR="00992591" w:rsidRPr="00992591">
        <w:rPr>
          <w:bCs/>
          <w:sz w:val="17"/>
          <w:szCs w:val="17"/>
        </w:rPr>
        <w:t xml:space="preserve"> großen Mengen von Informationen Sinn zu</w:t>
      </w:r>
      <w:r w:rsidR="00992591">
        <w:rPr>
          <w:bCs/>
          <w:sz w:val="17"/>
          <w:szCs w:val="17"/>
        </w:rPr>
        <w:t xml:space="preserve"> </w:t>
      </w:r>
      <w:r w:rsidR="00992591" w:rsidRPr="00992591">
        <w:rPr>
          <w:bCs/>
          <w:sz w:val="17"/>
          <w:szCs w:val="17"/>
        </w:rPr>
        <w:t xml:space="preserve">verleihen. </w:t>
      </w:r>
      <w:r w:rsidR="00D87270">
        <w:rPr>
          <w:bCs/>
          <w:sz w:val="17"/>
          <w:szCs w:val="17"/>
        </w:rPr>
        <w:t>Meist, aber nicht immer</w:t>
      </w:r>
      <w:r w:rsidR="00992591" w:rsidRPr="00992591">
        <w:rPr>
          <w:bCs/>
          <w:sz w:val="17"/>
          <w:szCs w:val="17"/>
        </w:rPr>
        <w:t xml:space="preserve"> effektiv.</w:t>
      </w:r>
    </w:p>
    <w:p w14:paraId="7A77FE22" w14:textId="10298175" w:rsidR="00F96C1C" w:rsidRPr="00E73048" w:rsidRDefault="00992591" w:rsidP="00992591">
      <w:pPr>
        <w:spacing w:after="0" w:line="240" w:lineRule="auto"/>
        <w:rPr>
          <w:bCs/>
          <w:sz w:val="17"/>
          <w:szCs w:val="17"/>
        </w:rPr>
      </w:pPr>
      <w:r w:rsidRPr="00744AF7">
        <w:rPr>
          <w:b/>
          <w:color w:val="385623" w:themeColor="accent6" w:themeShade="80"/>
          <w:sz w:val="17"/>
          <w:szCs w:val="17"/>
        </w:rPr>
        <w:t xml:space="preserve">Heuristiken </w:t>
      </w:r>
      <w:r w:rsidRPr="00744AF7">
        <w:rPr>
          <w:b/>
          <w:color w:val="385623" w:themeColor="accent6" w:themeShade="80"/>
          <w:sz w:val="17"/>
          <w:szCs w:val="17"/>
        </w:rPr>
        <w:sym w:font="Wingdings" w:char="F0E0"/>
      </w:r>
      <w:r w:rsidRPr="00744AF7">
        <w:rPr>
          <w:b/>
          <w:color w:val="385623" w:themeColor="accent6" w:themeShade="80"/>
          <w:sz w:val="17"/>
          <w:szCs w:val="17"/>
        </w:rPr>
        <w:t xml:space="preserve"> Formen</w:t>
      </w:r>
      <w:r w:rsidRPr="00744AF7">
        <w:rPr>
          <w:b/>
          <w:color w:val="385623" w:themeColor="accent6" w:themeShade="80"/>
          <w:sz w:val="17"/>
          <w:szCs w:val="17"/>
        </w:rPr>
        <w:br/>
      </w:r>
      <w:r w:rsidRPr="00992591">
        <w:rPr>
          <w:bCs/>
          <w:sz w:val="17"/>
          <w:szCs w:val="17"/>
        </w:rPr>
        <w:t>Verfügbarkeitsheuristik</w:t>
      </w:r>
      <w:r w:rsidR="0021547F">
        <w:rPr>
          <w:bCs/>
          <w:sz w:val="17"/>
          <w:szCs w:val="17"/>
        </w:rPr>
        <w:t xml:space="preserve">; </w:t>
      </w:r>
      <w:r w:rsidRPr="00992591">
        <w:rPr>
          <w:bCs/>
          <w:sz w:val="17"/>
          <w:szCs w:val="17"/>
        </w:rPr>
        <w:t>Repräsentativheuristik</w:t>
      </w:r>
      <w:r w:rsidR="0021547F">
        <w:rPr>
          <w:bCs/>
          <w:sz w:val="17"/>
          <w:szCs w:val="17"/>
        </w:rPr>
        <w:t xml:space="preserve"> &amp; </w:t>
      </w:r>
      <w:r w:rsidRPr="00992591">
        <w:rPr>
          <w:bCs/>
          <w:sz w:val="17"/>
          <w:szCs w:val="17"/>
        </w:rPr>
        <w:t>Ankerheuristik</w:t>
      </w:r>
    </w:p>
    <w:p w14:paraId="621812B6" w14:textId="7AF080B1" w:rsidR="00F96C1C" w:rsidRPr="00992591" w:rsidRDefault="00992591" w:rsidP="005F038D">
      <w:pPr>
        <w:spacing w:after="0" w:line="240" w:lineRule="auto"/>
        <w:rPr>
          <w:b/>
          <w:sz w:val="17"/>
          <w:szCs w:val="17"/>
        </w:rPr>
      </w:pPr>
      <w:r w:rsidRPr="00744AF7">
        <w:rPr>
          <w:b/>
          <w:color w:val="385623" w:themeColor="accent6" w:themeShade="80"/>
          <w:sz w:val="17"/>
          <w:szCs w:val="17"/>
        </w:rPr>
        <w:t>Ankerheuristik</w:t>
      </w:r>
      <w:r w:rsidRPr="00992591">
        <w:rPr>
          <w:b/>
          <w:sz w:val="17"/>
          <w:szCs w:val="17"/>
        </w:rPr>
        <w:br/>
      </w:r>
      <w:r w:rsidRPr="00992591">
        <w:rPr>
          <w:bCs/>
          <w:sz w:val="17"/>
          <w:szCs w:val="17"/>
        </w:rPr>
        <w:t>Fällung Entscheid aufgrund eines vorher erhaltenen Ankerwertes</w:t>
      </w:r>
      <w:r>
        <w:rPr>
          <w:bCs/>
          <w:sz w:val="17"/>
          <w:szCs w:val="17"/>
        </w:rPr>
        <w:t>; Bsp. Urteil Jurist:innen</w:t>
      </w:r>
    </w:p>
    <w:p w14:paraId="44776ED9" w14:textId="14D3BCE3" w:rsidR="00992591" w:rsidRDefault="00992591" w:rsidP="005F038D">
      <w:pPr>
        <w:spacing w:after="0" w:line="240" w:lineRule="auto"/>
        <w:rPr>
          <w:bCs/>
          <w:sz w:val="17"/>
          <w:szCs w:val="17"/>
        </w:rPr>
      </w:pPr>
      <w:r w:rsidRPr="00992591">
        <w:rPr>
          <w:bCs/>
          <w:noProof/>
          <w:sz w:val="17"/>
          <w:szCs w:val="17"/>
        </w:rPr>
        <w:drawing>
          <wp:inline distT="0" distB="0" distL="0" distR="0" wp14:anchorId="6F762A57" wp14:editId="23433FF9">
            <wp:extent cx="2032000" cy="1524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32000" cy="1524000"/>
                    </a:xfrm>
                    <a:prstGeom prst="rect">
                      <a:avLst/>
                    </a:prstGeom>
                  </pic:spPr>
                </pic:pic>
              </a:graphicData>
            </a:graphic>
          </wp:inline>
        </w:drawing>
      </w:r>
    </w:p>
    <w:p w14:paraId="414BC2A0" w14:textId="7229FC5D" w:rsidR="00105CEA" w:rsidRPr="00632126" w:rsidRDefault="00105CEA" w:rsidP="00105CEA">
      <w:pPr>
        <w:spacing w:after="0" w:line="240" w:lineRule="auto"/>
        <w:rPr>
          <w:bCs/>
          <w:sz w:val="17"/>
          <w:szCs w:val="17"/>
        </w:rPr>
      </w:pPr>
      <w:r w:rsidRPr="00744AF7">
        <w:rPr>
          <w:b/>
          <w:color w:val="385623" w:themeColor="accent6" w:themeShade="80"/>
          <w:sz w:val="17"/>
          <w:szCs w:val="17"/>
        </w:rPr>
        <w:t xml:space="preserve">Automatisierte Kognition (Schemata, Stereotypen, Primes &amp; Heuristiken) </w:t>
      </w:r>
      <w:r w:rsidRPr="00744AF7">
        <w:rPr>
          <w:b/>
          <w:color w:val="385623" w:themeColor="accent6" w:themeShade="80"/>
          <w:sz w:val="17"/>
          <w:szCs w:val="17"/>
        </w:rPr>
        <w:sym w:font="Wingdings" w:char="F0E0"/>
      </w:r>
      <w:r w:rsidRPr="00744AF7">
        <w:rPr>
          <w:b/>
          <w:color w:val="385623" w:themeColor="accent6" w:themeShade="80"/>
          <w:sz w:val="17"/>
          <w:szCs w:val="17"/>
        </w:rPr>
        <w:t xml:space="preserve"> Vor-&amp;Nachteile</w:t>
      </w:r>
      <w:r w:rsidRPr="00744AF7">
        <w:rPr>
          <w:b/>
          <w:color w:val="385623" w:themeColor="accent6" w:themeShade="80"/>
          <w:sz w:val="17"/>
          <w:szCs w:val="17"/>
        </w:rPr>
        <w:br/>
      </w:r>
      <w:r w:rsidRPr="00105CEA">
        <w:rPr>
          <w:b/>
          <w:sz w:val="17"/>
          <w:szCs w:val="17"/>
        </w:rPr>
        <w:t xml:space="preserve">+ </w:t>
      </w:r>
      <w:r w:rsidRPr="00632126">
        <w:rPr>
          <w:bCs/>
          <w:sz w:val="17"/>
          <w:szCs w:val="17"/>
        </w:rPr>
        <w:t>Verringerung Komplexität; effektives Mittel zur Informationsspeicherung, ermöglichen mehr Informationsverarbeitung</w:t>
      </w:r>
      <w:r>
        <w:rPr>
          <w:bCs/>
          <w:sz w:val="17"/>
          <w:szCs w:val="17"/>
        </w:rPr>
        <w:t xml:space="preserve"> (weniger Workload)</w:t>
      </w:r>
      <w:r w:rsidRPr="00632126">
        <w:rPr>
          <w:bCs/>
          <w:sz w:val="17"/>
          <w:szCs w:val="17"/>
        </w:rPr>
        <w:t>, bessere Erinnerungsleistung</w:t>
      </w:r>
      <w:r>
        <w:rPr>
          <w:bCs/>
          <w:sz w:val="17"/>
          <w:szCs w:val="17"/>
        </w:rPr>
        <w:t xml:space="preserve">, Kategorien sind oft verlässlich und zweckdienlich führen </w:t>
      </w:r>
      <w:r>
        <w:rPr>
          <w:bCs/>
          <w:sz w:val="17"/>
          <w:szCs w:val="17"/>
        </w:rPr>
        <w:lastRenderedPageBreak/>
        <w:t>schnell zu Entscheidungen</w:t>
      </w:r>
      <w:r w:rsidRPr="00632126">
        <w:rPr>
          <w:bCs/>
          <w:sz w:val="17"/>
          <w:szCs w:val="17"/>
        </w:rPr>
        <w:br/>
      </w:r>
      <w:r w:rsidRPr="00105CEA">
        <w:rPr>
          <w:b/>
          <w:sz w:val="17"/>
          <w:szCs w:val="17"/>
        </w:rPr>
        <w:t xml:space="preserve">- </w:t>
      </w:r>
      <w:r w:rsidRPr="00632126">
        <w:rPr>
          <w:bCs/>
          <w:sz w:val="17"/>
          <w:szCs w:val="17"/>
        </w:rPr>
        <w:t>Verzerrung Interpretation d. Verhaltens anderer Personen</w:t>
      </w:r>
      <w:r>
        <w:rPr>
          <w:bCs/>
          <w:sz w:val="17"/>
          <w:szCs w:val="17"/>
        </w:rPr>
        <w:t xml:space="preserve"> (Fehlurteilen)</w:t>
      </w:r>
      <w:r w:rsidRPr="00632126">
        <w:rPr>
          <w:bCs/>
          <w:sz w:val="17"/>
          <w:szCs w:val="17"/>
        </w:rPr>
        <w:t>; oft Verarbeitung falscher Informationen</w:t>
      </w:r>
      <w:r>
        <w:rPr>
          <w:bCs/>
          <w:sz w:val="17"/>
          <w:szCs w:val="17"/>
        </w:rPr>
        <w:t>; setzen falsche Trigger, die sich verselbstständigen</w:t>
      </w:r>
    </w:p>
    <w:p w14:paraId="340B7660" w14:textId="77777777" w:rsidR="00D72349" w:rsidRDefault="00D72349" w:rsidP="00D72349">
      <w:pPr>
        <w:spacing w:after="0" w:line="240" w:lineRule="auto"/>
        <w:rPr>
          <w:b/>
          <w:u w:val="single"/>
        </w:rPr>
      </w:pPr>
    </w:p>
    <w:p w14:paraId="58E53178" w14:textId="0B62CA04" w:rsidR="00D72349" w:rsidRPr="00632126" w:rsidRDefault="002E755A" w:rsidP="00744AF7">
      <w:pPr>
        <w:shd w:val="clear" w:color="auto" w:fill="E2EFD9" w:themeFill="accent6" w:themeFillTint="33"/>
        <w:spacing w:after="0" w:line="240" w:lineRule="auto"/>
        <w:rPr>
          <w:b/>
          <w:u w:val="single"/>
        </w:rPr>
      </w:pPr>
      <w:r>
        <w:rPr>
          <w:b/>
          <w:u w:val="single"/>
        </w:rPr>
        <w:t xml:space="preserve">1b) </w:t>
      </w:r>
      <w:r w:rsidR="00D72349">
        <w:rPr>
          <w:b/>
          <w:u w:val="single"/>
        </w:rPr>
        <w:t>Aufwändige s</w:t>
      </w:r>
      <w:r w:rsidR="00D72349" w:rsidRPr="00632126">
        <w:rPr>
          <w:b/>
          <w:u w:val="single"/>
        </w:rPr>
        <w:t>oziale Kognition</w:t>
      </w:r>
    </w:p>
    <w:p w14:paraId="0EC7AAA2" w14:textId="6D5CF534" w:rsidR="00992591" w:rsidRDefault="00D72349" w:rsidP="00D72349">
      <w:pPr>
        <w:spacing w:after="0" w:line="240" w:lineRule="auto"/>
        <w:rPr>
          <w:bCs/>
          <w:sz w:val="17"/>
          <w:szCs w:val="17"/>
        </w:rPr>
      </w:pPr>
      <w:r w:rsidRPr="00744AF7">
        <w:rPr>
          <w:b/>
          <w:color w:val="385623" w:themeColor="accent6" w:themeShade="80"/>
          <w:sz w:val="17"/>
          <w:szCs w:val="17"/>
        </w:rPr>
        <w:t>Kontrolliertes Denken</w:t>
      </w:r>
      <w:r w:rsidRPr="00744AF7">
        <w:rPr>
          <w:b/>
          <w:color w:val="385623" w:themeColor="accent6" w:themeShade="80"/>
          <w:sz w:val="17"/>
          <w:szCs w:val="17"/>
        </w:rPr>
        <w:br/>
      </w:r>
      <w:r w:rsidRPr="00D72349">
        <w:rPr>
          <w:bCs/>
          <w:sz w:val="17"/>
          <w:szCs w:val="17"/>
        </w:rPr>
        <w:t xml:space="preserve">… ist ein </w:t>
      </w:r>
      <w:r w:rsidRPr="00D72349">
        <w:rPr>
          <w:bCs/>
          <w:sz w:val="17"/>
          <w:szCs w:val="17"/>
          <w:u w:val="single"/>
        </w:rPr>
        <w:t>absichts</w:t>
      </w:r>
      <w:r w:rsidRPr="00D72349">
        <w:rPr>
          <w:bCs/>
          <w:sz w:val="17"/>
          <w:szCs w:val="17"/>
        </w:rPr>
        <w:t>geleiteter Prozess, welcher der willentlichen Kontrolle des Individuums</w:t>
      </w:r>
      <w:r>
        <w:rPr>
          <w:bCs/>
          <w:sz w:val="17"/>
          <w:szCs w:val="17"/>
        </w:rPr>
        <w:t xml:space="preserve"> </w:t>
      </w:r>
      <w:r w:rsidRPr="00D72349">
        <w:rPr>
          <w:bCs/>
          <w:sz w:val="17"/>
          <w:szCs w:val="17"/>
        </w:rPr>
        <w:t xml:space="preserve">unterliegt, </w:t>
      </w:r>
      <w:r w:rsidRPr="00D72349">
        <w:rPr>
          <w:bCs/>
          <w:sz w:val="17"/>
          <w:szCs w:val="17"/>
          <w:u w:val="single"/>
        </w:rPr>
        <w:t>aufwändig</w:t>
      </w:r>
      <w:r w:rsidRPr="00D72349">
        <w:rPr>
          <w:bCs/>
          <w:sz w:val="17"/>
          <w:szCs w:val="17"/>
        </w:rPr>
        <w:t xml:space="preserve"> ist und bewusst abläuft.</w:t>
      </w:r>
      <w:r>
        <w:rPr>
          <w:bCs/>
          <w:sz w:val="17"/>
          <w:szCs w:val="17"/>
        </w:rPr>
        <w:br/>
      </w:r>
      <w:r w:rsidRPr="00D72349">
        <w:rPr>
          <w:bCs/>
          <w:sz w:val="17"/>
          <w:szCs w:val="17"/>
        </w:rPr>
        <w:t>… lässt sich bewusst an- und abstellen,</w:t>
      </w:r>
      <w:r>
        <w:rPr>
          <w:bCs/>
          <w:sz w:val="17"/>
          <w:szCs w:val="17"/>
        </w:rPr>
        <w:br/>
      </w:r>
      <w:r w:rsidRPr="00D72349">
        <w:rPr>
          <w:bCs/>
          <w:sz w:val="17"/>
          <w:szCs w:val="17"/>
        </w:rPr>
        <w:t>… ist anstrengend, da es mentale Energie beansprucht.</w:t>
      </w:r>
      <w:r>
        <w:rPr>
          <w:bCs/>
          <w:sz w:val="17"/>
          <w:szCs w:val="17"/>
        </w:rPr>
        <w:br/>
      </w:r>
      <w:r w:rsidRPr="00D72349">
        <w:rPr>
          <w:bCs/>
          <w:sz w:val="17"/>
          <w:szCs w:val="17"/>
        </w:rPr>
        <w:t>… heisst „</w:t>
      </w:r>
      <w:r w:rsidRPr="00D72349">
        <w:rPr>
          <w:bCs/>
          <w:sz w:val="17"/>
          <w:szCs w:val="17"/>
          <w:u w:val="single"/>
        </w:rPr>
        <w:t>nur über eine Sache</w:t>
      </w:r>
      <w:r w:rsidRPr="00D72349">
        <w:rPr>
          <w:bCs/>
          <w:sz w:val="17"/>
          <w:szCs w:val="17"/>
        </w:rPr>
        <w:t xml:space="preserve"> zu einem Zeitpunkt nachdenken zu können“.</w:t>
      </w:r>
    </w:p>
    <w:p w14:paraId="2B60F60B" w14:textId="77777777" w:rsidR="00744AF7" w:rsidRDefault="00D72349" w:rsidP="005F038D">
      <w:pPr>
        <w:spacing w:after="0" w:line="240" w:lineRule="auto"/>
        <w:rPr>
          <w:bCs/>
          <w:sz w:val="17"/>
          <w:szCs w:val="17"/>
        </w:rPr>
      </w:pPr>
      <w:r w:rsidRPr="00744AF7">
        <w:rPr>
          <w:b/>
          <w:color w:val="385623" w:themeColor="accent6" w:themeShade="80"/>
          <w:sz w:val="17"/>
          <w:szCs w:val="17"/>
        </w:rPr>
        <w:t>Gedankenunterdrückung</w:t>
      </w:r>
      <w:r w:rsidRPr="00744AF7">
        <w:rPr>
          <w:b/>
          <w:color w:val="385623" w:themeColor="accent6" w:themeShade="80"/>
          <w:sz w:val="17"/>
          <w:szCs w:val="17"/>
        </w:rPr>
        <w:br/>
      </w:r>
      <w:r w:rsidRPr="00D72349">
        <w:rPr>
          <w:bCs/>
          <w:sz w:val="17"/>
          <w:szCs w:val="17"/>
        </w:rPr>
        <w:t>Gedanken können unterdrückt werden; abhängig von zwei Prozessen</w:t>
      </w:r>
      <w:r>
        <w:rPr>
          <w:bCs/>
          <w:sz w:val="17"/>
          <w:szCs w:val="17"/>
        </w:rPr>
        <w:t xml:space="preserve">: </w:t>
      </w:r>
    </w:p>
    <w:p w14:paraId="25067B74" w14:textId="77777777" w:rsidR="00744AF7" w:rsidRDefault="00D72349" w:rsidP="005F038D">
      <w:pPr>
        <w:spacing w:after="0" w:line="240" w:lineRule="auto"/>
        <w:rPr>
          <w:bCs/>
          <w:sz w:val="17"/>
          <w:szCs w:val="17"/>
        </w:rPr>
      </w:pPr>
      <w:r w:rsidRPr="00744AF7">
        <w:rPr>
          <w:bCs/>
          <w:sz w:val="17"/>
          <w:szCs w:val="17"/>
          <w:u w:val="single"/>
        </w:rPr>
        <w:t>1) Monitor</w:t>
      </w:r>
      <w:r>
        <w:rPr>
          <w:bCs/>
          <w:sz w:val="17"/>
          <w:szCs w:val="17"/>
        </w:rPr>
        <w:t xml:space="preserve"> </w:t>
      </w:r>
      <w:r w:rsidRPr="00D72349">
        <w:rPr>
          <w:bCs/>
          <w:sz w:val="17"/>
          <w:szCs w:val="17"/>
        </w:rPr>
        <w:sym w:font="Wingdings" w:char="F0E0"/>
      </w:r>
      <w:r>
        <w:rPr>
          <w:bCs/>
          <w:sz w:val="17"/>
          <w:szCs w:val="17"/>
        </w:rPr>
        <w:t xml:space="preserve"> läuft automatisch</w:t>
      </w:r>
      <w:r w:rsidR="0021547F">
        <w:rPr>
          <w:bCs/>
          <w:sz w:val="17"/>
          <w:szCs w:val="17"/>
        </w:rPr>
        <w:t>; bevor Gedanke ins Bewusstsein dringt</w:t>
      </w:r>
    </w:p>
    <w:p w14:paraId="4BE54B77" w14:textId="4235CD01" w:rsidR="00992591" w:rsidRPr="00D72349" w:rsidRDefault="00D72349" w:rsidP="005F038D">
      <w:pPr>
        <w:spacing w:after="0" w:line="240" w:lineRule="auto"/>
        <w:rPr>
          <w:b/>
          <w:sz w:val="17"/>
          <w:szCs w:val="17"/>
        </w:rPr>
      </w:pPr>
      <w:r w:rsidRPr="00744AF7">
        <w:rPr>
          <w:bCs/>
          <w:sz w:val="17"/>
          <w:szCs w:val="17"/>
          <w:u w:val="single"/>
        </w:rPr>
        <w:t>2) Operator</w:t>
      </w:r>
      <w:r>
        <w:rPr>
          <w:bCs/>
          <w:sz w:val="17"/>
          <w:szCs w:val="17"/>
        </w:rPr>
        <w:t xml:space="preserve"> </w:t>
      </w:r>
      <w:r w:rsidRPr="00D72349">
        <w:rPr>
          <w:bCs/>
          <w:sz w:val="17"/>
          <w:szCs w:val="17"/>
        </w:rPr>
        <w:sym w:font="Wingdings" w:char="F0E0"/>
      </w:r>
      <w:r>
        <w:rPr>
          <w:bCs/>
          <w:sz w:val="17"/>
          <w:szCs w:val="17"/>
        </w:rPr>
        <w:t xml:space="preserve"> willentlich</w:t>
      </w:r>
      <w:r w:rsidR="0021547F">
        <w:rPr>
          <w:bCs/>
          <w:sz w:val="17"/>
          <w:szCs w:val="17"/>
        </w:rPr>
        <w:t>, versucht Fokus auf etwas anderes zu lenken</w:t>
      </w:r>
      <w:r w:rsidR="0021547F" w:rsidRPr="0021547F">
        <w:rPr>
          <w:noProof/>
        </w:rPr>
        <w:t xml:space="preserve"> </w:t>
      </w:r>
      <w:r w:rsidR="0021547F" w:rsidRPr="0021547F">
        <w:rPr>
          <w:bCs/>
          <w:noProof/>
          <w:sz w:val="17"/>
          <w:szCs w:val="17"/>
        </w:rPr>
        <w:drawing>
          <wp:inline distT="0" distB="0" distL="0" distR="0" wp14:anchorId="46F1346E" wp14:editId="2E754CD5">
            <wp:extent cx="1917700" cy="762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17700" cy="762000"/>
                    </a:xfrm>
                    <a:prstGeom prst="rect">
                      <a:avLst/>
                    </a:prstGeom>
                  </pic:spPr>
                </pic:pic>
              </a:graphicData>
            </a:graphic>
          </wp:inline>
        </w:drawing>
      </w:r>
    </w:p>
    <w:p w14:paraId="597324BE" w14:textId="4FA8B937" w:rsidR="00992591" w:rsidRDefault="0021547F" w:rsidP="005F038D">
      <w:pPr>
        <w:spacing w:after="0" w:line="240" w:lineRule="auto"/>
        <w:rPr>
          <w:bCs/>
          <w:sz w:val="17"/>
          <w:szCs w:val="17"/>
        </w:rPr>
      </w:pPr>
      <w:r w:rsidRPr="00744AF7">
        <w:rPr>
          <w:b/>
          <w:color w:val="385623" w:themeColor="accent6" w:themeShade="80"/>
          <w:sz w:val="17"/>
          <w:szCs w:val="17"/>
        </w:rPr>
        <w:t>Gedankenunterdrückung - Auswirkung</w:t>
      </w:r>
      <w:r w:rsidRPr="00744AF7">
        <w:rPr>
          <w:b/>
          <w:color w:val="385623" w:themeColor="accent6" w:themeShade="80"/>
          <w:sz w:val="17"/>
          <w:szCs w:val="17"/>
        </w:rPr>
        <w:br/>
      </w:r>
      <w:r>
        <w:rPr>
          <w:bCs/>
          <w:sz w:val="17"/>
          <w:szCs w:val="17"/>
        </w:rPr>
        <w:t xml:space="preserve">Emotional und körperlich belastend </w:t>
      </w:r>
      <w:r w:rsidRPr="0021547F">
        <w:rPr>
          <w:bCs/>
          <w:sz w:val="17"/>
          <w:szCs w:val="17"/>
        </w:rPr>
        <w:sym w:font="Wingdings" w:char="F0E0"/>
      </w:r>
      <w:r>
        <w:rPr>
          <w:bCs/>
          <w:sz w:val="17"/>
          <w:szCs w:val="17"/>
        </w:rPr>
        <w:t xml:space="preserve"> Frauen die Abtreibung vornahmen waren stärker psychisch belastet, je mehr Gedanken unterdrückt wurden.</w:t>
      </w:r>
    </w:p>
    <w:p w14:paraId="353DF39D" w14:textId="24B790A6" w:rsidR="00992591" w:rsidRDefault="00992591" w:rsidP="005F038D">
      <w:pPr>
        <w:spacing w:after="0" w:line="240" w:lineRule="auto"/>
        <w:rPr>
          <w:bCs/>
          <w:sz w:val="17"/>
          <w:szCs w:val="17"/>
        </w:rPr>
      </w:pPr>
    </w:p>
    <w:p w14:paraId="023B3C53" w14:textId="40BD787B" w:rsidR="0021547F" w:rsidRPr="00632126" w:rsidRDefault="002E755A" w:rsidP="00744AF7">
      <w:pPr>
        <w:shd w:val="clear" w:color="auto" w:fill="E2EFD9" w:themeFill="accent6" w:themeFillTint="33"/>
        <w:spacing w:after="0" w:line="240" w:lineRule="auto"/>
        <w:rPr>
          <w:b/>
          <w:u w:val="single"/>
        </w:rPr>
      </w:pPr>
      <w:r>
        <w:rPr>
          <w:b/>
          <w:u w:val="single"/>
        </w:rPr>
        <w:t xml:space="preserve">2) </w:t>
      </w:r>
      <w:r w:rsidR="0021547F">
        <w:rPr>
          <w:b/>
          <w:u w:val="single"/>
        </w:rPr>
        <w:t xml:space="preserve">Einstellungen und </w:t>
      </w:r>
      <w:r w:rsidR="00DB71CF">
        <w:rPr>
          <w:b/>
          <w:u w:val="single"/>
        </w:rPr>
        <w:t>-</w:t>
      </w:r>
      <w:r w:rsidR="0021547F">
        <w:rPr>
          <w:b/>
          <w:u w:val="single"/>
        </w:rPr>
        <w:t>änderungen</w:t>
      </w:r>
    </w:p>
    <w:p w14:paraId="3134F624" w14:textId="138FE23D" w:rsidR="00992591" w:rsidRDefault="005E1AD0" w:rsidP="0021547F">
      <w:pPr>
        <w:spacing w:after="0" w:line="240" w:lineRule="auto"/>
        <w:rPr>
          <w:bCs/>
          <w:sz w:val="17"/>
          <w:szCs w:val="17"/>
        </w:rPr>
      </w:pPr>
      <w:r w:rsidRPr="00744AF7">
        <w:rPr>
          <w:b/>
          <w:color w:val="385623" w:themeColor="accent6" w:themeShade="80"/>
          <w:sz w:val="17"/>
          <w:szCs w:val="17"/>
        </w:rPr>
        <w:t xml:space="preserve">Einstellungen </w:t>
      </w:r>
      <w:r w:rsidRPr="00744AF7">
        <w:rPr>
          <w:b/>
          <w:color w:val="385623" w:themeColor="accent6" w:themeShade="80"/>
          <w:sz w:val="17"/>
          <w:szCs w:val="17"/>
        </w:rPr>
        <w:sym w:font="Wingdings" w:char="F0E0"/>
      </w:r>
      <w:r w:rsidRPr="00744AF7">
        <w:rPr>
          <w:b/>
          <w:color w:val="385623" w:themeColor="accent6" w:themeShade="80"/>
          <w:sz w:val="17"/>
          <w:szCs w:val="17"/>
        </w:rPr>
        <w:t xml:space="preserve"> Definitionen</w:t>
      </w:r>
      <w:r w:rsidR="0021547F" w:rsidRPr="00744AF7">
        <w:rPr>
          <w:b/>
          <w:color w:val="385623" w:themeColor="accent6" w:themeShade="80"/>
          <w:sz w:val="17"/>
          <w:szCs w:val="17"/>
        </w:rPr>
        <w:br/>
      </w:r>
      <w:r w:rsidR="0021547F" w:rsidRPr="00751427">
        <w:rPr>
          <w:bCs/>
          <w:sz w:val="17"/>
          <w:szCs w:val="17"/>
        </w:rPr>
        <w:t xml:space="preserve">… </w:t>
      </w:r>
      <w:r w:rsidRPr="005E1AD0">
        <w:rPr>
          <w:bCs/>
          <w:sz w:val="17"/>
          <w:szCs w:val="17"/>
        </w:rPr>
        <w:t>Attitudes: evaluation of various aspects of the social world</w:t>
      </w:r>
      <w:r w:rsidRPr="005E1AD0">
        <w:rPr>
          <w:bCs/>
          <w:sz w:val="17"/>
          <w:szCs w:val="17"/>
        </w:rPr>
        <w:br/>
        <w:t xml:space="preserve">… sind </w:t>
      </w:r>
      <w:r w:rsidR="004055F7">
        <w:rPr>
          <w:bCs/>
          <w:sz w:val="17"/>
          <w:szCs w:val="17"/>
        </w:rPr>
        <w:t xml:space="preserve">individuelle </w:t>
      </w:r>
      <w:r w:rsidRPr="005E1AD0">
        <w:rPr>
          <w:bCs/>
          <w:sz w:val="17"/>
          <w:szCs w:val="17"/>
        </w:rPr>
        <w:t xml:space="preserve">Bewertungen von Menschen, </w:t>
      </w:r>
      <w:r w:rsidR="004055F7">
        <w:rPr>
          <w:bCs/>
          <w:sz w:val="17"/>
          <w:szCs w:val="17"/>
        </w:rPr>
        <w:t xml:space="preserve">Objekten, </w:t>
      </w:r>
      <w:r w:rsidRPr="005E1AD0">
        <w:rPr>
          <w:bCs/>
          <w:sz w:val="17"/>
          <w:szCs w:val="17"/>
        </w:rPr>
        <w:t>Ideen.</w:t>
      </w:r>
      <w:r w:rsidRPr="005E1AD0">
        <w:rPr>
          <w:bCs/>
          <w:sz w:val="17"/>
          <w:szCs w:val="17"/>
        </w:rPr>
        <w:br/>
        <w:t xml:space="preserve">… </w:t>
      </w:r>
      <w:r>
        <w:rPr>
          <w:bCs/>
          <w:sz w:val="17"/>
          <w:szCs w:val="17"/>
        </w:rPr>
        <w:t>wirken als Richtschnur für unser Verhalten.</w:t>
      </w:r>
    </w:p>
    <w:p w14:paraId="1CC61F2B" w14:textId="07C3F5A1" w:rsidR="005E1AD0" w:rsidRPr="005E1AD0" w:rsidRDefault="005E1AD0" w:rsidP="0021547F">
      <w:pPr>
        <w:spacing w:after="0" w:line="240" w:lineRule="auto"/>
        <w:rPr>
          <w:bCs/>
          <w:sz w:val="17"/>
          <w:szCs w:val="17"/>
        </w:rPr>
      </w:pPr>
      <w:r w:rsidRPr="00744AF7">
        <w:rPr>
          <w:b/>
          <w:color w:val="385623" w:themeColor="accent6" w:themeShade="80"/>
          <w:sz w:val="17"/>
          <w:szCs w:val="17"/>
        </w:rPr>
        <w:t xml:space="preserve">Einstellungen </w:t>
      </w:r>
      <w:r w:rsidRPr="00744AF7">
        <w:rPr>
          <w:b/>
          <w:color w:val="385623" w:themeColor="accent6" w:themeShade="80"/>
          <w:sz w:val="17"/>
          <w:szCs w:val="17"/>
        </w:rPr>
        <w:sym w:font="Wingdings" w:char="F0E0"/>
      </w:r>
      <w:r w:rsidRPr="00744AF7">
        <w:rPr>
          <w:b/>
          <w:color w:val="385623" w:themeColor="accent6" w:themeShade="80"/>
          <w:sz w:val="17"/>
          <w:szCs w:val="17"/>
        </w:rPr>
        <w:t xml:space="preserve"> Aspekte der Genetik</w:t>
      </w:r>
      <w:r w:rsidRPr="00744AF7">
        <w:rPr>
          <w:b/>
          <w:color w:val="385623" w:themeColor="accent6" w:themeShade="80"/>
          <w:sz w:val="17"/>
          <w:szCs w:val="17"/>
        </w:rPr>
        <w:br/>
      </w:r>
      <w:r>
        <w:rPr>
          <w:bCs/>
          <w:sz w:val="17"/>
          <w:szCs w:val="17"/>
        </w:rPr>
        <w:t>Geschwister (insb. eineiige Zwillinge) teilen gewisse Einstellungen, auch beim Aufwachsen in versch. Familien (allerdings max. indirekte Funktion der genetischen Ausstattung)</w:t>
      </w:r>
    </w:p>
    <w:p w14:paraId="0F87E20D" w14:textId="4557D45F" w:rsidR="005E1AD0" w:rsidRDefault="005E1AD0" w:rsidP="005F038D">
      <w:pPr>
        <w:spacing w:after="0" w:line="240" w:lineRule="auto"/>
        <w:rPr>
          <w:bCs/>
          <w:sz w:val="17"/>
          <w:szCs w:val="17"/>
        </w:rPr>
      </w:pPr>
      <w:r w:rsidRPr="00744AF7">
        <w:rPr>
          <w:b/>
          <w:color w:val="385623" w:themeColor="accent6" w:themeShade="80"/>
          <w:sz w:val="17"/>
          <w:szCs w:val="17"/>
        </w:rPr>
        <w:t xml:space="preserve">Einstellungen </w:t>
      </w:r>
      <w:r w:rsidRPr="00744AF7">
        <w:rPr>
          <w:b/>
          <w:color w:val="385623" w:themeColor="accent6" w:themeShade="80"/>
          <w:sz w:val="17"/>
          <w:szCs w:val="17"/>
        </w:rPr>
        <w:sym w:font="Wingdings" w:char="F0E0"/>
      </w:r>
      <w:r w:rsidRPr="00744AF7">
        <w:rPr>
          <w:b/>
          <w:color w:val="385623" w:themeColor="accent6" w:themeShade="80"/>
          <w:sz w:val="17"/>
          <w:szCs w:val="17"/>
        </w:rPr>
        <w:t xml:space="preserve"> 3 Bereiche/Komponente bezüglich einem Objekt</w:t>
      </w:r>
      <w:r w:rsidRPr="00744AF7">
        <w:rPr>
          <w:b/>
          <w:color w:val="385623" w:themeColor="accent6" w:themeShade="80"/>
          <w:sz w:val="17"/>
          <w:szCs w:val="17"/>
        </w:rPr>
        <w:br/>
      </w:r>
      <w:r w:rsidRPr="005E1AD0">
        <w:rPr>
          <w:bCs/>
          <w:sz w:val="17"/>
          <w:szCs w:val="17"/>
          <w:u w:val="single"/>
        </w:rPr>
        <w:t>kognitiv:</w:t>
      </w:r>
      <w:r>
        <w:rPr>
          <w:bCs/>
          <w:sz w:val="17"/>
          <w:szCs w:val="17"/>
        </w:rPr>
        <w:t xml:space="preserve"> Gedanken und Überzeugungen</w:t>
      </w:r>
      <w:r w:rsidR="00BA71DC">
        <w:rPr>
          <w:bCs/>
          <w:sz w:val="17"/>
          <w:szCs w:val="17"/>
        </w:rPr>
        <w:t>; Bewertung der relevanten Fakten (Bsp. Auto: Sicherheit, Verbrauch)</w:t>
      </w:r>
      <w:r>
        <w:rPr>
          <w:bCs/>
          <w:sz w:val="17"/>
          <w:szCs w:val="17"/>
        </w:rPr>
        <w:br/>
      </w:r>
      <w:r w:rsidRPr="005E1AD0">
        <w:rPr>
          <w:bCs/>
          <w:sz w:val="17"/>
          <w:szCs w:val="17"/>
          <w:u w:val="single"/>
        </w:rPr>
        <w:t>affektiv:</w:t>
      </w:r>
      <w:r>
        <w:rPr>
          <w:bCs/>
          <w:sz w:val="17"/>
          <w:szCs w:val="17"/>
        </w:rPr>
        <w:t xml:space="preserve"> emotionale Reaktion</w:t>
      </w:r>
      <w:r w:rsidR="006D53E2">
        <w:rPr>
          <w:bCs/>
          <w:sz w:val="17"/>
          <w:szCs w:val="17"/>
        </w:rPr>
        <w:t xml:space="preserve"> (durch Logik nicht veränderbar)</w:t>
      </w:r>
      <w:r w:rsidR="00BA71DC">
        <w:rPr>
          <w:bCs/>
          <w:sz w:val="17"/>
          <w:szCs w:val="17"/>
        </w:rPr>
        <w:t xml:space="preserve">; basiert auf Emotionen und Wertvorstellungen </w:t>
      </w:r>
      <w:r w:rsidR="00BA71DC" w:rsidRPr="00BA71DC">
        <w:rPr>
          <w:bCs/>
          <w:sz w:val="17"/>
          <w:szCs w:val="17"/>
        </w:rPr>
        <w:sym w:font="Wingdings" w:char="F0E0"/>
      </w:r>
      <w:r w:rsidR="00BA71DC">
        <w:rPr>
          <w:bCs/>
          <w:sz w:val="17"/>
          <w:szCs w:val="17"/>
        </w:rPr>
        <w:t xml:space="preserve"> wie ästhetisches (Farbe, Design), Politik (Abstimmung mit dem Herz und nicht Verstand), Sex, Schokolade (sensorische Reaktion), Religion (Wertesystem)</w:t>
      </w:r>
      <w:r w:rsidR="00894584">
        <w:rPr>
          <w:bCs/>
          <w:sz w:val="17"/>
          <w:szCs w:val="17"/>
        </w:rPr>
        <w:t xml:space="preserve"> </w:t>
      </w:r>
      <w:r w:rsidR="00894584" w:rsidRPr="00894584">
        <w:rPr>
          <w:bCs/>
          <w:sz w:val="17"/>
          <w:szCs w:val="17"/>
        </w:rPr>
        <w:sym w:font="Wingdings" w:char="F0E0"/>
      </w:r>
      <w:r w:rsidR="00894584">
        <w:rPr>
          <w:bCs/>
          <w:sz w:val="17"/>
          <w:szCs w:val="17"/>
        </w:rPr>
        <w:t xml:space="preserve"> Ursprung oft klassische oder operante Konditionierung</w:t>
      </w:r>
      <w:r>
        <w:rPr>
          <w:bCs/>
          <w:sz w:val="17"/>
          <w:szCs w:val="17"/>
        </w:rPr>
        <w:br/>
      </w:r>
      <w:r w:rsidRPr="005E1AD0">
        <w:rPr>
          <w:bCs/>
          <w:sz w:val="17"/>
          <w:szCs w:val="17"/>
          <w:u w:val="single"/>
        </w:rPr>
        <w:t>Verhaltenskomponente:</w:t>
      </w:r>
      <w:r>
        <w:rPr>
          <w:bCs/>
          <w:sz w:val="17"/>
          <w:szCs w:val="17"/>
        </w:rPr>
        <w:t xml:space="preserve"> beobachtbares Verhalten</w:t>
      </w:r>
      <w:r w:rsidR="00BA71DC">
        <w:rPr>
          <w:bCs/>
          <w:sz w:val="17"/>
          <w:szCs w:val="17"/>
        </w:rPr>
        <w:t xml:space="preserve"> </w:t>
      </w:r>
      <w:r w:rsidR="00BA71DC" w:rsidRPr="00BA71DC">
        <w:rPr>
          <w:bCs/>
          <w:sz w:val="17"/>
          <w:szCs w:val="17"/>
        </w:rPr>
        <w:sym w:font="Wingdings" w:char="F0E0"/>
      </w:r>
      <w:r w:rsidR="00BA71DC">
        <w:rPr>
          <w:bCs/>
          <w:sz w:val="17"/>
          <w:szCs w:val="17"/>
        </w:rPr>
        <w:t xml:space="preserve"> Ansprechbar lediglich durch Ausprobieren</w:t>
      </w:r>
    </w:p>
    <w:p w14:paraId="5FB43F4D" w14:textId="09478032" w:rsidR="005E1AD0" w:rsidRDefault="006D53E2" w:rsidP="005F038D">
      <w:pPr>
        <w:spacing w:after="0" w:line="240" w:lineRule="auto"/>
        <w:rPr>
          <w:bCs/>
          <w:sz w:val="17"/>
          <w:szCs w:val="17"/>
        </w:rPr>
      </w:pPr>
      <w:r w:rsidRPr="00744AF7">
        <w:rPr>
          <w:b/>
          <w:color w:val="385623" w:themeColor="accent6" w:themeShade="80"/>
          <w:sz w:val="17"/>
          <w:szCs w:val="17"/>
        </w:rPr>
        <w:t xml:space="preserve">Einstellungen </w:t>
      </w:r>
      <w:r w:rsidRPr="00744AF7">
        <w:rPr>
          <w:b/>
          <w:color w:val="385623" w:themeColor="accent6" w:themeShade="80"/>
          <w:sz w:val="17"/>
          <w:szCs w:val="17"/>
        </w:rPr>
        <w:sym w:font="Wingdings" w:char="F0E0"/>
      </w:r>
      <w:r w:rsidRPr="00744AF7">
        <w:rPr>
          <w:b/>
          <w:color w:val="385623" w:themeColor="accent6" w:themeShade="80"/>
          <w:sz w:val="17"/>
          <w:szCs w:val="17"/>
        </w:rPr>
        <w:t xml:space="preserve"> implizit</w:t>
      </w:r>
      <w:r w:rsidRPr="00744AF7">
        <w:rPr>
          <w:b/>
          <w:color w:val="385623" w:themeColor="accent6" w:themeShade="80"/>
          <w:sz w:val="17"/>
          <w:szCs w:val="17"/>
        </w:rPr>
        <w:br/>
      </w:r>
      <w:r>
        <w:rPr>
          <w:bCs/>
          <w:sz w:val="17"/>
          <w:szCs w:val="17"/>
        </w:rPr>
        <w:t>sind unwillkürlich, unkontrollierbar, manchmal unbewusst (Stereotypen); stark mit Kindheitserfahrungen verwurzelt</w:t>
      </w:r>
    </w:p>
    <w:p w14:paraId="70580EFC" w14:textId="29AFE0BE" w:rsidR="006D53E2" w:rsidRDefault="006D53E2" w:rsidP="005F038D">
      <w:pPr>
        <w:spacing w:after="0" w:line="240" w:lineRule="auto"/>
        <w:rPr>
          <w:bCs/>
          <w:sz w:val="17"/>
          <w:szCs w:val="17"/>
        </w:rPr>
      </w:pPr>
      <w:r w:rsidRPr="00744AF7">
        <w:rPr>
          <w:b/>
          <w:color w:val="385623" w:themeColor="accent6" w:themeShade="80"/>
          <w:sz w:val="17"/>
          <w:szCs w:val="17"/>
        </w:rPr>
        <w:t xml:space="preserve">Einstellungen </w:t>
      </w:r>
      <w:r w:rsidRPr="00744AF7">
        <w:rPr>
          <w:b/>
          <w:color w:val="385623" w:themeColor="accent6" w:themeShade="80"/>
          <w:sz w:val="17"/>
          <w:szCs w:val="17"/>
        </w:rPr>
        <w:sym w:font="Wingdings" w:char="F0E0"/>
      </w:r>
      <w:r w:rsidRPr="00744AF7">
        <w:rPr>
          <w:b/>
          <w:color w:val="385623" w:themeColor="accent6" w:themeShade="80"/>
          <w:sz w:val="17"/>
          <w:szCs w:val="17"/>
        </w:rPr>
        <w:t xml:space="preserve"> explizit</w:t>
      </w:r>
      <w:r w:rsidRPr="00744AF7">
        <w:rPr>
          <w:b/>
          <w:color w:val="385623" w:themeColor="accent6" w:themeShade="80"/>
          <w:sz w:val="17"/>
          <w:szCs w:val="17"/>
        </w:rPr>
        <w:br/>
      </w:r>
      <w:r>
        <w:rPr>
          <w:bCs/>
          <w:sz w:val="17"/>
          <w:szCs w:val="17"/>
        </w:rPr>
        <w:t>Kognitiv leicht zugänglich und bennenbar; basieren auf Erfahrungen im Erwachsenenalter.</w:t>
      </w:r>
    </w:p>
    <w:p w14:paraId="09522BB2" w14:textId="5B4475D9" w:rsidR="006D53E2" w:rsidRDefault="00C7179F" w:rsidP="005F038D">
      <w:pPr>
        <w:spacing w:after="0" w:line="240" w:lineRule="auto"/>
        <w:rPr>
          <w:bCs/>
          <w:sz w:val="17"/>
          <w:szCs w:val="17"/>
        </w:rPr>
      </w:pPr>
      <w:r w:rsidRPr="00744AF7">
        <w:rPr>
          <w:b/>
          <w:color w:val="385623" w:themeColor="accent6" w:themeShade="80"/>
          <w:sz w:val="17"/>
          <w:szCs w:val="17"/>
        </w:rPr>
        <w:t xml:space="preserve">Einstellungen </w:t>
      </w:r>
      <w:r w:rsidRPr="00744AF7">
        <w:rPr>
          <w:b/>
          <w:color w:val="385623" w:themeColor="accent6" w:themeShade="80"/>
          <w:sz w:val="17"/>
          <w:szCs w:val="17"/>
        </w:rPr>
        <w:sym w:font="Wingdings" w:char="F0E0"/>
      </w:r>
      <w:r w:rsidRPr="00744AF7">
        <w:rPr>
          <w:b/>
          <w:color w:val="385623" w:themeColor="accent6" w:themeShade="80"/>
          <w:sz w:val="17"/>
          <w:szCs w:val="17"/>
        </w:rPr>
        <w:t xml:space="preserve"> Änderungen</w:t>
      </w:r>
      <w:r w:rsidR="00751427" w:rsidRPr="00744AF7">
        <w:rPr>
          <w:b/>
          <w:color w:val="385623" w:themeColor="accent6" w:themeShade="80"/>
          <w:sz w:val="17"/>
          <w:szCs w:val="17"/>
        </w:rPr>
        <w:br/>
      </w:r>
      <w:r w:rsidR="00751427">
        <w:rPr>
          <w:bCs/>
          <w:sz w:val="17"/>
          <w:szCs w:val="17"/>
        </w:rPr>
        <w:t>Ändern sich als Reaktion auf einen soz. Einfluss (angenommen oder tatsächlichen Verhalten anderer; Bsp. Präferenz politische Parteien)</w:t>
      </w:r>
    </w:p>
    <w:p w14:paraId="0B5B8E28" w14:textId="4B2A440C" w:rsidR="00751427" w:rsidRPr="00751427" w:rsidRDefault="00751427" w:rsidP="005F038D">
      <w:pPr>
        <w:spacing w:after="0" w:line="240" w:lineRule="auto"/>
        <w:rPr>
          <w:bCs/>
          <w:sz w:val="17"/>
          <w:szCs w:val="17"/>
        </w:rPr>
      </w:pPr>
      <w:r w:rsidRPr="00816F87">
        <w:rPr>
          <w:b/>
          <w:color w:val="385623" w:themeColor="accent6" w:themeShade="80"/>
          <w:sz w:val="17"/>
          <w:szCs w:val="17"/>
        </w:rPr>
        <w:t xml:space="preserve">Einstellungen </w:t>
      </w:r>
      <w:r w:rsidRPr="00816F87">
        <w:rPr>
          <w:b/>
          <w:color w:val="385623" w:themeColor="accent6" w:themeShade="80"/>
          <w:sz w:val="17"/>
          <w:szCs w:val="17"/>
        </w:rPr>
        <w:sym w:font="Wingdings" w:char="F0E0"/>
      </w:r>
      <w:r w:rsidRPr="00816F87">
        <w:rPr>
          <w:b/>
          <w:color w:val="385623" w:themeColor="accent6" w:themeShade="80"/>
          <w:sz w:val="17"/>
          <w:szCs w:val="17"/>
        </w:rPr>
        <w:t xml:space="preserve"> Änderungsbedingungen</w:t>
      </w:r>
      <w:r>
        <w:rPr>
          <w:bCs/>
          <w:sz w:val="17"/>
          <w:szCs w:val="17"/>
        </w:rPr>
        <w:br/>
      </w:r>
      <w:r w:rsidR="00874AE4">
        <w:rPr>
          <w:bCs/>
          <w:sz w:val="17"/>
          <w:szCs w:val="17"/>
        </w:rPr>
        <w:t xml:space="preserve">- </w:t>
      </w:r>
      <w:r>
        <w:rPr>
          <w:bCs/>
          <w:sz w:val="17"/>
          <w:szCs w:val="17"/>
        </w:rPr>
        <w:t xml:space="preserve">infolge </w:t>
      </w:r>
      <w:r w:rsidRPr="00751427">
        <w:rPr>
          <w:bCs/>
          <w:sz w:val="17"/>
          <w:szCs w:val="17"/>
          <w:u w:val="single"/>
        </w:rPr>
        <w:t>Kognitiver Dissonanz</w:t>
      </w:r>
      <w:r>
        <w:rPr>
          <w:bCs/>
          <w:sz w:val="17"/>
          <w:szCs w:val="17"/>
        </w:rPr>
        <w:t xml:space="preserve"> </w:t>
      </w:r>
      <w:r>
        <w:rPr>
          <w:bCs/>
          <w:sz w:val="17"/>
          <w:szCs w:val="17"/>
        </w:rPr>
        <w:t xml:space="preserve">(Einstellungskonträre Argumentation &amp; Rechtfertigung von Anstrengung, sprich je härter erarbeitet, desto positivere Bewertung) </w:t>
      </w:r>
      <w:r w:rsidRPr="00751427">
        <w:rPr>
          <w:bCs/>
          <w:sz w:val="17"/>
          <w:szCs w:val="17"/>
        </w:rPr>
        <w:sym w:font="Wingdings" w:char="F0E0"/>
      </w:r>
      <w:r>
        <w:rPr>
          <w:bCs/>
          <w:sz w:val="17"/>
          <w:szCs w:val="17"/>
        </w:rPr>
        <w:t xml:space="preserve"> Nachteil: nur Einzelpersonen, keine Gruppen</w:t>
      </w:r>
      <w:r>
        <w:rPr>
          <w:bCs/>
          <w:sz w:val="17"/>
          <w:szCs w:val="17"/>
        </w:rPr>
        <w:br/>
      </w:r>
      <w:r w:rsidR="00874AE4">
        <w:rPr>
          <w:bCs/>
          <w:sz w:val="17"/>
          <w:szCs w:val="17"/>
        </w:rPr>
        <w:t xml:space="preserve">- durch </w:t>
      </w:r>
      <w:r w:rsidR="00874AE4" w:rsidRPr="00874AE4">
        <w:rPr>
          <w:bCs/>
          <w:sz w:val="17"/>
          <w:szCs w:val="17"/>
          <w:u w:val="single"/>
        </w:rPr>
        <w:t>persuasive Kommunikation</w:t>
      </w:r>
      <w:r w:rsidR="00874AE4">
        <w:rPr>
          <w:bCs/>
          <w:sz w:val="17"/>
          <w:szCs w:val="17"/>
        </w:rPr>
        <w:t xml:space="preserve"> (Zahlen, Fakten, Influencer:innen) </w:t>
      </w:r>
      <w:r w:rsidR="00874AE4" w:rsidRPr="00874AE4">
        <w:rPr>
          <w:bCs/>
          <w:sz w:val="17"/>
          <w:szCs w:val="17"/>
        </w:rPr>
        <w:sym w:font="Wingdings" w:char="F0E0"/>
      </w:r>
      <w:r w:rsidR="00874AE4">
        <w:rPr>
          <w:bCs/>
          <w:sz w:val="17"/>
          <w:szCs w:val="17"/>
        </w:rPr>
        <w:t xml:space="preserve"> Veränderungen im grossen Stil möglich</w:t>
      </w:r>
      <w:r w:rsidR="00874AE4">
        <w:rPr>
          <w:bCs/>
          <w:sz w:val="17"/>
          <w:szCs w:val="17"/>
        </w:rPr>
        <w:br/>
        <w:t xml:space="preserve">- durch </w:t>
      </w:r>
      <w:r w:rsidR="00874AE4" w:rsidRPr="004055F7">
        <w:rPr>
          <w:bCs/>
          <w:sz w:val="17"/>
          <w:szCs w:val="17"/>
          <w:u w:val="single"/>
        </w:rPr>
        <w:t>Emotionen</w:t>
      </w:r>
      <w:r w:rsidR="00874AE4">
        <w:rPr>
          <w:bCs/>
          <w:sz w:val="17"/>
          <w:szCs w:val="17"/>
        </w:rPr>
        <w:t xml:space="preserve"> (gutes/schlechtes Gefühl/Erinnerungen wecken, an Verantwortung appelilieren)</w:t>
      </w:r>
    </w:p>
    <w:p w14:paraId="3936E2A7" w14:textId="5D852077" w:rsidR="00475C6A" w:rsidRDefault="00FD36A2" w:rsidP="005F038D">
      <w:pPr>
        <w:spacing w:after="0" w:line="240" w:lineRule="auto"/>
        <w:rPr>
          <w:bCs/>
          <w:sz w:val="17"/>
          <w:szCs w:val="17"/>
        </w:rPr>
      </w:pPr>
      <w:r w:rsidRPr="00816F87">
        <w:rPr>
          <w:b/>
          <w:color w:val="385623" w:themeColor="accent6" w:themeShade="80"/>
          <w:sz w:val="17"/>
          <w:szCs w:val="17"/>
        </w:rPr>
        <w:t xml:space="preserve">Persuasive Kommunikation (Yale-Ansatz) </w:t>
      </w:r>
      <w:r w:rsidRPr="00816F87">
        <w:rPr>
          <w:b/>
          <w:color w:val="385623" w:themeColor="accent6" w:themeShade="80"/>
          <w:sz w:val="17"/>
          <w:szCs w:val="17"/>
        </w:rPr>
        <w:sym w:font="Wingdings" w:char="F0E0"/>
      </w:r>
      <w:r w:rsidRPr="00816F87">
        <w:rPr>
          <w:b/>
          <w:color w:val="385623" w:themeColor="accent6" w:themeShade="80"/>
          <w:sz w:val="17"/>
          <w:szCs w:val="17"/>
        </w:rPr>
        <w:t xml:space="preserve"> Aspekte</w:t>
      </w:r>
      <w:r w:rsidR="002554EB" w:rsidRPr="00816F87">
        <w:rPr>
          <w:b/>
          <w:color w:val="385623" w:themeColor="accent6" w:themeShade="80"/>
          <w:sz w:val="17"/>
          <w:szCs w:val="17"/>
        </w:rPr>
        <w:br/>
      </w:r>
      <w:r>
        <w:rPr>
          <w:bCs/>
          <w:sz w:val="17"/>
          <w:szCs w:val="17"/>
        </w:rPr>
        <w:t xml:space="preserve">- </w:t>
      </w:r>
      <w:r w:rsidRPr="00300BE5">
        <w:rPr>
          <w:bCs/>
          <w:sz w:val="17"/>
          <w:szCs w:val="17"/>
          <w:u w:val="single"/>
        </w:rPr>
        <w:t>Quelle</w:t>
      </w:r>
      <w:r>
        <w:rPr>
          <w:bCs/>
          <w:sz w:val="17"/>
          <w:szCs w:val="17"/>
        </w:rPr>
        <w:t xml:space="preserve"> der Kommunikation/Absender:in (Sachkenntnis, Attraktivität</w:t>
      </w:r>
      <w:r w:rsidR="00300BE5">
        <w:rPr>
          <w:bCs/>
          <w:sz w:val="17"/>
          <w:szCs w:val="17"/>
        </w:rPr>
        <w:t xml:space="preserve"> (äusserlich und persönlich)</w:t>
      </w:r>
      <w:r>
        <w:rPr>
          <w:bCs/>
          <w:sz w:val="17"/>
          <w:szCs w:val="17"/>
        </w:rPr>
        <w:t>)</w:t>
      </w:r>
      <w:r>
        <w:rPr>
          <w:bCs/>
          <w:sz w:val="17"/>
          <w:szCs w:val="17"/>
        </w:rPr>
        <w:br/>
        <w:t xml:space="preserve">- </w:t>
      </w:r>
      <w:r w:rsidRPr="00300BE5">
        <w:rPr>
          <w:bCs/>
          <w:sz w:val="17"/>
          <w:szCs w:val="17"/>
          <w:u w:val="single"/>
        </w:rPr>
        <w:t>Inhalt</w:t>
      </w:r>
      <w:r>
        <w:rPr>
          <w:bCs/>
          <w:sz w:val="17"/>
          <w:szCs w:val="17"/>
        </w:rPr>
        <w:t xml:space="preserve"> der Botschaft (Tiefe und Qualität</w:t>
      </w:r>
      <w:r w:rsidR="00300BE5">
        <w:rPr>
          <w:bCs/>
          <w:sz w:val="17"/>
          <w:szCs w:val="17"/>
        </w:rPr>
        <w:t>; sollten nicht als Beeinflussungsversuch erscheinen; pro &amp; contra; Primacy effect bei zusammenhängenden Reden, Recency-Effekt wenn Reden mit Pause</w:t>
      </w:r>
      <w:r>
        <w:rPr>
          <w:bCs/>
          <w:sz w:val="17"/>
          <w:szCs w:val="17"/>
        </w:rPr>
        <w:t>)</w:t>
      </w:r>
      <w:r>
        <w:rPr>
          <w:bCs/>
          <w:sz w:val="17"/>
          <w:szCs w:val="17"/>
        </w:rPr>
        <w:br/>
        <w:t xml:space="preserve">- </w:t>
      </w:r>
      <w:r w:rsidRPr="00300BE5">
        <w:rPr>
          <w:bCs/>
          <w:sz w:val="17"/>
          <w:szCs w:val="17"/>
          <w:u w:val="single"/>
        </w:rPr>
        <w:t>Publikum</w:t>
      </w:r>
      <w:r>
        <w:rPr>
          <w:bCs/>
          <w:sz w:val="17"/>
          <w:szCs w:val="17"/>
        </w:rPr>
        <w:t xml:space="preserve"> (</w:t>
      </w:r>
      <w:r w:rsidR="00300BE5">
        <w:rPr>
          <w:bCs/>
          <w:sz w:val="17"/>
          <w:szCs w:val="17"/>
        </w:rPr>
        <w:t>Aufmerksamkeit, Stimmung ggü. Redner:in, einfacher bei weniger intelligenten Menschen mit mittlerem Selbstwertgefühl, Personen zw. 18-25)</w:t>
      </w:r>
      <w:r w:rsidR="002554EB">
        <w:rPr>
          <w:bCs/>
          <w:sz w:val="17"/>
          <w:szCs w:val="17"/>
        </w:rPr>
        <w:br/>
      </w:r>
      <w:r w:rsidR="00300BE5" w:rsidRPr="00300BE5">
        <w:rPr>
          <w:bCs/>
          <w:sz w:val="17"/>
          <w:szCs w:val="17"/>
        </w:rPr>
        <w:sym w:font="Wingdings" w:char="F0E0"/>
      </w:r>
      <w:r w:rsidR="00300BE5">
        <w:rPr>
          <w:bCs/>
          <w:sz w:val="17"/>
          <w:szCs w:val="17"/>
        </w:rPr>
        <w:t xml:space="preserve"> Priorisierung der Aspekte unklar (Attraktivität oder Inhalt wichtiger?)</w:t>
      </w:r>
    </w:p>
    <w:p w14:paraId="0C7C50F9" w14:textId="2F815076" w:rsidR="006C3FF7" w:rsidRDefault="002554EB" w:rsidP="005F038D">
      <w:pPr>
        <w:spacing w:after="0" w:line="240" w:lineRule="auto"/>
        <w:rPr>
          <w:bCs/>
          <w:sz w:val="17"/>
          <w:szCs w:val="17"/>
        </w:rPr>
      </w:pPr>
      <w:r w:rsidRPr="00816F87">
        <w:rPr>
          <w:b/>
          <w:color w:val="385623" w:themeColor="accent6" w:themeShade="80"/>
          <w:sz w:val="17"/>
          <w:szCs w:val="17"/>
        </w:rPr>
        <w:t>Elaboration Likelihood Model</w:t>
      </w:r>
      <w:r w:rsidR="00E6433F" w:rsidRPr="00816F87">
        <w:rPr>
          <w:b/>
          <w:color w:val="385623" w:themeColor="accent6" w:themeShade="80"/>
          <w:sz w:val="17"/>
          <w:szCs w:val="17"/>
        </w:rPr>
        <w:t xml:space="preserve"> </w:t>
      </w:r>
      <w:r w:rsidR="00E6433F" w:rsidRPr="00816F87">
        <w:rPr>
          <w:b/>
          <w:color w:val="385623" w:themeColor="accent6" w:themeShade="80"/>
          <w:sz w:val="17"/>
          <w:szCs w:val="17"/>
        </w:rPr>
        <w:sym w:font="Wingdings" w:char="F0E0"/>
      </w:r>
      <w:r w:rsidR="00E6433F" w:rsidRPr="00816F87">
        <w:rPr>
          <w:b/>
          <w:color w:val="385623" w:themeColor="accent6" w:themeShade="80"/>
          <w:sz w:val="17"/>
          <w:szCs w:val="17"/>
        </w:rPr>
        <w:t xml:space="preserve"> </w:t>
      </w:r>
      <w:r w:rsidR="006C3FF7" w:rsidRPr="00816F87">
        <w:rPr>
          <w:b/>
          <w:color w:val="385623" w:themeColor="accent6" w:themeShade="80"/>
          <w:sz w:val="17"/>
          <w:szCs w:val="17"/>
        </w:rPr>
        <w:t>Routen</w:t>
      </w:r>
      <w:r w:rsidR="00E6433F" w:rsidRPr="00816F87">
        <w:rPr>
          <w:b/>
          <w:color w:val="385623" w:themeColor="accent6" w:themeShade="80"/>
          <w:sz w:val="17"/>
          <w:szCs w:val="17"/>
        </w:rPr>
        <w:t xml:space="preserve"> persuasiver Botschaften</w:t>
      </w:r>
      <w:r w:rsidR="00E6433F">
        <w:rPr>
          <w:b/>
          <w:sz w:val="17"/>
          <w:szCs w:val="17"/>
        </w:rPr>
        <w:t xml:space="preserve"> </w:t>
      </w:r>
      <w:r w:rsidRPr="00E6433F">
        <w:rPr>
          <w:b/>
          <w:sz w:val="17"/>
          <w:szCs w:val="17"/>
        </w:rPr>
        <w:br/>
      </w:r>
      <w:r w:rsidR="00E6433F" w:rsidRPr="00E6433F">
        <w:rPr>
          <w:bCs/>
          <w:sz w:val="17"/>
          <w:szCs w:val="17"/>
        </w:rPr>
        <w:t xml:space="preserve">zwei </w:t>
      </w:r>
      <w:r w:rsidR="00E6433F">
        <w:rPr>
          <w:bCs/>
          <w:sz w:val="17"/>
          <w:szCs w:val="17"/>
        </w:rPr>
        <w:t xml:space="preserve">Routen der Überzeugung: </w:t>
      </w:r>
      <w:r w:rsidR="00E6433F" w:rsidRPr="00E6433F">
        <w:rPr>
          <w:bCs/>
          <w:sz w:val="17"/>
          <w:szCs w:val="17"/>
          <w:u w:val="single"/>
        </w:rPr>
        <w:t>zentrale Route:</w:t>
      </w:r>
      <w:r w:rsidR="00E6433F">
        <w:rPr>
          <w:bCs/>
          <w:sz w:val="17"/>
          <w:szCs w:val="17"/>
        </w:rPr>
        <w:t xml:space="preserve"> Empfänger:in hört gespannt zu, verarbeitet Infos geistig (Fähigkeit und Motivation zur Infoverarbeitung vorhanden); </w:t>
      </w:r>
      <w:r w:rsidR="00E6433F" w:rsidRPr="00E6433F">
        <w:rPr>
          <w:bCs/>
          <w:sz w:val="17"/>
          <w:szCs w:val="17"/>
          <w:u w:val="single"/>
        </w:rPr>
        <w:t>periphere Route:</w:t>
      </w:r>
      <w:r w:rsidR="00E6433F">
        <w:rPr>
          <w:bCs/>
          <w:sz w:val="17"/>
          <w:szCs w:val="17"/>
        </w:rPr>
        <w:t xml:space="preserve"> per</w:t>
      </w:r>
      <w:r w:rsidR="00D76AD1">
        <w:rPr>
          <w:bCs/>
          <w:sz w:val="17"/>
          <w:szCs w:val="17"/>
        </w:rPr>
        <w:t>i</w:t>
      </w:r>
      <w:r w:rsidR="00E6433F">
        <w:rPr>
          <w:bCs/>
          <w:sz w:val="17"/>
          <w:szCs w:val="17"/>
        </w:rPr>
        <w:t>phere Faktoren beeinflussen; ohne nachdenken</w:t>
      </w:r>
      <w:r w:rsidR="00E6433F">
        <w:rPr>
          <w:bCs/>
          <w:sz w:val="17"/>
          <w:szCs w:val="17"/>
        </w:rPr>
        <w:br/>
      </w:r>
      <w:r w:rsidR="005C3751" w:rsidRPr="005C3751">
        <w:rPr>
          <w:bCs/>
          <w:noProof/>
          <w:sz w:val="17"/>
          <w:szCs w:val="17"/>
        </w:rPr>
        <w:drawing>
          <wp:inline distT="0" distB="0" distL="0" distR="0" wp14:anchorId="6FF38F28" wp14:editId="29AC3E67">
            <wp:extent cx="2110105" cy="14370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10105" cy="1437005"/>
                    </a:xfrm>
                    <a:prstGeom prst="rect">
                      <a:avLst/>
                    </a:prstGeom>
                  </pic:spPr>
                </pic:pic>
              </a:graphicData>
            </a:graphic>
          </wp:inline>
        </w:drawing>
      </w:r>
    </w:p>
    <w:p w14:paraId="23A17B18" w14:textId="25A1A275" w:rsidR="00475C6A" w:rsidRDefault="006C3FF7" w:rsidP="005F038D">
      <w:pPr>
        <w:spacing w:after="0" w:line="240" w:lineRule="auto"/>
        <w:rPr>
          <w:b/>
          <w:sz w:val="17"/>
          <w:szCs w:val="17"/>
        </w:rPr>
      </w:pPr>
      <w:r w:rsidRPr="00816F87">
        <w:rPr>
          <w:b/>
          <w:color w:val="385623" w:themeColor="accent6" w:themeShade="80"/>
          <w:sz w:val="17"/>
          <w:szCs w:val="17"/>
        </w:rPr>
        <w:t xml:space="preserve">Einstellungsänderungen </w:t>
      </w:r>
      <w:r w:rsidRPr="00816F87">
        <w:rPr>
          <w:b/>
          <w:color w:val="385623" w:themeColor="accent6" w:themeShade="80"/>
          <w:sz w:val="17"/>
          <w:szCs w:val="17"/>
        </w:rPr>
        <w:sym w:font="Wingdings" w:char="F0E0"/>
      </w:r>
      <w:r w:rsidRPr="00816F87">
        <w:rPr>
          <w:b/>
          <w:color w:val="385623" w:themeColor="accent6" w:themeShade="80"/>
          <w:sz w:val="17"/>
          <w:szCs w:val="17"/>
        </w:rPr>
        <w:t xml:space="preserve"> Voraussetzung</w:t>
      </w:r>
      <w:r w:rsidR="005C3751" w:rsidRPr="00816F87">
        <w:rPr>
          <w:b/>
          <w:color w:val="385623" w:themeColor="accent6" w:themeShade="80"/>
          <w:sz w:val="17"/>
          <w:szCs w:val="17"/>
        </w:rPr>
        <w:br/>
      </w:r>
      <w:r w:rsidR="005C3751" w:rsidRPr="005C3751">
        <w:rPr>
          <w:bCs/>
          <w:noProof/>
          <w:sz w:val="17"/>
          <w:szCs w:val="17"/>
        </w:rPr>
        <w:drawing>
          <wp:inline distT="0" distB="0" distL="0" distR="0" wp14:anchorId="14C519B9" wp14:editId="201D05C3">
            <wp:extent cx="2110105" cy="1493822"/>
            <wp:effectExtent l="0" t="0" r="0" b="508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15"/>
                    <a:stretch>
                      <a:fillRect/>
                    </a:stretch>
                  </pic:blipFill>
                  <pic:spPr>
                    <a:xfrm>
                      <a:off x="0" y="0"/>
                      <a:ext cx="2114324" cy="1496809"/>
                    </a:xfrm>
                    <a:prstGeom prst="rect">
                      <a:avLst/>
                    </a:prstGeom>
                  </pic:spPr>
                </pic:pic>
              </a:graphicData>
            </a:graphic>
          </wp:inline>
        </w:drawing>
      </w:r>
      <w:r w:rsidR="005C3751" w:rsidRPr="005C3751">
        <w:rPr>
          <w:bCs/>
          <w:noProof/>
          <w:sz w:val="17"/>
          <w:szCs w:val="17"/>
        </w:rPr>
        <w:drawing>
          <wp:inline distT="0" distB="0" distL="0" distR="0" wp14:anchorId="32EFCEAF" wp14:editId="6A924DEA">
            <wp:extent cx="2055137" cy="1389676"/>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63488" cy="1395323"/>
                    </a:xfrm>
                    <a:prstGeom prst="rect">
                      <a:avLst/>
                    </a:prstGeom>
                  </pic:spPr>
                </pic:pic>
              </a:graphicData>
            </a:graphic>
          </wp:inline>
        </w:drawing>
      </w:r>
    </w:p>
    <w:p w14:paraId="782970A0" w14:textId="4DACF8ED" w:rsidR="006C3FF7" w:rsidRPr="00E6433F" w:rsidRDefault="006C3FF7" w:rsidP="005F038D">
      <w:pPr>
        <w:spacing w:after="0" w:line="240" w:lineRule="auto"/>
        <w:rPr>
          <w:bCs/>
          <w:sz w:val="17"/>
          <w:szCs w:val="17"/>
        </w:rPr>
      </w:pPr>
      <w:r w:rsidRPr="00816F87">
        <w:rPr>
          <w:b/>
          <w:color w:val="385623" w:themeColor="accent6" w:themeShade="80"/>
          <w:sz w:val="17"/>
          <w:szCs w:val="17"/>
        </w:rPr>
        <w:t xml:space="preserve">Einstellungsänderung </w:t>
      </w:r>
      <w:r w:rsidRPr="00816F87">
        <w:rPr>
          <w:b/>
          <w:color w:val="385623" w:themeColor="accent6" w:themeShade="80"/>
          <w:sz w:val="17"/>
          <w:szCs w:val="17"/>
        </w:rPr>
        <w:sym w:font="Wingdings" w:char="F0E0"/>
      </w:r>
      <w:r w:rsidRPr="00816F87">
        <w:rPr>
          <w:b/>
          <w:color w:val="385623" w:themeColor="accent6" w:themeShade="80"/>
          <w:sz w:val="17"/>
          <w:szCs w:val="17"/>
        </w:rPr>
        <w:t xml:space="preserve"> langfristig</w:t>
      </w:r>
      <w:r w:rsidRPr="00816F87">
        <w:rPr>
          <w:b/>
          <w:color w:val="385623" w:themeColor="accent6" w:themeShade="80"/>
          <w:sz w:val="17"/>
          <w:szCs w:val="17"/>
        </w:rPr>
        <w:br/>
      </w:r>
      <w:r>
        <w:rPr>
          <w:bCs/>
          <w:sz w:val="17"/>
          <w:szCs w:val="17"/>
        </w:rPr>
        <w:t>Änderung wird länger beibehalten</w:t>
      </w:r>
      <w:r w:rsidR="00F915E1">
        <w:rPr>
          <w:bCs/>
          <w:sz w:val="17"/>
          <w:szCs w:val="17"/>
        </w:rPr>
        <w:t xml:space="preserve">, </w:t>
      </w:r>
      <w:r>
        <w:rPr>
          <w:bCs/>
          <w:sz w:val="17"/>
          <w:szCs w:val="17"/>
        </w:rPr>
        <w:t xml:space="preserve">es wird in </w:t>
      </w:r>
      <w:r w:rsidR="00F915E1">
        <w:rPr>
          <w:bCs/>
          <w:sz w:val="17"/>
          <w:szCs w:val="17"/>
        </w:rPr>
        <w:t>Ü</w:t>
      </w:r>
      <w:r>
        <w:rPr>
          <w:bCs/>
          <w:sz w:val="17"/>
          <w:szCs w:val="17"/>
        </w:rPr>
        <w:t>bereinstimmung gehandelt</w:t>
      </w:r>
      <w:r w:rsidR="00F915E1">
        <w:rPr>
          <w:bCs/>
          <w:sz w:val="17"/>
          <w:szCs w:val="17"/>
        </w:rPr>
        <w:t xml:space="preserve"> &amp; widerstandsfähiger gegen Änderungsversuche</w:t>
      </w:r>
      <w:r>
        <w:rPr>
          <w:bCs/>
          <w:sz w:val="17"/>
          <w:szCs w:val="17"/>
        </w:rPr>
        <w:t>, wenn Änderung aufgrund sorgfältiger Analyse (= zentrale Route)</w:t>
      </w:r>
      <w:r w:rsidR="00F915E1" w:rsidRPr="00F915E1">
        <w:rPr>
          <w:bCs/>
          <w:sz w:val="17"/>
          <w:szCs w:val="17"/>
        </w:rPr>
        <w:t xml:space="preserve"> </w:t>
      </w:r>
      <w:r w:rsidR="00F915E1">
        <w:rPr>
          <w:bCs/>
          <w:sz w:val="17"/>
          <w:szCs w:val="17"/>
        </w:rPr>
        <w:t>geschieht</w:t>
      </w:r>
    </w:p>
    <w:p w14:paraId="7B5127DB" w14:textId="7E0D4A85" w:rsidR="00F915E1" w:rsidRDefault="00F915E1" w:rsidP="005F038D">
      <w:pPr>
        <w:spacing w:after="0" w:line="240" w:lineRule="auto"/>
        <w:rPr>
          <w:bCs/>
          <w:sz w:val="17"/>
          <w:szCs w:val="17"/>
        </w:rPr>
      </w:pPr>
      <w:r w:rsidRPr="00816F87">
        <w:rPr>
          <w:b/>
          <w:color w:val="385623" w:themeColor="accent6" w:themeShade="80"/>
          <w:sz w:val="17"/>
          <w:szCs w:val="17"/>
        </w:rPr>
        <w:t>Angstapelle</w:t>
      </w:r>
      <w:r w:rsidRPr="00816F87">
        <w:rPr>
          <w:b/>
          <w:color w:val="385623" w:themeColor="accent6" w:themeShade="80"/>
          <w:sz w:val="17"/>
          <w:szCs w:val="17"/>
        </w:rPr>
        <w:br/>
      </w:r>
      <w:r>
        <w:rPr>
          <w:bCs/>
          <w:sz w:val="17"/>
          <w:szCs w:val="17"/>
        </w:rPr>
        <w:t xml:space="preserve">bsp. Safer Sex, Zigaretten, Sicherheitsgurt </w:t>
      </w:r>
      <w:r w:rsidRPr="00F915E1">
        <w:rPr>
          <w:bCs/>
          <w:sz w:val="17"/>
          <w:szCs w:val="17"/>
        </w:rPr>
        <w:sym w:font="Wingdings" w:char="F0E0"/>
      </w:r>
      <w:r>
        <w:rPr>
          <w:bCs/>
          <w:sz w:val="17"/>
          <w:szCs w:val="17"/>
        </w:rPr>
        <w:t xml:space="preserve"> </w:t>
      </w:r>
      <w:r>
        <w:rPr>
          <w:bCs/>
          <w:sz w:val="17"/>
          <w:szCs w:val="17"/>
        </w:rPr>
        <w:t xml:space="preserve">funktioniert wenn Botschaft nur mässig Furcht induziert und auch Lösung (wie Furcht mindern) präsentiert </w:t>
      </w:r>
      <w:r w:rsidRPr="00F915E1">
        <w:rPr>
          <w:bCs/>
          <w:sz w:val="17"/>
          <w:szCs w:val="17"/>
        </w:rPr>
        <w:sym w:font="Wingdings" w:char="F0E0"/>
      </w:r>
      <w:r>
        <w:rPr>
          <w:bCs/>
          <w:sz w:val="17"/>
          <w:szCs w:val="17"/>
        </w:rPr>
        <w:t xml:space="preserve"> Einstellungsänderung über zentrale Route; bei zu starker Furcht </w:t>
      </w:r>
      <w:r w:rsidRPr="00F915E1">
        <w:rPr>
          <w:bCs/>
          <w:sz w:val="17"/>
          <w:szCs w:val="17"/>
        </w:rPr>
        <w:sym w:font="Wingdings" w:char="F0E0"/>
      </w:r>
      <w:r>
        <w:rPr>
          <w:bCs/>
          <w:sz w:val="17"/>
          <w:szCs w:val="17"/>
        </w:rPr>
        <w:t xml:space="preserve"> defensive Haltung</w:t>
      </w:r>
    </w:p>
    <w:p w14:paraId="2DAE2B3A" w14:textId="7759F9EB" w:rsidR="00F915E1" w:rsidRPr="00E24440" w:rsidRDefault="00E24440" w:rsidP="005F038D">
      <w:pPr>
        <w:spacing w:after="0" w:line="240" w:lineRule="auto"/>
        <w:rPr>
          <w:b/>
          <w:sz w:val="17"/>
          <w:szCs w:val="17"/>
        </w:rPr>
      </w:pPr>
      <w:r w:rsidRPr="00816F87">
        <w:rPr>
          <w:b/>
          <w:color w:val="385623" w:themeColor="accent6" w:themeShade="80"/>
          <w:sz w:val="17"/>
          <w:szCs w:val="17"/>
        </w:rPr>
        <w:t xml:space="preserve">Persuasive Botschaften </w:t>
      </w:r>
      <w:r w:rsidRPr="00816F87">
        <w:rPr>
          <w:b/>
          <w:color w:val="385623" w:themeColor="accent6" w:themeShade="80"/>
          <w:sz w:val="17"/>
          <w:szCs w:val="17"/>
        </w:rPr>
        <w:sym w:font="Wingdings" w:char="F0E0"/>
      </w:r>
      <w:r w:rsidRPr="00816F87">
        <w:rPr>
          <w:b/>
          <w:color w:val="385623" w:themeColor="accent6" w:themeShade="80"/>
          <w:sz w:val="17"/>
          <w:szCs w:val="17"/>
        </w:rPr>
        <w:t xml:space="preserve"> </w:t>
      </w:r>
      <w:r w:rsidR="00205DFE" w:rsidRPr="00816F87">
        <w:rPr>
          <w:b/>
          <w:color w:val="385623" w:themeColor="accent6" w:themeShade="80"/>
          <w:sz w:val="17"/>
          <w:szCs w:val="17"/>
        </w:rPr>
        <w:t>Widerstand</w:t>
      </w:r>
      <w:r w:rsidRPr="00816F87">
        <w:rPr>
          <w:b/>
          <w:color w:val="385623" w:themeColor="accent6" w:themeShade="80"/>
          <w:sz w:val="17"/>
          <w:szCs w:val="17"/>
        </w:rPr>
        <w:t xml:space="preserve"> leisten</w:t>
      </w:r>
      <w:r w:rsidRPr="00816F87">
        <w:rPr>
          <w:b/>
          <w:color w:val="385623" w:themeColor="accent6" w:themeShade="80"/>
          <w:sz w:val="17"/>
          <w:szCs w:val="17"/>
        </w:rPr>
        <w:br/>
      </w:r>
      <w:r w:rsidR="00205DFE" w:rsidRPr="00205DFE">
        <w:rPr>
          <w:bCs/>
          <w:sz w:val="17"/>
          <w:szCs w:val="17"/>
          <w:u w:val="single"/>
        </w:rPr>
        <w:t>Einstellungsimpfung:</w:t>
      </w:r>
      <w:r w:rsidR="00205DFE" w:rsidRPr="00205DFE">
        <w:rPr>
          <w:bCs/>
          <w:sz w:val="17"/>
          <w:szCs w:val="17"/>
        </w:rPr>
        <w:t xml:space="preserve"> </w:t>
      </w:r>
      <w:r w:rsidR="00205DFE">
        <w:rPr>
          <w:bCs/>
          <w:sz w:val="17"/>
          <w:szCs w:val="17"/>
        </w:rPr>
        <w:t xml:space="preserve">kleine Dosen </w:t>
      </w:r>
      <w:r w:rsidR="00205DFE" w:rsidRPr="00205DFE">
        <w:rPr>
          <w:bCs/>
          <w:sz w:val="17"/>
          <w:szCs w:val="17"/>
        </w:rPr>
        <w:t xml:space="preserve">Contra-Argumente führen zu </w:t>
      </w:r>
      <w:r w:rsidR="00205DFE">
        <w:rPr>
          <w:bCs/>
          <w:sz w:val="17"/>
          <w:szCs w:val="17"/>
        </w:rPr>
        <w:t>I</w:t>
      </w:r>
      <w:r w:rsidR="00205DFE" w:rsidRPr="00205DFE">
        <w:rPr>
          <w:bCs/>
          <w:sz w:val="17"/>
          <w:szCs w:val="17"/>
        </w:rPr>
        <w:t>mmunisierung</w:t>
      </w:r>
      <w:r w:rsidR="00205DFE">
        <w:rPr>
          <w:bCs/>
          <w:sz w:val="17"/>
          <w:szCs w:val="17"/>
        </w:rPr>
        <w:t>, bevor die eigenen Argumente unter Beschuss geraten (wirkt bei kognitiv basierten Einstellungen)</w:t>
      </w:r>
      <w:r w:rsidR="00205DFE">
        <w:rPr>
          <w:bCs/>
          <w:sz w:val="17"/>
          <w:szCs w:val="17"/>
        </w:rPr>
        <w:br/>
      </w:r>
      <w:r w:rsidR="00205DFE" w:rsidRPr="00205DFE">
        <w:rPr>
          <w:bCs/>
          <w:sz w:val="17"/>
          <w:szCs w:val="17"/>
          <w:u w:val="single"/>
        </w:rPr>
        <w:t>Produkt-Placement-Gegenmassnahmen</w:t>
      </w:r>
      <w:r w:rsidR="00205DFE">
        <w:rPr>
          <w:bCs/>
          <w:sz w:val="17"/>
          <w:szCs w:val="17"/>
          <w:u w:val="single"/>
        </w:rPr>
        <w:t>:</w:t>
      </w:r>
      <w:r w:rsidR="00205DFE">
        <w:rPr>
          <w:bCs/>
          <w:sz w:val="17"/>
          <w:szCs w:val="17"/>
        </w:rPr>
        <w:t xml:space="preserve"> (insb. bei Kindern</w:t>
      </w:r>
      <w:r w:rsidR="004055F7">
        <w:rPr>
          <w:bCs/>
          <w:sz w:val="17"/>
          <w:szCs w:val="17"/>
        </w:rPr>
        <w:t xml:space="preserve"> </w:t>
      </w:r>
      <w:r w:rsidR="004055F7" w:rsidRPr="004055F7">
        <w:rPr>
          <w:bCs/>
          <w:sz w:val="17"/>
          <w:szCs w:val="17"/>
        </w:rPr>
        <w:sym w:font="Wingdings" w:char="F0E0"/>
      </w:r>
      <w:r w:rsidR="004055F7">
        <w:rPr>
          <w:bCs/>
          <w:sz w:val="17"/>
          <w:szCs w:val="17"/>
        </w:rPr>
        <w:t xml:space="preserve"> Bewusst machen</w:t>
      </w:r>
      <w:r w:rsidR="00205DFE">
        <w:rPr>
          <w:bCs/>
          <w:sz w:val="17"/>
          <w:szCs w:val="17"/>
        </w:rPr>
        <w:t>)</w:t>
      </w:r>
      <w:r w:rsidR="00205DFE">
        <w:rPr>
          <w:bCs/>
          <w:sz w:val="17"/>
          <w:szCs w:val="17"/>
        </w:rPr>
        <w:br/>
      </w:r>
      <w:r w:rsidR="00205DFE" w:rsidRPr="00205DFE">
        <w:rPr>
          <w:bCs/>
          <w:sz w:val="17"/>
          <w:szCs w:val="17"/>
          <w:u w:val="single"/>
        </w:rPr>
        <w:t>Reaktanz beachten</w:t>
      </w:r>
      <w:r w:rsidR="00205DFE">
        <w:rPr>
          <w:bCs/>
          <w:sz w:val="17"/>
          <w:szCs w:val="17"/>
        </w:rPr>
        <w:t xml:space="preserve">: zu starke Botschaften </w:t>
      </w:r>
      <w:r w:rsidR="00205DFE" w:rsidRPr="00205DFE">
        <w:rPr>
          <w:bCs/>
          <w:sz w:val="17"/>
          <w:szCs w:val="17"/>
        </w:rPr>
        <w:sym w:font="Wingdings" w:char="F0E0"/>
      </w:r>
      <w:r w:rsidR="00205DFE">
        <w:rPr>
          <w:bCs/>
          <w:sz w:val="17"/>
          <w:szCs w:val="17"/>
        </w:rPr>
        <w:t xml:space="preserve"> verhärten Einstellung</w:t>
      </w:r>
      <w:r w:rsidR="00502E25">
        <w:rPr>
          <w:bCs/>
          <w:sz w:val="17"/>
          <w:szCs w:val="17"/>
        </w:rPr>
        <w:t>, da subjektive Freiheitsgrenzen bedroht</w:t>
      </w:r>
    </w:p>
    <w:p w14:paraId="482E96D5" w14:textId="62BE077C" w:rsidR="00475C6A" w:rsidRPr="00E6433F" w:rsidRDefault="00502E25" w:rsidP="005F038D">
      <w:pPr>
        <w:spacing w:after="0" w:line="240" w:lineRule="auto"/>
        <w:rPr>
          <w:bCs/>
          <w:sz w:val="17"/>
          <w:szCs w:val="17"/>
        </w:rPr>
      </w:pPr>
      <w:r w:rsidRPr="00816F87">
        <w:rPr>
          <w:b/>
          <w:color w:val="385623" w:themeColor="accent6" w:themeShade="80"/>
          <w:sz w:val="17"/>
          <w:szCs w:val="17"/>
        </w:rPr>
        <w:t xml:space="preserve">Attitude behaviour gap </w:t>
      </w:r>
      <w:r w:rsidRPr="00816F87">
        <w:rPr>
          <w:b/>
          <w:color w:val="385623" w:themeColor="accent6" w:themeShade="80"/>
          <w:sz w:val="17"/>
          <w:szCs w:val="17"/>
        </w:rPr>
        <w:sym w:font="Wingdings" w:char="F0E0"/>
      </w:r>
      <w:r w:rsidRPr="00816F87">
        <w:rPr>
          <w:b/>
          <w:color w:val="385623" w:themeColor="accent6" w:themeShade="80"/>
          <w:sz w:val="17"/>
          <w:szCs w:val="17"/>
        </w:rPr>
        <w:t xml:space="preserve"> Verhalten &amp; Einstellung</w:t>
      </w:r>
      <w:r w:rsidRPr="00816F87">
        <w:rPr>
          <w:b/>
          <w:color w:val="385623" w:themeColor="accent6" w:themeShade="80"/>
          <w:sz w:val="17"/>
          <w:szCs w:val="17"/>
        </w:rPr>
        <w:br/>
      </w:r>
      <w:r>
        <w:rPr>
          <w:bCs/>
          <w:sz w:val="17"/>
          <w:szCs w:val="17"/>
        </w:rPr>
        <w:t>Einstellung kann V</w:t>
      </w:r>
      <w:r w:rsidR="00D76AD1">
        <w:rPr>
          <w:bCs/>
          <w:sz w:val="17"/>
          <w:szCs w:val="17"/>
        </w:rPr>
        <w:t>e</w:t>
      </w:r>
      <w:r>
        <w:rPr>
          <w:bCs/>
          <w:sz w:val="17"/>
          <w:szCs w:val="17"/>
        </w:rPr>
        <w:t xml:space="preserve">rhalten vorherbestimmen, wenn gewisse Bedingungen vorliegen, muss es </w:t>
      </w:r>
      <w:r w:rsidR="001B453F">
        <w:rPr>
          <w:bCs/>
          <w:sz w:val="17"/>
          <w:szCs w:val="17"/>
        </w:rPr>
        <w:t xml:space="preserve">aber </w:t>
      </w:r>
      <w:r>
        <w:rPr>
          <w:bCs/>
          <w:sz w:val="17"/>
          <w:szCs w:val="17"/>
        </w:rPr>
        <w:t>nicht</w:t>
      </w:r>
      <w:r w:rsidR="001B453F">
        <w:rPr>
          <w:bCs/>
          <w:sz w:val="17"/>
          <w:szCs w:val="17"/>
        </w:rPr>
        <w:t>.</w:t>
      </w:r>
      <w:r>
        <w:rPr>
          <w:bCs/>
          <w:sz w:val="17"/>
          <w:szCs w:val="17"/>
        </w:rPr>
        <w:t xml:space="preserve"> </w:t>
      </w:r>
      <w:r w:rsidR="001B453F">
        <w:rPr>
          <w:bCs/>
          <w:sz w:val="17"/>
          <w:szCs w:val="17"/>
        </w:rPr>
        <w:t>S</w:t>
      </w:r>
      <w:r>
        <w:rPr>
          <w:bCs/>
          <w:sz w:val="17"/>
          <w:szCs w:val="17"/>
        </w:rPr>
        <w:t xml:space="preserve">iehe </w:t>
      </w:r>
      <w:r w:rsidRPr="00502E25">
        <w:rPr>
          <w:bCs/>
          <w:sz w:val="17"/>
          <w:szCs w:val="17"/>
        </w:rPr>
        <w:sym w:font="Wingdings" w:char="F0E0"/>
      </w:r>
      <w:r>
        <w:rPr>
          <w:bCs/>
          <w:sz w:val="17"/>
          <w:szCs w:val="17"/>
        </w:rPr>
        <w:t xml:space="preserve"> Theorie des geplanten Verhaltens</w:t>
      </w:r>
    </w:p>
    <w:p w14:paraId="1CDCB684" w14:textId="2CEBC1FB" w:rsidR="00475C6A" w:rsidRPr="009B17D6" w:rsidRDefault="00502E25" w:rsidP="005F038D">
      <w:pPr>
        <w:spacing w:after="0" w:line="240" w:lineRule="auto"/>
        <w:rPr>
          <w:bCs/>
          <w:sz w:val="17"/>
          <w:szCs w:val="17"/>
        </w:rPr>
      </w:pPr>
      <w:r w:rsidRPr="00816F87">
        <w:rPr>
          <w:b/>
          <w:color w:val="385623" w:themeColor="accent6" w:themeShade="80"/>
          <w:sz w:val="17"/>
          <w:szCs w:val="17"/>
        </w:rPr>
        <w:t>Theorie des geplanten Verhaltens</w:t>
      </w:r>
      <w:r w:rsidRPr="00816F87">
        <w:rPr>
          <w:b/>
          <w:color w:val="385623" w:themeColor="accent6" w:themeShade="80"/>
          <w:sz w:val="17"/>
          <w:szCs w:val="17"/>
        </w:rPr>
        <w:br/>
      </w:r>
      <w:r w:rsidRPr="00502E25">
        <w:rPr>
          <w:bCs/>
          <w:sz w:val="17"/>
          <w:szCs w:val="17"/>
          <w:u w:val="single"/>
        </w:rPr>
        <w:t>bester Prädiktor:</w:t>
      </w:r>
      <w:r w:rsidRPr="00502E25">
        <w:rPr>
          <w:bCs/>
          <w:sz w:val="17"/>
          <w:szCs w:val="17"/>
        </w:rPr>
        <w:t xml:space="preserve"> Intention (sofern Zeit zum Überlegen vorhanden)</w:t>
      </w:r>
      <w:r>
        <w:rPr>
          <w:b/>
          <w:sz w:val="17"/>
          <w:szCs w:val="17"/>
        </w:rPr>
        <w:t xml:space="preserve"> </w:t>
      </w:r>
      <w:r w:rsidRPr="00502E25">
        <w:rPr>
          <w:bCs/>
          <w:sz w:val="17"/>
          <w:szCs w:val="17"/>
        </w:rPr>
        <w:sym w:font="Wingdings" w:char="F0E0"/>
      </w:r>
      <w:r w:rsidRPr="00502E25">
        <w:rPr>
          <w:bCs/>
          <w:sz w:val="17"/>
          <w:szCs w:val="17"/>
        </w:rPr>
        <w:t xml:space="preserve"> beeinflusst durch</w:t>
      </w:r>
      <w:r w:rsidR="009B17D6">
        <w:rPr>
          <w:bCs/>
          <w:sz w:val="17"/>
          <w:szCs w:val="17"/>
        </w:rPr>
        <w:t>:</w:t>
      </w:r>
      <w:r w:rsidR="009B17D6">
        <w:rPr>
          <w:bCs/>
          <w:sz w:val="17"/>
          <w:szCs w:val="17"/>
        </w:rPr>
        <w:br/>
      </w:r>
      <w:r w:rsidR="009B17D6" w:rsidRPr="001B453F">
        <w:rPr>
          <w:bCs/>
          <w:i/>
          <w:iCs/>
          <w:sz w:val="17"/>
          <w:szCs w:val="17"/>
        </w:rPr>
        <w:t xml:space="preserve">1. </w:t>
      </w:r>
      <w:r w:rsidRPr="001B453F">
        <w:rPr>
          <w:bCs/>
          <w:i/>
          <w:iCs/>
          <w:sz w:val="17"/>
          <w:szCs w:val="17"/>
        </w:rPr>
        <w:t>Einstellung</w:t>
      </w:r>
      <w:r w:rsidR="009B17D6">
        <w:rPr>
          <w:bCs/>
          <w:sz w:val="17"/>
          <w:szCs w:val="17"/>
        </w:rPr>
        <w:t xml:space="preserve"> (je spezifischer abgefragt, desto bessere Vorhersage möglich </w:t>
      </w:r>
      <w:r w:rsidR="009B17D6" w:rsidRPr="009B17D6">
        <w:rPr>
          <w:bCs/>
          <w:sz w:val="17"/>
          <w:szCs w:val="17"/>
        </w:rPr>
        <w:sym w:font="Wingdings" w:char="F0E0"/>
      </w:r>
      <w:r w:rsidR="009B17D6">
        <w:rPr>
          <w:bCs/>
          <w:sz w:val="17"/>
          <w:szCs w:val="17"/>
        </w:rPr>
        <w:t xml:space="preserve"> Antibabypille: Abfrage «Einstellung Geburtenkontrolle» (unkonkret) vs. «Einstellung Anwendung der Pille in den nächsten 2 Jahren» (konkret))</w:t>
      </w:r>
      <w:r w:rsidR="009B17D6">
        <w:rPr>
          <w:bCs/>
          <w:sz w:val="17"/>
          <w:szCs w:val="17"/>
        </w:rPr>
        <w:br/>
      </w:r>
      <w:r w:rsidR="009B17D6" w:rsidRPr="001B453F">
        <w:rPr>
          <w:bCs/>
          <w:i/>
          <w:iCs/>
          <w:sz w:val="17"/>
          <w:szCs w:val="17"/>
        </w:rPr>
        <w:t xml:space="preserve">2. </w:t>
      </w:r>
      <w:r w:rsidRPr="001B453F">
        <w:rPr>
          <w:bCs/>
          <w:i/>
          <w:iCs/>
          <w:sz w:val="17"/>
          <w:szCs w:val="17"/>
        </w:rPr>
        <w:t>subj. Norm</w:t>
      </w:r>
      <w:r w:rsidRPr="00502E25">
        <w:rPr>
          <w:bCs/>
          <w:sz w:val="17"/>
          <w:szCs w:val="17"/>
        </w:rPr>
        <w:t xml:space="preserve"> </w:t>
      </w:r>
      <w:r w:rsidR="009B17D6">
        <w:rPr>
          <w:bCs/>
          <w:sz w:val="17"/>
          <w:szCs w:val="17"/>
        </w:rPr>
        <w:t>(Verhalten von Umwelt toleriert?)</w:t>
      </w:r>
      <w:r w:rsidR="009B17D6">
        <w:rPr>
          <w:bCs/>
          <w:sz w:val="17"/>
          <w:szCs w:val="17"/>
        </w:rPr>
        <w:br/>
      </w:r>
      <w:r w:rsidR="009B17D6" w:rsidRPr="001B453F">
        <w:rPr>
          <w:bCs/>
          <w:i/>
          <w:iCs/>
          <w:sz w:val="17"/>
          <w:szCs w:val="17"/>
        </w:rPr>
        <w:t>3. V</w:t>
      </w:r>
      <w:r w:rsidRPr="001B453F">
        <w:rPr>
          <w:bCs/>
          <w:i/>
          <w:iCs/>
          <w:sz w:val="17"/>
          <w:szCs w:val="17"/>
        </w:rPr>
        <w:t>erhaltenskontrolle</w:t>
      </w:r>
      <w:r w:rsidR="009B17D6">
        <w:rPr>
          <w:bCs/>
          <w:sz w:val="17"/>
          <w:szCs w:val="17"/>
        </w:rPr>
        <w:t xml:space="preserve"> (Leichtigkeit der Ausführung)</w:t>
      </w:r>
      <w:r>
        <w:rPr>
          <w:bCs/>
          <w:sz w:val="17"/>
          <w:szCs w:val="17"/>
        </w:rPr>
        <w:br/>
      </w:r>
      <w:r w:rsidRPr="00502E25">
        <w:rPr>
          <w:b/>
          <w:noProof/>
          <w:sz w:val="17"/>
          <w:szCs w:val="17"/>
        </w:rPr>
        <w:drawing>
          <wp:inline distT="0" distB="0" distL="0" distR="0" wp14:anchorId="2EBB0A88" wp14:editId="7EA7023E">
            <wp:extent cx="2110105" cy="600710"/>
            <wp:effectExtent l="0" t="0" r="0" b="0"/>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7"/>
                    <a:stretch>
                      <a:fillRect/>
                    </a:stretch>
                  </pic:blipFill>
                  <pic:spPr>
                    <a:xfrm>
                      <a:off x="0" y="0"/>
                      <a:ext cx="2110105" cy="600710"/>
                    </a:xfrm>
                    <a:prstGeom prst="rect">
                      <a:avLst/>
                    </a:prstGeom>
                  </pic:spPr>
                </pic:pic>
              </a:graphicData>
            </a:graphic>
          </wp:inline>
        </w:drawing>
      </w:r>
    </w:p>
    <w:p w14:paraId="5A1510D1" w14:textId="042EE19E" w:rsidR="00B0417C" w:rsidRPr="00B0417C" w:rsidRDefault="00FC5485" w:rsidP="005F038D">
      <w:pPr>
        <w:spacing w:after="0" w:line="240" w:lineRule="auto"/>
        <w:rPr>
          <w:b/>
          <w:sz w:val="17"/>
          <w:szCs w:val="17"/>
        </w:rPr>
      </w:pPr>
      <w:r w:rsidRPr="00816F87">
        <w:rPr>
          <w:b/>
          <w:color w:val="385623" w:themeColor="accent6" w:themeShade="80"/>
          <w:sz w:val="17"/>
          <w:szCs w:val="17"/>
        </w:rPr>
        <w:t>Werbung</w:t>
      </w:r>
      <w:r w:rsidR="000E1540" w:rsidRPr="00816F87">
        <w:rPr>
          <w:b/>
          <w:color w:val="385623" w:themeColor="accent6" w:themeShade="80"/>
          <w:sz w:val="17"/>
          <w:szCs w:val="17"/>
        </w:rPr>
        <w:t xml:space="preserve"> </w:t>
      </w:r>
      <w:r w:rsidR="000E1540" w:rsidRPr="00816F87">
        <w:rPr>
          <w:b/>
          <w:color w:val="385623" w:themeColor="accent6" w:themeShade="80"/>
          <w:sz w:val="17"/>
          <w:szCs w:val="17"/>
        </w:rPr>
        <w:sym w:font="Wingdings" w:char="F0E0"/>
      </w:r>
      <w:r w:rsidR="000E1540" w:rsidRPr="00816F87">
        <w:rPr>
          <w:b/>
          <w:color w:val="385623" w:themeColor="accent6" w:themeShade="80"/>
          <w:sz w:val="17"/>
          <w:szCs w:val="17"/>
        </w:rPr>
        <w:t xml:space="preserve"> Ziel</w:t>
      </w:r>
      <w:r w:rsidR="00B0417C" w:rsidRPr="00816F87">
        <w:rPr>
          <w:b/>
          <w:color w:val="385623" w:themeColor="accent6" w:themeShade="80"/>
          <w:sz w:val="17"/>
          <w:szCs w:val="17"/>
        </w:rPr>
        <w:br/>
      </w:r>
      <w:r w:rsidR="00B0417C" w:rsidRPr="00B0417C">
        <w:rPr>
          <w:bCs/>
          <w:sz w:val="17"/>
          <w:szCs w:val="17"/>
        </w:rPr>
        <w:t>Probleme kreieren, persönliche Relevanz herstellen, um Absatz zu steigern</w:t>
      </w:r>
      <w:r w:rsidR="000E1540">
        <w:rPr>
          <w:bCs/>
          <w:sz w:val="17"/>
          <w:szCs w:val="17"/>
        </w:rPr>
        <w:t xml:space="preserve"> (Bsp. Mundwasser </w:t>
      </w:r>
      <w:r w:rsidR="000E1540" w:rsidRPr="000E1540">
        <w:rPr>
          <w:bCs/>
          <w:sz w:val="17"/>
          <w:szCs w:val="17"/>
        </w:rPr>
        <w:sym w:font="Wingdings" w:char="F0E0"/>
      </w:r>
      <w:r w:rsidR="000E1540">
        <w:rPr>
          <w:bCs/>
          <w:sz w:val="17"/>
          <w:szCs w:val="17"/>
        </w:rPr>
        <w:t xml:space="preserve"> von Krankheit (Mundgeruch) über Furcht (soz. Ablehnung) </w:t>
      </w:r>
      <w:r w:rsidR="000E1540" w:rsidRPr="000E1540">
        <w:rPr>
          <w:bCs/>
          <w:sz w:val="17"/>
          <w:szCs w:val="17"/>
        </w:rPr>
        <w:sym w:font="Wingdings" w:char="F0E0"/>
      </w:r>
      <w:r w:rsidR="000E1540">
        <w:rPr>
          <w:bCs/>
          <w:sz w:val="17"/>
          <w:szCs w:val="17"/>
        </w:rPr>
        <w:t xml:space="preserve"> Lösung (Produkt kaufen)</w:t>
      </w:r>
    </w:p>
    <w:p w14:paraId="57FC819E" w14:textId="0139BB53" w:rsidR="00475C6A" w:rsidRPr="00E6433F" w:rsidRDefault="000E1540" w:rsidP="005F038D">
      <w:pPr>
        <w:spacing w:after="0" w:line="240" w:lineRule="auto"/>
        <w:rPr>
          <w:bCs/>
          <w:sz w:val="17"/>
          <w:szCs w:val="17"/>
        </w:rPr>
      </w:pPr>
      <w:r w:rsidRPr="00816F87">
        <w:rPr>
          <w:b/>
          <w:color w:val="385623" w:themeColor="accent6" w:themeShade="80"/>
          <w:sz w:val="17"/>
          <w:szCs w:val="17"/>
        </w:rPr>
        <w:t xml:space="preserve">Subliminale Werbung </w:t>
      </w:r>
      <w:r w:rsidRPr="00816F87">
        <w:rPr>
          <w:b/>
          <w:color w:val="385623" w:themeColor="accent6" w:themeShade="80"/>
          <w:sz w:val="17"/>
          <w:szCs w:val="17"/>
        </w:rPr>
        <w:sym w:font="Wingdings" w:char="F0E0"/>
      </w:r>
      <w:r w:rsidRPr="00816F87">
        <w:rPr>
          <w:b/>
          <w:color w:val="385623" w:themeColor="accent6" w:themeShade="80"/>
          <w:sz w:val="17"/>
          <w:szCs w:val="17"/>
        </w:rPr>
        <w:t xml:space="preserve"> Wirkung</w:t>
      </w:r>
      <w:r w:rsidR="00FC5485" w:rsidRPr="00816F87">
        <w:rPr>
          <w:b/>
          <w:color w:val="385623" w:themeColor="accent6" w:themeShade="80"/>
          <w:sz w:val="17"/>
          <w:szCs w:val="17"/>
        </w:rPr>
        <w:br/>
      </w:r>
      <w:r>
        <w:rPr>
          <w:bCs/>
          <w:sz w:val="17"/>
          <w:szCs w:val="17"/>
        </w:rPr>
        <w:t xml:space="preserve">Worte/Bilder, die </w:t>
      </w:r>
      <w:r w:rsidRPr="00FC5485">
        <w:rPr>
          <w:bCs/>
          <w:sz w:val="17"/>
          <w:szCs w:val="17"/>
          <w:u w:val="single"/>
        </w:rPr>
        <w:t>unbewusst</w:t>
      </w:r>
      <w:r>
        <w:rPr>
          <w:bCs/>
          <w:sz w:val="17"/>
          <w:szCs w:val="17"/>
        </w:rPr>
        <w:t xml:space="preserve"> wahrgenommen werden </w:t>
      </w:r>
      <w:r w:rsidRPr="000E1540">
        <w:rPr>
          <w:bCs/>
          <w:sz w:val="17"/>
          <w:szCs w:val="17"/>
        </w:rPr>
        <w:sym w:font="Wingdings" w:char="F0E0"/>
      </w:r>
      <w:r>
        <w:rPr>
          <w:bCs/>
          <w:sz w:val="17"/>
          <w:szCs w:val="17"/>
        </w:rPr>
        <w:t xml:space="preserve"> haben keine direkte Wirkung, können bestimmte Einstellungen verändern</w:t>
      </w:r>
    </w:p>
    <w:p w14:paraId="265E61BE" w14:textId="080B98B9" w:rsidR="00475C6A" w:rsidRDefault="00FC5485" w:rsidP="005F038D">
      <w:pPr>
        <w:spacing w:after="0" w:line="240" w:lineRule="auto"/>
        <w:rPr>
          <w:bCs/>
          <w:sz w:val="17"/>
          <w:szCs w:val="17"/>
        </w:rPr>
      </w:pPr>
      <w:r w:rsidRPr="00816F87">
        <w:rPr>
          <w:b/>
          <w:color w:val="385623" w:themeColor="accent6" w:themeShade="80"/>
          <w:sz w:val="17"/>
          <w:szCs w:val="17"/>
        </w:rPr>
        <w:t>Werbewirkung</w:t>
      </w:r>
      <w:r w:rsidRPr="00816F87">
        <w:rPr>
          <w:b/>
          <w:color w:val="385623" w:themeColor="accent6" w:themeShade="80"/>
          <w:sz w:val="17"/>
          <w:szCs w:val="17"/>
        </w:rPr>
        <w:br/>
      </w:r>
      <w:r>
        <w:rPr>
          <w:bCs/>
          <w:sz w:val="17"/>
          <w:szCs w:val="17"/>
        </w:rPr>
        <w:t>Beeinflusst Bildung von Stereotypen, Genderrollen und soziales Verhalten (wahrscheinlich mehr als Produktabsatz)</w:t>
      </w:r>
      <w:r w:rsidRPr="00FC5485">
        <w:rPr>
          <w:bCs/>
          <w:noProof/>
          <w:sz w:val="17"/>
          <w:szCs w:val="17"/>
        </w:rPr>
        <w:drawing>
          <wp:inline distT="0" distB="0" distL="0" distR="0" wp14:anchorId="19D5B97C" wp14:editId="6344FEDF">
            <wp:extent cx="1995107" cy="2281474"/>
            <wp:effectExtent l="0" t="0" r="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99915" cy="2286973"/>
                    </a:xfrm>
                    <a:prstGeom prst="rect">
                      <a:avLst/>
                    </a:prstGeom>
                  </pic:spPr>
                </pic:pic>
              </a:graphicData>
            </a:graphic>
          </wp:inline>
        </w:drawing>
      </w:r>
    </w:p>
    <w:p w14:paraId="3FEE96E5" w14:textId="77777777" w:rsidR="00816F87" w:rsidRPr="00E6433F" w:rsidRDefault="00816F87" w:rsidP="005F038D">
      <w:pPr>
        <w:spacing w:after="0" w:line="240" w:lineRule="auto"/>
        <w:rPr>
          <w:bCs/>
          <w:sz w:val="17"/>
          <w:szCs w:val="17"/>
        </w:rPr>
      </w:pPr>
    </w:p>
    <w:p w14:paraId="6750652B" w14:textId="2DC1848A" w:rsidR="004055F7" w:rsidRPr="00632126" w:rsidRDefault="004055F7" w:rsidP="00816F87">
      <w:pPr>
        <w:keepNext/>
        <w:keepLines/>
        <w:shd w:val="clear" w:color="auto" w:fill="E2EFD9" w:themeFill="accent6" w:themeFillTint="33"/>
        <w:spacing w:after="0" w:line="240" w:lineRule="auto"/>
        <w:rPr>
          <w:b/>
          <w:u w:val="single"/>
        </w:rPr>
      </w:pPr>
      <w:r>
        <w:rPr>
          <w:b/>
          <w:u w:val="single"/>
        </w:rPr>
        <w:lastRenderedPageBreak/>
        <w:t>4a) Selbst</w:t>
      </w:r>
    </w:p>
    <w:p w14:paraId="4F3F82A1" w14:textId="0FABE221" w:rsidR="0094274E" w:rsidRDefault="0070345D" w:rsidP="00816F87">
      <w:pPr>
        <w:keepNext/>
        <w:keepLines/>
        <w:spacing w:after="0" w:line="240" w:lineRule="auto"/>
        <w:rPr>
          <w:bCs/>
          <w:sz w:val="17"/>
          <w:szCs w:val="17"/>
        </w:rPr>
      </w:pPr>
      <w:r w:rsidRPr="00816F87">
        <w:rPr>
          <w:b/>
          <w:color w:val="385623" w:themeColor="accent6" w:themeShade="80"/>
          <w:sz w:val="17"/>
          <w:szCs w:val="17"/>
        </w:rPr>
        <w:t>Das Selbst</w:t>
      </w:r>
      <w:r w:rsidR="00CF308B" w:rsidRPr="00816F87">
        <w:rPr>
          <w:b/>
          <w:color w:val="385623" w:themeColor="accent6" w:themeShade="80"/>
          <w:sz w:val="17"/>
          <w:szCs w:val="17"/>
        </w:rPr>
        <w:t xml:space="preserve"> (-konzept)</w:t>
      </w:r>
      <w:r w:rsidRPr="00816F87">
        <w:rPr>
          <w:b/>
          <w:color w:val="385623" w:themeColor="accent6" w:themeShade="80"/>
          <w:sz w:val="17"/>
          <w:szCs w:val="17"/>
        </w:rPr>
        <w:t xml:space="preserve"> </w:t>
      </w:r>
      <w:r w:rsidRPr="00816F87">
        <w:rPr>
          <w:b/>
          <w:color w:val="385623" w:themeColor="accent6" w:themeShade="80"/>
          <w:sz w:val="17"/>
          <w:szCs w:val="17"/>
        </w:rPr>
        <w:sym w:font="Wingdings" w:char="F0E0"/>
      </w:r>
      <w:r w:rsidRPr="00816F87">
        <w:rPr>
          <w:b/>
          <w:color w:val="385623" w:themeColor="accent6" w:themeShade="80"/>
          <w:sz w:val="17"/>
          <w:szCs w:val="17"/>
        </w:rPr>
        <w:t xml:space="preserve"> Grundlagen</w:t>
      </w:r>
      <w:r w:rsidR="0094274E">
        <w:rPr>
          <w:b/>
          <w:sz w:val="17"/>
          <w:szCs w:val="17"/>
        </w:rPr>
        <w:br/>
      </w:r>
      <w:r w:rsidR="00CF308B">
        <w:rPr>
          <w:bCs/>
          <w:sz w:val="17"/>
          <w:szCs w:val="17"/>
        </w:rPr>
        <w:t xml:space="preserve">Wer bin ich? </w:t>
      </w:r>
      <w:r>
        <w:rPr>
          <w:bCs/>
          <w:sz w:val="17"/>
          <w:szCs w:val="17"/>
        </w:rPr>
        <w:t>… ab 18 Mt. (Spiegeltest); wird mit dem Alter komplexer; hat 4 Komponenten</w:t>
      </w:r>
      <w:r w:rsidR="0094274E">
        <w:rPr>
          <w:bCs/>
          <w:sz w:val="17"/>
          <w:szCs w:val="17"/>
        </w:rPr>
        <w:t xml:space="preserve"> (Selbsterkenntnis, Selbstkontrolle, Impression Management, Selbstwertgefühl)</w:t>
      </w:r>
    </w:p>
    <w:p w14:paraId="4D9A4BDA" w14:textId="1FF74294" w:rsidR="00611E76" w:rsidRPr="00611E76" w:rsidRDefault="0094274E" w:rsidP="0070345D">
      <w:pPr>
        <w:spacing w:after="0" w:line="240" w:lineRule="auto"/>
        <w:rPr>
          <w:noProof/>
        </w:rPr>
      </w:pPr>
      <w:r w:rsidRPr="00816F87">
        <w:rPr>
          <w:b/>
          <w:color w:val="385623" w:themeColor="accent6" w:themeShade="80"/>
          <w:sz w:val="17"/>
          <w:szCs w:val="17"/>
        </w:rPr>
        <w:t xml:space="preserve">1) </w:t>
      </w:r>
      <w:r w:rsidR="0070345D" w:rsidRPr="00816F87">
        <w:rPr>
          <w:b/>
          <w:color w:val="385623" w:themeColor="accent6" w:themeShade="80"/>
          <w:sz w:val="17"/>
          <w:szCs w:val="17"/>
        </w:rPr>
        <w:t>Selbsterkenntnis</w:t>
      </w:r>
      <w:r w:rsidR="00611E76" w:rsidRPr="00611E76">
        <w:rPr>
          <w:bCs/>
          <w:sz w:val="17"/>
          <w:szCs w:val="17"/>
        </w:rPr>
        <w:t xml:space="preserve"> </w:t>
      </w:r>
      <w:r w:rsidR="00A57CD9">
        <w:rPr>
          <w:bCs/>
          <w:sz w:val="17"/>
          <w:szCs w:val="17"/>
        </w:rPr>
        <w:br/>
      </w:r>
      <w:r w:rsidR="0070345D" w:rsidRPr="0094274E">
        <w:rPr>
          <w:bCs/>
          <w:sz w:val="17"/>
          <w:szCs w:val="17"/>
          <w:u w:val="single"/>
        </w:rPr>
        <w:t>Kulturabhängig</w:t>
      </w:r>
      <w:r w:rsidR="0070345D">
        <w:rPr>
          <w:bCs/>
          <w:sz w:val="17"/>
          <w:szCs w:val="17"/>
        </w:rPr>
        <w:t xml:space="preserve"> </w:t>
      </w:r>
      <w:r w:rsidR="0070345D" w:rsidRPr="0070345D">
        <w:rPr>
          <w:bCs/>
          <w:sz w:val="17"/>
          <w:szCs w:val="17"/>
        </w:rPr>
        <w:sym w:font="Wingdings" w:char="F0E0"/>
      </w:r>
      <w:r w:rsidR="0070345D">
        <w:rPr>
          <w:bCs/>
          <w:sz w:val="17"/>
          <w:szCs w:val="17"/>
        </w:rPr>
        <w:t xml:space="preserve"> </w:t>
      </w:r>
      <w:r w:rsidR="0070345D" w:rsidRPr="0094274E">
        <w:rPr>
          <w:bCs/>
          <w:i/>
          <w:iCs/>
          <w:sz w:val="17"/>
          <w:szCs w:val="17"/>
        </w:rPr>
        <w:t>independent</w:t>
      </w:r>
      <w:r w:rsidR="0070345D">
        <w:rPr>
          <w:bCs/>
          <w:sz w:val="17"/>
          <w:szCs w:val="17"/>
        </w:rPr>
        <w:t xml:space="preserve"> (Definierung anhand eigener Gedanken, Gefühle</w:t>
      </w:r>
      <w:r>
        <w:rPr>
          <w:bCs/>
          <w:sz w:val="17"/>
          <w:szCs w:val="17"/>
        </w:rPr>
        <w:t>)</w:t>
      </w:r>
      <w:r w:rsidR="0070345D">
        <w:rPr>
          <w:bCs/>
          <w:sz w:val="17"/>
          <w:szCs w:val="17"/>
        </w:rPr>
        <w:t xml:space="preserve"> vs. </w:t>
      </w:r>
      <w:r w:rsidR="0070345D" w:rsidRPr="0094274E">
        <w:rPr>
          <w:bCs/>
          <w:i/>
          <w:iCs/>
          <w:sz w:val="17"/>
          <w:szCs w:val="17"/>
        </w:rPr>
        <w:t>interdependent</w:t>
      </w:r>
      <w:r w:rsidRPr="0094274E">
        <w:rPr>
          <w:bCs/>
          <w:i/>
          <w:iCs/>
          <w:sz w:val="17"/>
          <w:szCs w:val="17"/>
        </w:rPr>
        <w:t xml:space="preserve"> </w:t>
      </w:r>
      <w:r>
        <w:rPr>
          <w:bCs/>
          <w:sz w:val="17"/>
          <w:szCs w:val="17"/>
        </w:rPr>
        <w:t>(Definition erfolgt auf Grundlage der Beziehung zu anderen und berücksichtigt, dass eigenes Verhalten oft von anderen Menschen beeinflusst wird; Verbundenheit und Abhängigkeit als zentrale Werte)</w:t>
      </w:r>
      <w:r w:rsidR="00A57CD9">
        <w:rPr>
          <w:bCs/>
          <w:sz w:val="17"/>
          <w:szCs w:val="17"/>
        </w:rPr>
        <w:br/>
      </w:r>
      <w:r w:rsidRPr="00A57CD9">
        <w:rPr>
          <w:bCs/>
          <w:sz w:val="17"/>
          <w:szCs w:val="17"/>
          <w:u w:val="single"/>
        </w:rPr>
        <w:t>Geschlechtsabhängig</w:t>
      </w:r>
      <w:r>
        <w:rPr>
          <w:bCs/>
          <w:sz w:val="17"/>
          <w:szCs w:val="17"/>
        </w:rPr>
        <w:t xml:space="preserve"> </w:t>
      </w:r>
      <w:r w:rsidRPr="0094274E">
        <w:rPr>
          <w:bCs/>
          <w:sz w:val="17"/>
          <w:szCs w:val="17"/>
        </w:rPr>
        <w:sym w:font="Wingdings" w:char="F0E0"/>
      </w:r>
      <w:r>
        <w:rPr>
          <w:bCs/>
          <w:sz w:val="17"/>
          <w:szCs w:val="17"/>
        </w:rPr>
        <w:t xml:space="preserve"> </w:t>
      </w:r>
      <w:r w:rsidR="00A57CD9" w:rsidRPr="00A57CD9">
        <w:rPr>
          <w:bCs/>
          <w:i/>
          <w:iCs/>
          <w:sz w:val="17"/>
          <w:szCs w:val="17"/>
        </w:rPr>
        <w:t>Männer</w:t>
      </w:r>
      <w:r w:rsidR="00A57CD9">
        <w:rPr>
          <w:bCs/>
          <w:sz w:val="17"/>
          <w:szCs w:val="17"/>
        </w:rPr>
        <w:t xml:space="preserve"> tendenziell Fokus auf grössere Gruppen (kollektive Interdependenz); </w:t>
      </w:r>
      <w:r w:rsidR="00A57CD9" w:rsidRPr="00A57CD9">
        <w:rPr>
          <w:bCs/>
          <w:i/>
          <w:iCs/>
          <w:sz w:val="17"/>
          <w:szCs w:val="17"/>
        </w:rPr>
        <w:t>Frauen</w:t>
      </w:r>
      <w:r w:rsidR="00A57CD9">
        <w:rPr>
          <w:bCs/>
          <w:sz w:val="17"/>
          <w:szCs w:val="17"/>
        </w:rPr>
        <w:t xml:space="preserve"> tend. Fokus auf enge Beziehungen (relationale Interdependenz)</w:t>
      </w:r>
      <w:r w:rsidR="00A57CD9">
        <w:rPr>
          <w:bCs/>
          <w:sz w:val="17"/>
          <w:szCs w:val="17"/>
        </w:rPr>
        <w:br/>
      </w:r>
      <w:r w:rsidR="00A57CD9" w:rsidRPr="008D3772">
        <w:rPr>
          <w:bCs/>
          <w:sz w:val="17"/>
          <w:szCs w:val="17"/>
          <w:u w:val="single"/>
        </w:rPr>
        <w:t>I</w:t>
      </w:r>
      <w:r w:rsidR="00A57CD9" w:rsidRPr="00A57CD9">
        <w:rPr>
          <w:bCs/>
          <w:sz w:val="17"/>
          <w:szCs w:val="17"/>
          <w:u w:val="single"/>
        </w:rPr>
        <w:t xml:space="preserve">ntrospektion </w:t>
      </w:r>
      <w:r w:rsidR="00A57CD9" w:rsidRPr="00A57CD9">
        <w:rPr>
          <w:bCs/>
          <w:sz w:val="17"/>
          <w:szCs w:val="17"/>
        </w:rPr>
        <w:sym w:font="Wingdings" w:char="F0E0"/>
      </w:r>
      <w:r w:rsidR="00A57CD9">
        <w:rPr>
          <w:bCs/>
          <w:sz w:val="17"/>
          <w:szCs w:val="17"/>
        </w:rPr>
        <w:t xml:space="preserve"> </w:t>
      </w:r>
      <w:r w:rsidR="00A57CD9" w:rsidRPr="00A57CD9">
        <w:rPr>
          <w:bCs/>
          <w:i/>
          <w:iCs/>
          <w:sz w:val="17"/>
          <w:szCs w:val="17"/>
        </w:rPr>
        <w:t>Konzept der Selbstaufmerksamkeit</w:t>
      </w:r>
      <w:r w:rsidR="008D3772">
        <w:rPr>
          <w:bCs/>
          <w:i/>
          <w:iCs/>
          <w:sz w:val="17"/>
          <w:szCs w:val="17"/>
        </w:rPr>
        <w:t>:</w:t>
      </w:r>
      <w:r w:rsidR="00A57CD9">
        <w:rPr>
          <w:bCs/>
          <w:sz w:val="17"/>
          <w:szCs w:val="17"/>
        </w:rPr>
        <w:t xml:space="preserve"> Aufmerksamkeit nach innen – Vergleich und Beurteilung Verhalten mit Normen &amp; Werte </w:t>
      </w:r>
      <w:r w:rsidR="00A57CD9" w:rsidRPr="00A57CD9">
        <w:rPr>
          <w:bCs/>
          <w:sz w:val="17"/>
          <w:szCs w:val="17"/>
        </w:rPr>
        <w:sym w:font="Wingdings" w:char="F0E0"/>
      </w:r>
      <w:r w:rsidR="00A57CD9">
        <w:rPr>
          <w:bCs/>
          <w:sz w:val="17"/>
          <w:szCs w:val="17"/>
        </w:rPr>
        <w:t xml:space="preserve"> Löst oft Unbehagen aus (direkte Konfrontation) </w:t>
      </w:r>
      <w:r w:rsidR="00A57CD9" w:rsidRPr="00A57CD9">
        <w:rPr>
          <w:bCs/>
          <w:sz w:val="17"/>
          <w:szCs w:val="17"/>
        </w:rPr>
        <w:sym w:font="Wingdings" w:char="F0E0"/>
      </w:r>
      <w:r w:rsidR="00A57CD9">
        <w:rPr>
          <w:bCs/>
          <w:sz w:val="17"/>
          <w:szCs w:val="17"/>
        </w:rPr>
        <w:t xml:space="preserve"> Vermeidung durch Alkohol; Fressattacken, Religiosität </w:t>
      </w:r>
      <w:r w:rsidR="00A57CD9" w:rsidRPr="00A57CD9">
        <w:rPr>
          <w:bCs/>
          <w:sz w:val="17"/>
          <w:szCs w:val="17"/>
        </w:rPr>
        <w:sym w:font="Wingdings" w:char="F0E0"/>
      </w:r>
      <w:r w:rsidR="00A57CD9">
        <w:rPr>
          <w:bCs/>
          <w:sz w:val="17"/>
          <w:szCs w:val="17"/>
        </w:rPr>
        <w:t xml:space="preserve"> Misserfolge (keine Ursache gefunden im Innern) führen zu Vermeidung der Introspektion </w:t>
      </w:r>
      <w:r w:rsidR="00A57CD9" w:rsidRPr="00A57CD9">
        <w:rPr>
          <w:bCs/>
          <w:sz w:val="17"/>
          <w:szCs w:val="17"/>
        </w:rPr>
        <w:sym w:font="Wingdings" w:char="F0E0"/>
      </w:r>
      <w:r w:rsidR="00A57CD9">
        <w:rPr>
          <w:bCs/>
          <w:sz w:val="17"/>
          <w:szCs w:val="17"/>
        </w:rPr>
        <w:t xml:space="preserve"> Konse</w:t>
      </w:r>
      <w:r w:rsidR="008D3772">
        <w:rPr>
          <w:bCs/>
          <w:sz w:val="17"/>
          <w:szCs w:val="17"/>
        </w:rPr>
        <w:t xml:space="preserve">quenz oft, dass nach Introspektion </w:t>
      </w:r>
      <w:r w:rsidR="008D3772" w:rsidRPr="008D3772">
        <w:rPr>
          <w:bCs/>
          <w:i/>
          <w:iCs/>
          <w:sz w:val="17"/>
          <w:szCs w:val="17"/>
        </w:rPr>
        <w:t>verzerrte Wahrnehmung</w:t>
      </w:r>
      <w:r w:rsidR="008D3772">
        <w:rPr>
          <w:bCs/>
          <w:sz w:val="17"/>
          <w:szCs w:val="17"/>
        </w:rPr>
        <w:t xml:space="preserve"> herrscht</w:t>
      </w:r>
      <w:r w:rsidR="008D3772">
        <w:rPr>
          <w:bCs/>
          <w:sz w:val="17"/>
          <w:szCs w:val="17"/>
        </w:rPr>
        <w:br/>
      </w:r>
      <w:r w:rsidR="008D3772" w:rsidRPr="008D3772">
        <w:rPr>
          <w:bCs/>
          <w:sz w:val="17"/>
          <w:szCs w:val="17"/>
          <w:u w:val="single"/>
        </w:rPr>
        <w:t>Beobachtung unseres Verhaltens</w:t>
      </w:r>
      <w:r w:rsidR="008D3772">
        <w:rPr>
          <w:bCs/>
          <w:sz w:val="17"/>
          <w:szCs w:val="17"/>
        </w:rPr>
        <w:t xml:space="preserve"> </w:t>
      </w:r>
      <w:r w:rsidR="008D3772" w:rsidRPr="008D3772">
        <w:rPr>
          <w:bCs/>
          <w:sz w:val="17"/>
          <w:szCs w:val="17"/>
        </w:rPr>
        <w:sym w:font="Wingdings" w:char="F0E0"/>
      </w:r>
      <w:r w:rsidR="008D3772" w:rsidRPr="00611E76">
        <w:rPr>
          <w:bCs/>
          <w:i/>
          <w:iCs/>
          <w:sz w:val="17"/>
          <w:szCs w:val="17"/>
        </w:rPr>
        <w:t xml:space="preserve"> Selbstwahrnehmungstheorie: </w:t>
      </w:r>
      <w:r w:rsidR="008D3772">
        <w:rPr>
          <w:bCs/>
          <w:sz w:val="17"/>
          <w:szCs w:val="17"/>
        </w:rPr>
        <w:t xml:space="preserve">Einstellungen und Gefühle können durch Beobachtung unseres Verhaltens und der Situation definiert werden (sofern wir nicht sicher sind, wie wir uns fühlen). Zwei Schritte dazu: </w:t>
      </w:r>
      <w:r w:rsidR="008D3772" w:rsidRPr="008D3772">
        <w:rPr>
          <w:bCs/>
          <w:i/>
          <w:iCs/>
          <w:sz w:val="17"/>
          <w:szCs w:val="17"/>
        </w:rPr>
        <w:t>1) physiologische Erregung wahrnehmen</w:t>
      </w:r>
      <w:r w:rsidR="008D3772">
        <w:rPr>
          <w:bCs/>
          <w:sz w:val="17"/>
          <w:szCs w:val="17"/>
        </w:rPr>
        <w:t xml:space="preserve"> und </w:t>
      </w:r>
      <w:r w:rsidR="008D3772" w:rsidRPr="008D3772">
        <w:rPr>
          <w:bCs/>
          <w:i/>
          <w:iCs/>
          <w:sz w:val="17"/>
          <w:szCs w:val="17"/>
        </w:rPr>
        <w:t>2) Erklärung suchen</w:t>
      </w:r>
      <w:r w:rsidR="008D3772">
        <w:rPr>
          <w:bCs/>
          <w:sz w:val="17"/>
          <w:szCs w:val="17"/>
        </w:rPr>
        <w:t xml:space="preserve"> (da physische Zustände teils schwer zu erklären sind </w:t>
      </w:r>
      <w:r w:rsidR="008D3772" w:rsidRPr="008D3772">
        <w:rPr>
          <w:bCs/>
          <w:sz w:val="17"/>
          <w:szCs w:val="17"/>
        </w:rPr>
        <w:sym w:font="Wingdings" w:char="F0E0"/>
      </w:r>
      <w:r w:rsidR="008D3772">
        <w:rPr>
          <w:bCs/>
          <w:sz w:val="17"/>
          <w:szCs w:val="17"/>
        </w:rPr>
        <w:t xml:space="preserve"> Nutzung von situationsbezogenen Informationen.</w:t>
      </w:r>
      <w:r w:rsidR="00611E76">
        <w:rPr>
          <w:bCs/>
          <w:sz w:val="17"/>
          <w:szCs w:val="17"/>
        </w:rPr>
        <w:br/>
      </w:r>
      <w:r w:rsidR="00611E76" w:rsidRPr="00611E76">
        <w:rPr>
          <w:bCs/>
          <w:sz w:val="17"/>
          <w:szCs w:val="17"/>
          <w:u w:val="single"/>
        </w:rPr>
        <w:t>Beobachtung unseres Verhaltens</w:t>
      </w:r>
      <w:r w:rsidR="00611E76">
        <w:rPr>
          <w:bCs/>
          <w:sz w:val="17"/>
          <w:szCs w:val="17"/>
        </w:rPr>
        <w:t xml:space="preserve"> </w:t>
      </w:r>
      <w:r w:rsidR="00611E76" w:rsidRPr="00611E76">
        <w:rPr>
          <w:bCs/>
          <w:sz w:val="17"/>
          <w:szCs w:val="17"/>
        </w:rPr>
        <w:sym w:font="Wingdings" w:char="F0E0"/>
      </w:r>
      <w:r w:rsidR="00611E76">
        <w:rPr>
          <w:bCs/>
          <w:sz w:val="17"/>
          <w:szCs w:val="17"/>
        </w:rPr>
        <w:t xml:space="preserve"> </w:t>
      </w:r>
      <w:r w:rsidR="00611E76" w:rsidRPr="00611E76">
        <w:rPr>
          <w:bCs/>
          <w:i/>
          <w:iCs/>
          <w:sz w:val="17"/>
          <w:szCs w:val="17"/>
        </w:rPr>
        <w:t>Fehlattribution des Erregungszustandes</w:t>
      </w:r>
      <w:r w:rsidR="00611E76">
        <w:rPr>
          <w:bCs/>
          <w:i/>
          <w:iCs/>
          <w:sz w:val="17"/>
          <w:szCs w:val="17"/>
        </w:rPr>
        <w:t xml:space="preserve">: </w:t>
      </w:r>
      <w:r w:rsidR="00611E76">
        <w:rPr>
          <w:bCs/>
          <w:sz w:val="17"/>
          <w:szCs w:val="17"/>
        </w:rPr>
        <w:t>Attraktivität der Frau statt schwankende Brücke</w:t>
      </w:r>
      <w:r w:rsidR="00611E76" w:rsidRPr="00611E76">
        <w:rPr>
          <w:noProof/>
        </w:rPr>
        <w:t xml:space="preserve"> </w:t>
      </w:r>
      <w:r w:rsidR="00611E76" w:rsidRPr="00611E76">
        <w:rPr>
          <w:bCs/>
          <w:noProof/>
          <w:sz w:val="17"/>
          <w:szCs w:val="17"/>
        </w:rPr>
        <w:drawing>
          <wp:inline distT="0" distB="0" distL="0" distR="0" wp14:anchorId="1F0D1E65" wp14:editId="5553D21F">
            <wp:extent cx="2006600" cy="17653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06600" cy="1765300"/>
                    </a:xfrm>
                    <a:prstGeom prst="rect">
                      <a:avLst/>
                    </a:prstGeom>
                  </pic:spPr>
                </pic:pic>
              </a:graphicData>
            </a:graphic>
          </wp:inline>
        </w:drawing>
      </w:r>
      <w:r w:rsidR="00611E76">
        <w:rPr>
          <w:noProof/>
        </w:rPr>
        <w:br/>
      </w:r>
      <w:r w:rsidR="00611E76" w:rsidRPr="009A6575">
        <w:rPr>
          <w:bCs/>
          <w:sz w:val="17"/>
          <w:szCs w:val="17"/>
          <w:u w:val="single"/>
        </w:rPr>
        <w:t>Vergleich mit Andere</w:t>
      </w:r>
      <w:r w:rsidR="00611E76">
        <w:rPr>
          <w:bCs/>
          <w:sz w:val="17"/>
          <w:szCs w:val="17"/>
        </w:rPr>
        <w:t xml:space="preserve">n </w:t>
      </w:r>
      <w:r w:rsidR="00611E76" w:rsidRPr="00611E76">
        <w:rPr>
          <w:bCs/>
          <w:sz w:val="17"/>
          <w:szCs w:val="17"/>
        </w:rPr>
        <w:sym w:font="Wingdings" w:char="F0E0"/>
      </w:r>
      <w:r w:rsidR="00611E76">
        <w:rPr>
          <w:bCs/>
          <w:sz w:val="17"/>
          <w:szCs w:val="17"/>
        </w:rPr>
        <w:t xml:space="preserve"> </w:t>
      </w:r>
      <w:r w:rsidR="009A6575" w:rsidRPr="009A6575">
        <w:rPr>
          <w:bCs/>
          <w:i/>
          <w:iCs/>
          <w:sz w:val="17"/>
          <w:szCs w:val="17"/>
        </w:rPr>
        <w:t>Theorie des sozialen Vergleichs:</w:t>
      </w:r>
      <w:r w:rsidR="009A6575">
        <w:rPr>
          <w:bCs/>
          <w:sz w:val="17"/>
          <w:szCs w:val="17"/>
        </w:rPr>
        <w:t xml:space="preserve"> WANN vergleichen wir uns? – kein objektiver Massstab vorhanden und wir fühlen uns unsicher</w:t>
      </w:r>
      <w:r w:rsidR="009A6575">
        <w:rPr>
          <w:bCs/>
          <w:sz w:val="17"/>
          <w:szCs w:val="17"/>
        </w:rPr>
        <w:br/>
        <w:t xml:space="preserve">Mit WEM vergleichen wir uns? </w:t>
      </w:r>
      <w:r w:rsidR="009A6575">
        <w:rPr>
          <w:bCs/>
          <w:sz w:val="17"/>
          <w:szCs w:val="17"/>
        </w:rPr>
        <w:br/>
        <w:t>- Personen mit ähnliche Hintergrund</w:t>
      </w:r>
      <w:r w:rsidR="009A6575">
        <w:rPr>
          <w:bCs/>
          <w:sz w:val="17"/>
          <w:szCs w:val="17"/>
        </w:rPr>
        <w:br/>
        <w:t xml:space="preserve">- Personen mit besseren Fähigkeiten/Eigenschaften als wir (aufwärts gerichteter Vergleich) </w:t>
      </w:r>
      <w:r w:rsidR="009A6575" w:rsidRPr="009A6575">
        <w:rPr>
          <w:bCs/>
          <w:sz w:val="17"/>
          <w:szCs w:val="17"/>
        </w:rPr>
        <w:sym w:font="Wingdings" w:char="F0E0"/>
      </w:r>
      <w:r w:rsidR="009A6575">
        <w:rPr>
          <w:bCs/>
          <w:sz w:val="17"/>
          <w:szCs w:val="17"/>
        </w:rPr>
        <w:t xml:space="preserve"> Ansporn? Oft Gefühl der Entmutigung</w:t>
      </w:r>
      <w:r w:rsidR="009A6575">
        <w:rPr>
          <w:bCs/>
          <w:sz w:val="17"/>
          <w:szCs w:val="17"/>
        </w:rPr>
        <w:br/>
        <w:t xml:space="preserve">- Personen mit schlechteren Fähigkeiten/Eigenschaften als wir (abwärts gerichteter Vergleich) </w:t>
      </w:r>
      <w:r w:rsidR="009A6575" w:rsidRPr="009A6575">
        <w:rPr>
          <w:bCs/>
          <w:sz w:val="17"/>
          <w:szCs w:val="17"/>
        </w:rPr>
        <w:sym w:font="Wingdings" w:char="F0E0"/>
      </w:r>
      <w:r w:rsidR="009A6575">
        <w:rPr>
          <w:bCs/>
          <w:sz w:val="17"/>
          <w:szCs w:val="17"/>
        </w:rPr>
        <w:t xml:space="preserve"> Positiv für Ego</w:t>
      </w:r>
    </w:p>
    <w:p w14:paraId="13E3F939" w14:textId="27F3F55A" w:rsidR="0094274E" w:rsidRDefault="0070345D" w:rsidP="0070345D">
      <w:pPr>
        <w:spacing w:after="0" w:line="240" w:lineRule="auto"/>
        <w:rPr>
          <w:bCs/>
          <w:sz w:val="17"/>
          <w:szCs w:val="17"/>
        </w:rPr>
      </w:pPr>
      <w:r w:rsidRPr="00816F87">
        <w:rPr>
          <w:b/>
          <w:color w:val="385623" w:themeColor="accent6" w:themeShade="80"/>
          <w:sz w:val="17"/>
          <w:szCs w:val="17"/>
        </w:rPr>
        <w:t>2) Selbstkontrolle</w:t>
      </w:r>
      <w:r w:rsidR="0094274E" w:rsidRPr="00816F87">
        <w:rPr>
          <w:b/>
          <w:color w:val="385623" w:themeColor="accent6" w:themeShade="80"/>
          <w:sz w:val="17"/>
          <w:szCs w:val="17"/>
        </w:rPr>
        <w:br/>
      </w:r>
      <w:r>
        <w:rPr>
          <w:bCs/>
          <w:sz w:val="17"/>
          <w:szCs w:val="17"/>
        </w:rPr>
        <w:t>wie mache ich Pläne und setze Entscheidungen um?</w:t>
      </w:r>
    </w:p>
    <w:p w14:paraId="75A3EA4A" w14:textId="0AD9BAEB" w:rsidR="0094274E" w:rsidRDefault="0070345D" w:rsidP="0070345D">
      <w:pPr>
        <w:spacing w:after="0" w:line="240" w:lineRule="auto"/>
        <w:rPr>
          <w:bCs/>
          <w:sz w:val="17"/>
          <w:szCs w:val="17"/>
        </w:rPr>
      </w:pPr>
      <w:r w:rsidRPr="00816F87">
        <w:rPr>
          <w:b/>
          <w:color w:val="385623" w:themeColor="accent6" w:themeShade="80"/>
          <w:sz w:val="17"/>
          <w:szCs w:val="17"/>
        </w:rPr>
        <w:t>3) Impression Management (Eindrucksmanagement)</w:t>
      </w:r>
      <w:r w:rsidR="0094274E" w:rsidRPr="00816F87">
        <w:rPr>
          <w:b/>
          <w:color w:val="385623" w:themeColor="accent6" w:themeShade="80"/>
          <w:sz w:val="17"/>
          <w:szCs w:val="17"/>
        </w:rPr>
        <w:br/>
      </w:r>
      <w:r>
        <w:rPr>
          <w:bCs/>
          <w:sz w:val="17"/>
          <w:szCs w:val="17"/>
        </w:rPr>
        <w:t>wie stelle ich mich dar, wie ich gesehen werden möchte?</w:t>
      </w:r>
      <w:r w:rsidR="00CF308B">
        <w:rPr>
          <w:bCs/>
          <w:sz w:val="17"/>
          <w:szCs w:val="17"/>
        </w:rPr>
        <w:t xml:space="preserve"> </w:t>
      </w:r>
      <w:r w:rsidR="00CF308B" w:rsidRPr="00CF308B">
        <w:rPr>
          <w:bCs/>
          <w:sz w:val="17"/>
          <w:szCs w:val="17"/>
        </w:rPr>
        <w:sym w:font="Wingdings" w:char="F0E0"/>
      </w:r>
      <w:r w:rsidR="00CF308B">
        <w:rPr>
          <w:bCs/>
          <w:sz w:val="17"/>
          <w:szCs w:val="17"/>
        </w:rPr>
        <w:t xml:space="preserve"> Ziel: Selbstkonzept aufrecht erhalten; </w:t>
      </w:r>
      <w:r w:rsidR="00491924">
        <w:rPr>
          <w:bCs/>
          <w:sz w:val="17"/>
          <w:szCs w:val="17"/>
        </w:rPr>
        <w:t>möglichst guten Eindruck bei anderen hinterlassen.</w:t>
      </w:r>
    </w:p>
    <w:p w14:paraId="6E823938" w14:textId="22ACD83C" w:rsidR="0070345D" w:rsidRDefault="0070345D" w:rsidP="0070345D">
      <w:pPr>
        <w:spacing w:after="0" w:line="240" w:lineRule="auto"/>
        <w:rPr>
          <w:bCs/>
          <w:sz w:val="17"/>
          <w:szCs w:val="17"/>
        </w:rPr>
      </w:pPr>
      <w:r w:rsidRPr="00816F87">
        <w:rPr>
          <w:b/>
          <w:color w:val="385623" w:themeColor="accent6" w:themeShade="80"/>
          <w:sz w:val="17"/>
          <w:szCs w:val="17"/>
        </w:rPr>
        <w:t>4) Selbstwertgefühl</w:t>
      </w:r>
      <w:r w:rsidR="0094274E" w:rsidRPr="00816F87">
        <w:rPr>
          <w:b/>
          <w:color w:val="385623" w:themeColor="accent6" w:themeShade="80"/>
          <w:sz w:val="17"/>
          <w:szCs w:val="17"/>
        </w:rPr>
        <w:br/>
      </w:r>
      <w:r>
        <w:rPr>
          <w:bCs/>
          <w:sz w:val="17"/>
          <w:szCs w:val="17"/>
        </w:rPr>
        <w:t xml:space="preserve">affektiv – </w:t>
      </w:r>
      <w:r w:rsidR="00491924">
        <w:rPr>
          <w:bCs/>
          <w:sz w:val="17"/>
          <w:szCs w:val="17"/>
        </w:rPr>
        <w:t xml:space="preserve">Massstab für: </w:t>
      </w:r>
      <w:r>
        <w:rPr>
          <w:bCs/>
          <w:sz w:val="17"/>
          <w:szCs w:val="17"/>
        </w:rPr>
        <w:t>wie sehe/empfinde ich mich</w:t>
      </w:r>
      <w:r w:rsidR="00491924">
        <w:rPr>
          <w:bCs/>
          <w:sz w:val="17"/>
          <w:szCs w:val="17"/>
        </w:rPr>
        <w:t>/meine Kompetenzen</w:t>
      </w:r>
      <w:r>
        <w:rPr>
          <w:bCs/>
          <w:sz w:val="17"/>
          <w:szCs w:val="17"/>
        </w:rPr>
        <w:t xml:space="preserve"> (positiv/negativ, realistisch oder übertrieben?)</w:t>
      </w:r>
      <w:r w:rsidR="00CF308B">
        <w:rPr>
          <w:bCs/>
          <w:sz w:val="17"/>
          <w:szCs w:val="17"/>
        </w:rPr>
        <w:t xml:space="preserve"> </w:t>
      </w:r>
      <w:r w:rsidR="00CF308B" w:rsidRPr="00CF308B">
        <w:rPr>
          <w:bCs/>
          <w:sz w:val="17"/>
          <w:szCs w:val="17"/>
        </w:rPr>
        <w:sym w:font="Wingdings" w:char="F0E0"/>
      </w:r>
      <w:r w:rsidR="00CF308B">
        <w:rPr>
          <w:bCs/>
          <w:sz w:val="17"/>
          <w:szCs w:val="17"/>
        </w:rPr>
        <w:t xml:space="preserve"> zu stark ausgeprägtes Selbstwertgefühl </w:t>
      </w:r>
      <w:r w:rsidR="00CF308B" w:rsidRPr="00CF308B">
        <w:rPr>
          <w:bCs/>
          <w:sz w:val="17"/>
          <w:szCs w:val="17"/>
        </w:rPr>
        <w:sym w:font="Wingdings" w:char="F0E0"/>
      </w:r>
      <w:r w:rsidR="00CF308B">
        <w:rPr>
          <w:bCs/>
          <w:sz w:val="17"/>
          <w:szCs w:val="17"/>
        </w:rPr>
        <w:t xml:space="preserve"> Narzissmus (übermässiger Selbstliebe &amp; Mangelnde Empathie)</w:t>
      </w:r>
      <w:r w:rsidR="00CF308B">
        <w:rPr>
          <w:bCs/>
          <w:sz w:val="17"/>
          <w:szCs w:val="17"/>
        </w:rPr>
        <w:br/>
      </w:r>
      <w:r w:rsidR="00CF308B" w:rsidRPr="00CF308B">
        <w:rPr>
          <w:bCs/>
          <w:sz w:val="17"/>
          <w:szCs w:val="17"/>
          <w:u w:val="single"/>
        </w:rPr>
        <w:t>Narzissmus:</w:t>
      </w:r>
      <w:r w:rsidR="00CF308B">
        <w:rPr>
          <w:bCs/>
          <w:sz w:val="17"/>
          <w:szCs w:val="17"/>
        </w:rPr>
        <w:t xml:space="preserve"> Befunde: am häufigsten in USA, steigende Zahl seit 90er; Grund: Selbstzentriertheit «Generation ICH» </w:t>
      </w:r>
      <w:r w:rsidR="00CF308B" w:rsidRPr="00CF308B">
        <w:rPr>
          <w:bCs/>
          <w:sz w:val="17"/>
          <w:szCs w:val="17"/>
        </w:rPr>
        <w:sym w:font="Wingdings" w:char="F0E0"/>
      </w:r>
      <w:r w:rsidR="00CF308B">
        <w:rPr>
          <w:bCs/>
          <w:sz w:val="17"/>
          <w:szCs w:val="17"/>
        </w:rPr>
        <w:t xml:space="preserve"> Auswirkungen: weniger gute Leistungen; weniger erfolgreich, gewaltsamer, weniger beliebt</w:t>
      </w:r>
    </w:p>
    <w:p w14:paraId="5BF030EA" w14:textId="77777777" w:rsidR="00816F87" w:rsidRDefault="00816F87" w:rsidP="0070345D">
      <w:pPr>
        <w:spacing w:after="0" w:line="240" w:lineRule="auto"/>
        <w:rPr>
          <w:bCs/>
          <w:sz w:val="17"/>
          <w:szCs w:val="17"/>
        </w:rPr>
      </w:pPr>
    </w:p>
    <w:p w14:paraId="47A0082C" w14:textId="77777777" w:rsidR="00491924" w:rsidRPr="00632126" w:rsidRDefault="00491924" w:rsidP="00744AF7">
      <w:pPr>
        <w:shd w:val="clear" w:color="auto" w:fill="E2EFD9" w:themeFill="accent6" w:themeFillTint="33"/>
        <w:spacing w:after="0" w:line="240" w:lineRule="auto"/>
        <w:rPr>
          <w:b/>
          <w:u w:val="single"/>
        </w:rPr>
      </w:pPr>
      <w:r w:rsidRPr="00816F87">
        <w:rPr>
          <w:b/>
          <w:u w:val="single"/>
        </w:rPr>
        <w:t>4b) kognitive Dissonanz</w:t>
      </w:r>
    </w:p>
    <w:p w14:paraId="616667D5" w14:textId="2524098E" w:rsidR="00491924" w:rsidRDefault="00001E69" w:rsidP="00491924">
      <w:pPr>
        <w:spacing w:after="0" w:line="240" w:lineRule="auto"/>
        <w:rPr>
          <w:bCs/>
          <w:sz w:val="17"/>
          <w:szCs w:val="17"/>
        </w:rPr>
      </w:pPr>
      <w:r w:rsidRPr="00816F87">
        <w:rPr>
          <w:b/>
          <w:color w:val="385623" w:themeColor="accent6" w:themeShade="80"/>
          <w:sz w:val="17"/>
          <w:szCs w:val="17"/>
        </w:rPr>
        <w:t xml:space="preserve">Kognitive Dissonanz </w:t>
      </w:r>
      <w:r w:rsidRPr="00816F87">
        <w:rPr>
          <w:b/>
          <w:color w:val="385623" w:themeColor="accent6" w:themeShade="80"/>
          <w:sz w:val="17"/>
          <w:szCs w:val="17"/>
        </w:rPr>
        <w:sym w:font="Wingdings" w:char="F0E0"/>
      </w:r>
      <w:r w:rsidRPr="00816F87">
        <w:rPr>
          <w:b/>
          <w:color w:val="385623" w:themeColor="accent6" w:themeShade="80"/>
          <w:sz w:val="17"/>
          <w:szCs w:val="17"/>
        </w:rPr>
        <w:t xml:space="preserve"> Definition</w:t>
      </w:r>
      <w:r w:rsidR="00491924">
        <w:rPr>
          <w:b/>
          <w:sz w:val="17"/>
          <w:szCs w:val="17"/>
        </w:rPr>
        <w:br/>
      </w:r>
      <w:r>
        <w:rPr>
          <w:bCs/>
          <w:sz w:val="17"/>
          <w:szCs w:val="17"/>
        </w:rPr>
        <w:t>Das Gefühl eines Unwohlseins, das au</w:t>
      </w:r>
      <w:r w:rsidR="007568FE">
        <w:rPr>
          <w:bCs/>
          <w:sz w:val="17"/>
          <w:szCs w:val="17"/>
        </w:rPr>
        <w:t>s</w:t>
      </w:r>
      <w:r>
        <w:rPr>
          <w:bCs/>
          <w:sz w:val="17"/>
          <w:szCs w:val="17"/>
        </w:rPr>
        <w:t>gelöst wird durch eine Handlung, die unserem Selbstkonzept zuwiderläuft (Bsp. Rauchen).</w:t>
      </w:r>
    </w:p>
    <w:p w14:paraId="7B3D7C5B" w14:textId="4406D1BE" w:rsidR="001D78E2" w:rsidRDefault="00001E69" w:rsidP="005F038D">
      <w:pPr>
        <w:spacing w:after="0" w:line="240" w:lineRule="auto"/>
        <w:rPr>
          <w:bCs/>
          <w:sz w:val="17"/>
          <w:szCs w:val="17"/>
          <w:u w:val="single"/>
        </w:rPr>
      </w:pPr>
      <w:r w:rsidRPr="00816F87">
        <w:rPr>
          <w:b/>
          <w:color w:val="385623" w:themeColor="accent6" w:themeShade="80"/>
          <w:sz w:val="17"/>
          <w:szCs w:val="17"/>
        </w:rPr>
        <w:t>Kognitive Dissonanztheorie</w:t>
      </w:r>
      <w:r w:rsidRPr="00001E69">
        <w:rPr>
          <w:b/>
          <w:sz w:val="17"/>
          <w:szCs w:val="17"/>
        </w:rPr>
        <w:br/>
      </w:r>
      <w:r w:rsidRPr="00001E69">
        <w:rPr>
          <w:bCs/>
          <w:sz w:val="17"/>
          <w:szCs w:val="17"/>
        </w:rPr>
        <w:t>- Menschen erleben Dissonanz (Unbehagen), wenn Verhalten (bzw. Kognition hiervon) nicht mit Selbstkonzept überreinstimmt.</w:t>
      </w:r>
      <w:r w:rsidR="00900E77">
        <w:rPr>
          <w:bCs/>
          <w:sz w:val="17"/>
          <w:szCs w:val="17"/>
        </w:rPr>
        <w:br/>
        <w:t>- Unwohlsein führt zu Auseinandersetzung mit Diskrepanz</w:t>
      </w:r>
      <w:r>
        <w:rPr>
          <w:bCs/>
          <w:sz w:val="17"/>
          <w:szCs w:val="17"/>
        </w:rPr>
        <w:br/>
        <w:t>- Bedürfnis: Veränderung oder Rechtfertigung des Verhaltens</w:t>
      </w:r>
      <w:r w:rsidR="00900E77">
        <w:rPr>
          <w:bCs/>
          <w:sz w:val="17"/>
          <w:szCs w:val="17"/>
        </w:rPr>
        <w:br/>
        <w:t>- Dissonanz strebt danach, reduziert zu werden (so schnell als möglich).</w:t>
      </w:r>
      <w:r w:rsidR="00900E77">
        <w:rPr>
          <w:bCs/>
          <w:sz w:val="17"/>
          <w:szCs w:val="17"/>
        </w:rPr>
        <w:br/>
      </w:r>
      <w:r w:rsidR="00900E77" w:rsidRPr="00816F87">
        <w:rPr>
          <w:b/>
          <w:color w:val="385623" w:themeColor="accent6" w:themeShade="80"/>
          <w:sz w:val="17"/>
          <w:szCs w:val="17"/>
        </w:rPr>
        <w:t xml:space="preserve">Dissonanzen – </w:t>
      </w:r>
      <w:r w:rsidR="0055101F" w:rsidRPr="00816F87">
        <w:rPr>
          <w:b/>
          <w:color w:val="385623" w:themeColor="accent6" w:themeShade="80"/>
          <w:sz w:val="17"/>
          <w:szCs w:val="17"/>
        </w:rPr>
        <w:t xml:space="preserve">5 </w:t>
      </w:r>
      <w:r w:rsidR="00900E77" w:rsidRPr="00816F87">
        <w:rPr>
          <w:b/>
          <w:color w:val="385623" w:themeColor="accent6" w:themeShade="80"/>
          <w:sz w:val="17"/>
          <w:szCs w:val="17"/>
        </w:rPr>
        <w:t>Reduktion</w:t>
      </w:r>
      <w:r w:rsidR="0055101F" w:rsidRPr="00816F87">
        <w:rPr>
          <w:b/>
          <w:color w:val="385623" w:themeColor="accent6" w:themeShade="80"/>
          <w:sz w:val="17"/>
          <w:szCs w:val="17"/>
        </w:rPr>
        <w:t>smöglichkeiten</w:t>
      </w:r>
      <w:r w:rsidR="00900E77">
        <w:rPr>
          <w:bCs/>
          <w:sz w:val="17"/>
          <w:szCs w:val="17"/>
        </w:rPr>
        <w:br/>
      </w:r>
      <w:r w:rsidR="00530AFC">
        <w:rPr>
          <w:bCs/>
          <w:sz w:val="17"/>
          <w:szCs w:val="17"/>
        </w:rPr>
        <w:t xml:space="preserve">- </w:t>
      </w:r>
      <w:r w:rsidR="001D78E2" w:rsidRPr="001D78E2">
        <w:rPr>
          <w:bCs/>
          <w:sz w:val="17"/>
          <w:szCs w:val="17"/>
        </w:rPr>
        <w:t xml:space="preserve">oft unbewusst </w:t>
      </w:r>
      <w:r w:rsidR="001D78E2">
        <w:rPr>
          <w:bCs/>
          <w:sz w:val="17"/>
          <w:szCs w:val="17"/>
        </w:rPr>
        <w:t>+</w:t>
      </w:r>
      <w:r w:rsidR="001D78E2" w:rsidRPr="001D78E2">
        <w:rPr>
          <w:bCs/>
          <w:sz w:val="17"/>
          <w:szCs w:val="17"/>
        </w:rPr>
        <w:t xml:space="preserve"> Effektivität meist unterschätzt</w:t>
      </w:r>
      <w:r w:rsidR="001D78E2">
        <w:rPr>
          <w:bCs/>
          <w:sz w:val="17"/>
          <w:szCs w:val="17"/>
        </w:rPr>
        <w:t>.</w:t>
      </w:r>
      <w:r w:rsidR="00530AFC">
        <w:rPr>
          <w:bCs/>
          <w:sz w:val="17"/>
          <w:szCs w:val="17"/>
        </w:rPr>
        <w:br/>
        <w:t xml:space="preserve">- Personen mit hohem Selbstwertgefühl empfinden mehr kogn. Dissonanz (hohe Meinungen </w:t>
      </w:r>
      <w:r w:rsidR="00530AFC" w:rsidRPr="00530AFC">
        <w:rPr>
          <w:bCs/>
          <w:sz w:val="17"/>
          <w:szCs w:val="17"/>
        </w:rPr>
        <w:sym w:font="Wingdings" w:char="F0E0"/>
      </w:r>
      <w:r w:rsidR="00530AFC">
        <w:rPr>
          <w:bCs/>
          <w:sz w:val="17"/>
          <w:szCs w:val="17"/>
        </w:rPr>
        <w:t xml:space="preserve"> hohe Erwartungen)</w:t>
      </w:r>
    </w:p>
    <w:p w14:paraId="2B41927A" w14:textId="3EFDC3A5" w:rsidR="00475C6A" w:rsidRPr="00E6433F" w:rsidRDefault="00900E77" w:rsidP="005F038D">
      <w:pPr>
        <w:spacing w:after="0" w:line="240" w:lineRule="auto"/>
        <w:rPr>
          <w:bCs/>
          <w:sz w:val="17"/>
          <w:szCs w:val="17"/>
        </w:rPr>
      </w:pPr>
      <w:r w:rsidRPr="003D1425">
        <w:rPr>
          <w:bCs/>
          <w:sz w:val="17"/>
          <w:szCs w:val="17"/>
          <w:u w:val="single"/>
        </w:rPr>
        <w:t>1) Addition konsonanter Kogn:</w:t>
      </w:r>
      <w:r w:rsidRPr="00900E77">
        <w:rPr>
          <w:bCs/>
          <w:sz w:val="17"/>
          <w:szCs w:val="17"/>
        </w:rPr>
        <w:t xml:space="preserve"> hinzufügen von Argumenten (Rauchen fördert soz. Austausch)</w:t>
      </w:r>
      <w:r w:rsidRPr="00900E77">
        <w:rPr>
          <w:bCs/>
          <w:sz w:val="17"/>
          <w:szCs w:val="17"/>
        </w:rPr>
        <w:br/>
      </w:r>
      <w:r w:rsidRPr="003D1425">
        <w:rPr>
          <w:bCs/>
          <w:sz w:val="17"/>
          <w:szCs w:val="17"/>
          <w:u w:val="single"/>
        </w:rPr>
        <w:t>2) Subtraktion dissonanter Kognitionen:</w:t>
      </w:r>
      <w:r w:rsidRPr="00900E77">
        <w:rPr>
          <w:bCs/>
          <w:sz w:val="17"/>
          <w:szCs w:val="17"/>
        </w:rPr>
        <w:t xml:space="preserve"> ignorieren/leugnen von Argumenten (Opa hat auch lange gelebt)</w:t>
      </w:r>
      <w:r w:rsidRPr="00900E77">
        <w:rPr>
          <w:bCs/>
          <w:sz w:val="17"/>
          <w:szCs w:val="17"/>
        </w:rPr>
        <w:br/>
      </w:r>
      <w:r w:rsidRPr="003D1425">
        <w:rPr>
          <w:bCs/>
          <w:sz w:val="17"/>
          <w:szCs w:val="17"/>
          <w:u w:val="single"/>
        </w:rPr>
        <w:t>3) Substitution dissonanter Kogn. durch konsonante</w:t>
      </w:r>
      <w:r w:rsidRPr="00900E77">
        <w:rPr>
          <w:bCs/>
          <w:sz w:val="17"/>
          <w:szCs w:val="17"/>
        </w:rPr>
        <w:t xml:space="preserve"> (wenn ich rauche, bin ich entspannter)</w:t>
      </w:r>
      <w:r>
        <w:rPr>
          <w:bCs/>
          <w:sz w:val="17"/>
          <w:szCs w:val="17"/>
        </w:rPr>
        <w:br/>
      </w:r>
      <w:r w:rsidRPr="003D1425">
        <w:rPr>
          <w:bCs/>
          <w:sz w:val="17"/>
          <w:szCs w:val="17"/>
          <w:u w:val="single"/>
        </w:rPr>
        <w:t>4) Erhöhung der Wichtigkeit kons. Kognitionen</w:t>
      </w:r>
      <w:r>
        <w:rPr>
          <w:bCs/>
          <w:sz w:val="17"/>
          <w:szCs w:val="17"/>
        </w:rPr>
        <w:t xml:space="preserve"> (ich </w:t>
      </w:r>
      <w:r w:rsidR="0020448C">
        <w:rPr>
          <w:bCs/>
          <w:sz w:val="17"/>
          <w:szCs w:val="17"/>
        </w:rPr>
        <w:t>werde</w:t>
      </w:r>
      <w:r>
        <w:rPr>
          <w:bCs/>
          <w:sz w:val="17"/>
          <w:szCs w:val="17"/>
        </w:rPr>
        <w:t xml:space="preserve"> nicht dick und leide nicht an Adipositas)</w:t>
      </w:r>
      <w:r w:rsidR="003D1425">
        <w:rPr>
          <w:bCs/>
          <w:sz w:val="17"/>
          <w:szCs w:val="17"/>
        </w:rPr>
        <w:br/>
      </w:r>
      <w:r w:rsidR="003D1425" w:rsidRPr="003D1425">
        <w:rPr>
          <w:bCs/>
          <w:sz w:val="17"/>
          <w:szCs w:val="17"/>
          <w:u w:val="single"/>
        </w:rPr>
        <w:t>5) Reduktion der Wichtigkeit</w:t>
      </w:r>
      <w:r w:rsidR="003D1425">
        <w:rPr>
          <w:bCs/>
          <w:sz w:val="17"/>
          <w:szCs w:val="17"/>
        </w:rPr>
        <w:t xml:space="preserve"> (ich sterbe sowieso irgendwann)</w:t>
      </w:r>
      <w:r w:rsidR="00C950D4">
        <w:rPr>
          <w:bCs/>
          <w:sz w:val="17"/>
          <w:szCs w:val="17"/>
        </w:rPr>
        <w:br/>
      </w:r>
      <w:r w:rsidR="003D1425">
        <w:rPr>
          <w:bCs/>
          <w:sz w:val="17"/>
          <w:szCs w:val="17"/>
        </w:rPr>
        <w:t xml:space="preserve">Weitere: </w:t>
      </w:r>
      <w:r w:rsidR="003D1425" w:rsidRPr="003D1425">
        <w:rPr>
          <w:bCs/>
          <w:sz w:val="17"/>
          <w:szCs w:val="17"/>
          <w:u w:val="single"/>
        </w:rPr>
        <w:t>Selbstbestätigung</w:t>
      </w:r>
      <w:r w:rsidR="003D1425">
        <w:rPr>
          <w:bCs/>
          <w:sz w:val="17"/>
          <w:szCs w:val="17"/>
        </w:rPr>
        <w:t xml:space="preserve"> (Fähigkeit auf anderem Gebiet hervorheben</w:t>
      </w:r>
      <w:r w:rsidR="0020448C">
        <w:rPr>
          <w:bCs/>
          <w:sz w:val="17"/>
          <w:szCs w:val="17"/>
        </w:rPr>
        <w:t xml:space="preserve"> </w:t>
      </w:r>
      <w:r w:rsidR="0020448C" w:rsidRPr="0020448C">
        <w:rPr>
          <w:bCs/>
          <w:sz w:val="17"/>
          <w:szCs w:val="17"/>
        </w:rPr>
        <w:sym w:font="Wingdings" w:char="F0E0"/>
      </w:r>
      <w:r w:rsidR="0020448C">
        <w:rPr>
          <w:bCs/>
          <w:sz w:val="17"/>
          <w:szCs w:val="17"/>
        </w:rPr>
        <w:t xml:space="preserve"> sonst lebe ich gesund</w:t>
      </w:r>
      <w:r w:rsidR="003D1425">
        <w:rPr>
          <w:bCs/>
          <w:sz w:val="17"/>
          <w:szCs w:val="17"/>
        </w:rPr>
        <w:t xml:space="preserve">) &amp; </w:t>
      </w:r>
      <w:r w:rsidR="003D1425" w:rsidRPr="003D1425">
        <w:rPr>
          <w:bCs/>
          <w:sz w:val="17"/>
          <w:szCs w:val="17"/>
          <w:u w:val="single"/>
        </w:rPr>
        <w:t>Verhaltensänderung</w:t>
      </w:r>
      <w:r w:rsidR="003D1425">
        <w:rPr>
          <w:bCs/>
          <w:sz w:val="17"/>
          <w:szCs w:val="17"/>
        </w:rPr>
        <w:t xml:space="preserve"> (Harmonisierung der Kognitionen durch Abbau der Dissonanz)</w:t>
      </w:r>
    </w:p>
    <w:p w14:paraId="5DCB9F92" w14:textId="2DA8256B" w:rsidR="00475C6A" w:rsidRDefault="00C950D4" w:rsidP="005F038D">
      <w:pPr>
        <w:spacing w:after="0" w:line="240" w:lineRule="auto"/>
        <w:rPr>
          <w:bCs/>
          <w:sz w:val="17"/>
          <w:szCs w:val="17"/>
        </w:rPr>
      </w:pPr>
      <w:r w:rsidRPr="00816F87">
        <w:rPr>
          <w:b/>
          <w:color w:val="385623" w:themeColor="accent6" w:themeShade="80"/>
          <w:sz w:val="17"/>
          <w:szCs w:val="17"/>
        </w:rPr>
        <w:t xml:space="preserve">Dissonanz </w:t>
      </w:r>
      <w:r w:rsidRPr="00816F87">
        <w:rPr>
          <w:b/>
          <w:color w:val="385623" w:themeColor="accent6" w:themeShade="80"/>
          <w:sz w:val="17"/>
          <w:szCs w:val="17"/>
        </w:rPr>
        <w:sym w:font="Wingdings" w:char="F0E0"/>
      </w:r>
      <w:r w:rsidRPr="00816F87">
        <w:rPr>
          <w:b/>
          <w:color w:val="385623" w:themeColor="accent6" w:themeShade="80"/>
          <w:sz w:val="17"/>
          <w:szCs w:val="17"/>
        </w:rPr>
        <w:t xml:space="preserve"> Impact Bias</w:t>
      </w:r>
      <w:r>
        <w:rPr>
          <w:bCs/>
          <w:sz w:val="17"/>
          <w:szCs w:val="17"/>
        </w:rPr>
        <w:br/>
      </w:r>
      <w:r w:rsidR="00530AFC">
        <w:rPr>
          <w:bCs/>
          <w:sz w:val="17"/>
          <w:szCs w:val="17"/>
        </w:rPr>
        <w:t xml:space="preserve">Verzerrung der eigenen emotionalen Reaktion auf künftige negative Ereignisse (Kündigung, Trennung, Absage) </w:t>
      </w:r>
      <w:r w:rsidR="00530AFC" w:rsidRPr="00530AFC">
        <w:rPr>
          <w:bCs/>
          <w:sz w:val="17"/>
          <w:szCs w:val="17"/>
        </w:rPr>
        <w:sym w:font="Wingdings" w:char="F0E0"/>
      </w:r>
      <w:r w:rsidR="00530AFC">
        <w:rPr>
          <w:bCs/>
          <w:sz w:val="17"/>
          <w:szCs w:val="17"/>
        </w:rPr>
        <w:t xml:space="preserve"> Ereignis wird überschätzt </w:t>
      </w:r>
      <w:r w:rsidR="00530AFC" w:rsidRPr="00530AFC">
        <w:rPr>
          <w:bCs/>
          <w:sz w:val="17"/>
          <w:szCs w:val="17"/>
        </w:rPr>
        <w:sym w:font="Wingdings" w:char="F0E0"/>
      </w:r>
      <w:r w:rsidR="00530AFC">
        <w:rPr>
          <w:bCs/>
          <w:sz w:val="17"/>
          <w:szCs w:val="17"/>
        </w:rPr>
        <w:t xml:space="preserve"> Dissonanz-Reduktion über die Zeit </w:t>
      </w:r>
      <w:r w:rsidR="00530AFC" w:rsidRPr="00530AFC">
        <w:rPr>
          <w:bCs/>
          <w:sz w:val="17"/>
          <w:szCs w:val="17"/>
        </w:rPr>
        <w:sym w:font="Wingdings" w:char="F0E0"/>
      </w:r>
      <w:r w:rsidR="00530AFC">
        <w:rPr>
          <w:bCs/>
          <w:sz w:val="17"/>
          <w:szCs w:val="17"/>
        </w:rPr>
        <w:t xml:space="preserve"> Rückblickend «halb so schlimm». </w:t>
      </w:r>
    </w:p>
    <w:p w14:paraId="3ACD19D7" w14:textId="35E93D0D" w:rsidR="00475C6A" w:rsidRDefault="00530AFC" w:rsidP="005F038D">
      <w:pPr>
        <w:spacing w:after="0" w:line="240" w:lineRule="auto"/>
        <w:rPr>
          <w:bCs/>
          <w:sz w:val="17"/>
          <w:szCs w:val="17"/>
        </w:rPr>
      </w:pPr>
      <w:r w:rsidRPr="00816F87">
        <w:rPr>
          <w:b/>
          <w:color w:val="385623" w:themeColor="accent6" w:themeShade="80"/>
          <w:sz w:val="17"/>
          <w:szCs w:val="17"/>
        </w:rPr>
        <w:t xml:space="preserve">Dissonanz </w:t>
      </w:r>
      <w:r w:rsidRPr="00816F87">
        <w:rPr>
          <w:b/>
          <w:color w:val="385623" w:themeColor="accent6" w:themeShade="80"/>
          <w:sz w:val="17"/>
          <w:szCs w:val="17"/>
        </w:rPr>
        <w:sym w:font="Wingdings" w:char="F0E0"/>
      </w:r>
      <w:r w:rsidRPr="00816F87">
        <w:rPr>
          <w:b/>
          <w:color w:val="385623" w:themeColor="accent6" w:themeShade="80"/>
          <w:sz w:val="17"/>
          <w:szCs w:val="17"/>
        </w:rPr>
        <w:t xml:space="preserve"> PostDecision</w:t>
      </w:r>
      <w:r>
        <w:rPr>
          <w:bCs/>
          <w:sz w:val="17"/>
          <w:szCs w:val="17"/>
        </w:rPr>
        <w:br/>
      </w:r>
      <w:r w:rsidRPr="00EF4B8E">
        <w:rPr>
          <w:bCs/>
          <w:sz w:val="17"/>
          <w:szCs w:val="17"/>
          <w:u w:val="single"/>
        </w:rPr>
        <w:t>Nachentscheidungsdissonanz</w:t>
      </w:r>
      <w:r w:rsidR="00EF4B8E" w:rsidRPr="00EF4B8E">
        <w:rPr>
          <w:bCs/>
          <w:sz w:val="17"/>
          <w:szCs w:val="17"/>
          <w:u w:val="single"/>
        </w:rPr>
        <w:t>:</w:t>
      </w:r>
      <w:r w:rsidR="00EF4B8E">
        <w:rPr>
          <w:bCs/>
          <w:sz w:val="17"/>
          <w:szCs w:val="17"/>
        </w:rPr>
        <w:t xml:space="preserve"> Rechtfertigung unserer Entscheidung zugunsten unseres Wohlgefühls </w:t>
      </w:r>
      <w:r w:rsidR="00EF4B8E" w:rsidRPr="00EF4B8E">
        <w:rPr>
          <w:bCs/>
          <w:sz w:val="17"/>
          <w:szCs w:val="17"/>
        </w:rPr>
        <w:sym w:font="Wingdings" w:char="F0E0"/>
      </w:r>
      <w:r w:rsidR="00EF4B8E">
        <w:rPr>
          <w:bCs/>
          <w:sz w:val="17"/>
          <w:szCs w:val="17"/>
        </w:rPr>
        <w:t xml:space="preserve"> Höherbewertung der gewählten Alternative; Abwertung der abgelehnten Alternativen (Bsp. Küchenmaschinen – bei gleichen Bewertungen wird das als Geschenk erhaltene Exemplar attraktiver eingestuft)</w:t>
      </w:r>
    </w:p>
    <w:p w14:paraId="41C8802E" w14:textId="177AB8B9" w:rsidR="00EF4B8E" w:rsidRDefault="00EF4B8E" w:rsidP="005F038D">
      <w:pPr>
        <w:spacing w:after="0" w:line="240" w:lineRule="auto"/>
        <w:rPr>
          <w:bCs/>
          <w:sz w:val="17"/>
          <w:szCs w:val="17"/>
        </w:rPr>
      </w:pPr>
      <w:r w:rsidRPr="00816F87">
        <w:rPr>
          <w:b/>
          <w:color w:val="385623" w:themeColor="accent6" w:themeShade="80"/>
          <w:sz w:val="17"/>
          <w:szCs w:val="17"/>
        </w:rPr>
        <w:t xml:space="preserve">Dissonanz </w:t>
      </w:r>
      <w:r w:rsidRPr="00816F87">
        <w:rPr>
          <w:b/>
          <w:color w:val="385623" w:themeColor="accent6" w:themeShade="80"/>
          <w:sz w:val="17"/>
          <w:szCs w:val="17"/>
        </w:rPr>
        <w:sym w:font="Wingdings" w:char="F0E0"/>
      </w:r>
      <w:r w:rsidRPr="00816F87">
        <w:rPr>
          <w:b/>
          <w:color w:val="385623" w:themeColor="accent6" w:themeShade="80"/>
          <w:sz w:val="17"/>
          <w:szCs w:val="17"/>
        </w:rPr>
        <w:t xml:space="preserve"> (Ir)ReverseDecision</w:t>
      </w:r>
      <w:r>
        <w:rPr>
          <w:b/>
          <w:sz w:val="17"/>
          <w:szCs w:val="17"/>
        </w:rPr>
        <w:br/>
      </w:r>
      <w:r w:rsidRPr="00431625">
        <w:rPr>
          <w:bCs/>
          <w:sz w:val="17"/>
          <w:szCs w:val="17"/>
          <w:u w:val="single"/>
        </w:rPr>
        <w:t>Beständigkeit der Entscheidung:</w:t>
      </w:r>
      <w:r>
        <w:rPr>
          <w:bCs/>
          <w:sz w:val="17"/>
          <w:szCs w:val="17"/>
        </w:rPr>
        <w:t xml:space="preserve"> bei wichtigen Entscheidungen ist kogn. Dissonanz grösser. Je dauerhafter und schwerer widerrufbar eine Entscheidung, desto stärkeres Bedürfnis nach Verringerung der Dissonanz (Fotokurs-Experiment: </w:t>
      </w:r>
      <w:r w:rsidR="00431625">
        <w:rPr>
          <w:bCs/>
          <w:sz w:val="17"/>
          <w:szCs w:val="17"/>
        </w:rPr>
        <w:t xml:space="preserve">Personen ohne Umtauschfrist waren zufriedener) </w:t>
      </w:r>
      <w:r w:rsidR="00431625" w:rsidRPr="00431625">
        <w:rPr>
          <w:bCs/>
          <w:sz w:val="17"/>
          <w:szCs w:val="17"/>
        </w:rPr>
        <w:sym w:font="Wingdings" w:char="F0E0"/>
      </w:r>
      <w:r w:rsidR="00431625">
        <w:rPr>
          <w:bCs/>
          <w:sz w:val="17"/>
          <w:szCs w:val="17"/>
        </w:rPr>
        <w:t xml:space="preserve"> Fazit: Reversible Entscheidungen machen uns unzufriedener!</w:t>
      </w:r>
    </w:p>
    <w:p w14:paraId="5A0D57B7" w14:textId="4B7E3735" w:rsidR="00431DB4" w:rsidRPr="00431DB4" w:rsidRDefault="00431DB4" w:rsidP="005F038D">
      <w:pPr>
        <w:spacing w:after="0" w:line="240" w:lineRule="auto"/>
        <w:rPr>
          <w:bCs/>
          <w:sz w:val="17"/>
          <w:szCs w:val="17"/>
        </w:rPr>
      </w:pPr>
      <w:r w:rsidRPr="00816F87">
        <w:rPr>
          <w:b/>
          <w:color w:val="385623" w:themeColor="accent6" w:themeShade="80"/>
          <w:sz w:val="17"/>
          <w:szCs w:val="17"/>
        </w:rPr>
        <w:t xml:space="preserve">Dissonanz </w:t>
      </w:r>
      <w:r w:rsidRPr="00816F87">
        <w:rPr>
          <w:b/>
          <w:color w:val="385623" w:themeColor="accent6" w:themeShade="80"/>
          <w:sz w:val="17"/>
          <w:szCs w:val="17"/>
        </w:rPr>
        <w:sym w:font="Wingdings" w:char="F0E0"/>
      </w:r>
      <w:r w:rsidRPr="00816F87">
        <w:rPr>
          <w:b/>
          <w:color w:val="385623" w:themeColor="accent6" w:themeShade="80"/>
          <w:sz w:val="17"/>
          <w:szCs w:val="17"/>
        </w:rPr>
        <w:t xml:space="preserve"> Irrevocable Decision</w:t>
      </w:r>
      <w:r w:rsidRPr="00431DB4">
        <w:rPr>
          <w:b/>
          <w:sz w:val="17"/>
          <w:szCs w:val="17"/>
        </w:rPr>
        <w:br/>
      </w:r>
      <w:r w:rsidRPr="00431DB4">
        <w:rPr>
          <w:bCs/>
          <w:sz w:val="17"/>
          <w:szCs w:val="17"/>
          <w:u w:val="single"/>
        </w:rPr>
        <w:t>Lowballing-Technik:</w:t>
      </w:r>
      <w:r w:rsidRPr="00431DB4">
        <w:rPr>
          <w:bCs/>
          <w:sz w:val="17"/>
          <w:szCs w:val="17"/>
        </w:rPr>
        <w:t xml:space="preserve"> Verkaufsstrategie</w:t>
      </w:r>
      <w:r>
        <w:rPr>
          <w:bCs/>
          <w:sz w:val="17"/>
          <w:szCs w:val="17"/>
        </w:rPr>
        <w:t xml:space="preserve"> </w:t>
      </w:r>
      <w:r w:rsidRPr="00431DB4">
        <w:rPr>
          <w:bCs/>
          <w:sz w:val="17"/>
          <w:szCs w:val="17"/>
        </w:rPr>
        <w:sym w:font="Wingdings" w:char="F0E0"/>
      </w:r>
      <w:r>
        <w:rPr>
          <w:bCs/>
          <w:sz w:val="17"/>
          <w:szCs w:val="17"/>
        </w:rPr>
        <w:t xml:space="preserve"> Produkt wird sehr günstig angeboten </w:t>
      </w:r>
      <w:r w:rsidRPr="00431DB4">
        <w:rPr>
          <w:bCs/>
          <w:sz w:val="17"/>
          <w:szCs w:val="17"/>
        </w:rPr>
        <w:sym w:font="Wingdings" w:char="F0E0"/>
      </w:r>
      <w:r>
        <w:rPr>
          <w:bCs/>
          <w:sz w:val="17"/>
          <w:szCs w:val="17"/>
        </w:rPr>
        <w:t xml:space="preserve"> Positive </w:t>
      </w:r>
      <w:r>
        <w:rPr>
          <w:bCs/>
          <w:sz w:val="17"/>
          <w:szCs w:val="17"/>
        </w:rPr>
        <w:t xml:space="preserve">Kaufentscheidung </w:t>
      </w:r>
      <w:r w:rsidRPr="00431DB4">
        <w:rPr>
          <w:bCs/>
          <w:sz w:val="17"/>
          <w:szCs w:val="17"/>
        </w:rPr>
        <w:sym w:font="Wingdings" w:char="F0E0"/>
      </w:r>
      <w:r>
        <w:rPr>
          <w:bCs/>
          <w:sz w:val="17"/>
          <w:szCs w:val="17"/>
        </w:rPr>
        <w:t xml:space="preserve"> Verkäufer revidiert Preis nach oben </w:t>
      </w:r>
      <w:r w:rsidRPr="00431DB4">
        <w:rPr>
          <w:bCs/>
          <w:sz w:val="17"/>
          <w:szCs w:val="17"/>
        </w:rPr>
        <w:sym w:font="Wingdings" w:char="F0E0"/>
      </w:r>
      <w:r>
        <w:rPr>
          <w:bCs/>
          <w:sz w:val="17"/>
          <w:szCs w:val="17"/>
        </w:rPr>
        <w:t xml:space="preserve"> Kauf findet zum erhöhten Preis statt </w:t>
      </w:r>
      <w:r w:rsidRPr="00431DB4">
        <w:rPr>
          <w:bCs/>
          <w:sz w:val="17"/>
          <w:szCs w:val="17"/>
        </w:rPr>
        <w:sym w:font="Wingdings" w:char="F0E0"/>
      </w:r>
      <w:r>
        <w:rPr>
          <w:bCs/>
          <w:sz w:val="17"/>
          <w:szCs w:val="17"/>
        </w:rPr>
        <w:t xml:space="preserve"> Begründung: Illusion, dass getroffene Entscheidung unwiderruflich ist (innere Verpflichtung) sowie Antizipation über Besitz, wobei Kaufabbruch zu kogn. Dissonanz führen kann.</w:t>
      </w:r>
    </w:p>
    <w:p w14:paraId="6626FF85" w14:textId="1CE1329B" w:rsidR="00475C6A" w:rsidRDefault="00431DB4" w:rsidP="005F038D">
      <w:pPr>
        <w:spacing w:after="0" w:line="240" w:lineRule="auto"/>
        <w:rPr>
          <w:bCs/>
          <w:sz w:val="17"/>
          <w:szCs w:val="17"/>
        </w:rPr>
      </w:pPr>
      <w:r w:rsidRPr="00816F87">
        <w:rPr>
          <w:b/>
          <w:color w:val="385623" w:themeColor="accent6" w:themeShade="80"/>
          <w:sz w:val="17"/>
          <w:szCs w:val="17"/>
        </w:rPr>
        <w:t xml:space="preserve">Dissonanz </w:t>
      </w:r>
      <w:r w:rsidR="002934EF" w:rsidRPr="00816F87">
        <w:rPr>
          <w:b/>
          <w:color w:val="385623" w:themeColor="accent6" w:themeShade="80"/>
          <w:sz w:val="17"/>
          <w:szCs w:val="17"/>
        </w:rPr>
        <w:sym w:font="Wingdings" w:char="F0E0"/>
      </w:r>
      <w:r w:rsidRPr="00816F87">
        <w:rPr>
          <w:b/>
          <w:color w:val="385623" w:themeColor="accent6" w:themeShade="80"/>
          <w:sz w:val="17"/>
          <w:szCs w:val="17"/>
        </w:rPr>
        <w:t xml:space="preserve"> Gehirn</w:t>
      </w:r>
      <w:r w:rsidRPr="002934EF">
        <w:rPr>
          <w:b/>
          <w:sz w:val="17"/>
          <w:szCs w:val="17"/>
        </w:rPr>
        <w:br/>
      </w:r>
      <w:r>
        <w:rPr>
          <w:bCs/>
          <w:sz w:val="17"/>
          <w:szCs w:val="17"/>
        </w:rPr>
        <w:t>Präfontaler Kortex (Planung und Entscheidungsfindung)</w:t>
      </w:r>
      <w:r w:rsidR="002934EF">
        <w:rPr>
          <w:bCs/>
          <w:sz w:val="17"/>
          <w:szCs w:val="17"/>
        </w:rPr>
        <w:t xml:space="preserve"> während Dissonanz aktiviert.</w:t>
      </w:r>
      <w:r w:rsidR="002934EF">
        <w:rPr>
          <w:bCs/>
          <w:sz w:val="17"/>
          <w:szCs w:val="17"/>
        </w:rPr>
        <w:br/>
        <w:t xml:space="preserve">Kogn. Dissonanzen können dem Gehirn «Schmerzen bereiten» - bei Auflösung Dissonanz/Konsensfindung </w:t>
      </w:r>
      <w:r w:rsidR="002934EF" w:rsidRPr="002934EF">
        <w:rPr>
          <w:bCs/>
          <w:sz w:val="17"/>
          <w:szCs w:val="17"/>
        </w:rPr>
        <w:sym w:font="Wingdings" w:char="F0E0"/>
      </w:r>
      <w:r w:rsidR="002934EF">
        <w:rPr>
          <w:bCs/>
          <w:sz w:val="17"/>
          <w:szCs w:val="17"/>
        </w:rPr>
        <w:t xml:space="preserve"> «Freude-Signale»</w:t>
      </w:r>
    </w:p>
    <w:p w14:paraId="4EE70CF7" w14:textId="3F5C93CE" w:rsidR="002934EF" w:rsidRPr="00431DB4" w:rsidRDefault="002934EF" w:rsidP="005F038D">
      <w:pPr>
        <w:spacing w:after="0" w:line="240" w:lineRule="auto"/>
        <w:rPr>
          <w:bCs/>
          <w:sz w:val="17"/>
          <w:szCs w:val="17"/>
        </w:rPr>
      </w:pPr>
      <w:r w:rsidRPr="00816F87">
        <w:rPr>
          <w:b/>
          <w:color w:val="385623" w:themeColor="accent6" w:themeShade="80"/>
          <w:sz w:val="17"/>
          <w:szCs w:val="17"/>
        </w:rPr>
        <w:t xml:space="preserve">Dissonanz </w:t>
      </w:r>
      <w:r w:rsidRPr="00816F87">
        <w:rPr>
          <w:b/>
          <w:color w:val="385623" w:themeColor="accent6" w:themeShade="80"/>
          <w:sz w:val="17"/>
          <w:szCs w:val="17"/>
        </w:rPr>
        <w:sym w:font="Wingdings" w:char="F0E0"/>
      </w:r>
      <w:r w:rsidRPr="00816F87">
        <w:rPr>
          <w:b/>
          <w:color w:val="385623" w:themeColor="accent6" w:themeShade="80"/>
          <w:sz w:val="17"/>
          <w:szCs w:val="17"/>
        </w:rPr>
        <w:t xml:space="preserve"> Kultur</w:t>
      </w:r>
      <w:r>
        <w:rPr>
          <w:b/>
          <w:sz w:val="17"/>
          <w:szCs w:val="17"/>
        </w:rPr>
        <w:br/>
      </w:r>
      <w:r>
        <w:rPr>
          <w:bCs/>
          <w:sz w:val="17"/>
          <w:szCs w:val="17"/>
        </w:rPr>
        <w:t>Dissonanzen können auftreten wegen unterschiedlichen Erwartungen zw. Generationen</w:t>
      </w:r>
    </w:p>
    <w:p w14:paraId="14A66288" w14:textId="033BCCAA" w:rsidR="00475C6A" w:rsidRPr="00431DB4" w:rsidRDefault="002934EF" w:rsidP="005F038D">
      <w:pPr>
        <w:spacing w:after="0" w:line="240" w:lineRule="auto"/>
        <w:rPr>
          <w:bCs/>
          <w:sz w:val="17"/>
          <w:szCs w:val="17"/>
        </w:rPr>
      </w:pPr>
      <w:r w:rsidRPr="00816F87">
        <w:rPr>
          <w:b/>
          <w:color w:val="385623" w:themeColor="accent6" w:themeShade="80"/>
          <w:sz w:val="17"/>
          <w:szCs w:val="17"/>
        </w:rPr>
        <w:t xml:space="preserve">Dissonanz </w:t>
      </w:r>
      <w:r w:rsidRPr="00816F87">
        <w:rPr>
          <w:b/>
          <w:color w:val="385623" w:themeColor="accent6" w:themeShade="80"/>
          <w:sz w:val="17"/>
          <w:szCs w:val="17"/>
        </w:rPr>
        <w:sym w:font="Wingdings" w:char="F0E0"/>
      </w:r>
      <w:r w:rsidRPr="00816F87">
        <w:rPr>
          <w:b/>
          <w:color w:val="385623" w:themeColor="accent6" w:themeShade="80"/>
          <w:sz w:val="17"/>
          <w:szCs w:val="17"/>
        </w:rPr>
        <w:t xml:space="preserve"> Selbstrechtfertigung</w:t>
      </w:r>
      <w:r>
        <w:rPr>
          <w:bCs/>
          <w:sz w:val="17"/>
          <w:szCs w:val="17"/>
        </w:rPr>
        <w:br/>
      </w:r>
      <w:r w:rsidRPr="002934EF">
        <w:rPr>
          <w:bCs/>
          <w:sz w:val="17"/>
          <w:szCs w:val="17"/>
          <w:u w:val="single"/>
        </w:rPr>
        <w:t xml:space="preserve">justification of effort </w:t>
      </w:r>
      <w:r w:rsidRPr="002934EF">
        <w:rPr>
          <w:bCs/>
          <w:sz w:val="17"/>
          <w:szCs w:val="17"/>
        </w:rPr>
        <w:sym w:font="Wingdings" w:char="F0E0"/>
      </w:r>
      <w:r>
        <w:rPr>
          <w:bCs/>
          <w:sz w:val="17"/>
          <w:szCs w:val="17"/>
        </w:rPr>
        <w:t xml:space="preserve"> Bestreben der Menschen, Dinge positiver zu bewerten, welche hart erarbeitet wurden</w:t>
      </w:r>
      <w:r w:rsidR="00EC5FC6">
        <w:rPr>
          <w:bCs/>
          <w:sz w:val="17"/>
          <w:szCs w:val="17"/>
        </w:rPr>
        <w:t xml:space="preserve"> </w:t>
      </w:r>
    </w:p>
    <w:p w14:paraId="0CCE52C2" w14:textId="2827395A" w:rsidR="00475C6A" w:rsidRPr="00431DB4" w:rsidRDefault="00C20567" w:rsidP="005F038D">
      <w:pPr>
        <w:spacing w:after="0" w:line="240" w:lineRule="auto"/>
        <w:rPr>
          <w:bCs/>
          <w:sz w:val="17"/>
          <w:szCs w:val="17"/>
        </w:rPr>
      </w:pPr>
      <w:r w:rsidRPr="00C20567">
        <w:rPr>
          <w:bCs/>
          <w:sz w:val="17"/>
          <w:szCs w:val="17"/>
          <w:u w:val="single"/>
        </w:rPr>
        <w:t>Externe Rechtfertigung</w:t>
      </w:r>
      <w:r>
        <w:rPr>
          <w:bCs/>
          <w:sz w:val="17"/>
          <w:szCs w:val="17"/>
        </w:rPr>
        <w:t xml:space="preserve"> (bei schwachen Dissonanzen) </w:t>
      </w:r>
      <w:r w:rsidRPr="00C20567">
        <w:rPr>
          <w:bCs/>
          <w:sz w:val="17"/>
          <w:szCs w:val="17"/>
        </w:rPr>
        <w:sym w:font="Wingdings" w:char="F0E0"/>
      </w:r>
      <w:r>
        <w:rPr>
          <w:bCs/>
          <w:sz w:val="17"/>
          <w:szCs w:val="17"/>
        </w:rPr>
        <w:t xml:space="preserve"> harmlose (Not-)Lüge </w:t>
      </w:r>
      <w:r w:rsidR="0020448C">
        <w:rPr>
          <w:bCs/>
          <w:sz w:val="17"/>
          <w:szCs w:val="17"/>
        </w:rPr>
        <w:t xml:space="preserve">(auch «schönreden» </w:t>
      </w:r>
      <w:r w:rsidR="0020448C" w:rsidRPr="00C20567">
        <w:rPr>
          <w:bCs/>
          <w:sz w:val="17"/>
          <w:szCs w:val="17"/>
        </w:rPr>
        <w:sym w:font="Wingdings" w:char="F0E0"/>
      </w:r>
      <w:r w:rsidR="0020448C">
        <w:rPr>
          <w:bCs/>
          <w:sz w:val="17"/>
          <w:szCs w:val="17"/>
        </w:rPr>
        <w:t xml:space="preserve"> «jaja, Kleid gefällt mir») </w:t>
      </w:r>
      <w:r>
        <w:rPr>
          <w:bCs/>
          <w:sz w:val="17"/>
          <w:szCs w:val="17"/>
        </w:rPr>
        <w:t xml:space="preserve">sich selbst oder anderen gegenüber </w:t>
      </w:r>
      <w:r w:rsidRPr="00C20567">
        <w:rPr>
          <w:bCs/>
          <w:sz w:val="17"/>
          <w:szCs w:val="17"/>
        </w:rPr>
        <w:sym w:font="Wingdings" w:char="F0E0"/>
      </w:r>
      <w:r>
        <w:rPr>
          <w:bCs/>
          <w:sz w:val="17"/>
          <w:szCs w:val="17"/>
        </w:rPr>
        <w:t xml:space="preserve"> Erklärung für dissonantes Verhalten, welche sich ausserhalb der Person befindet.</w:t>
      </w:r>
      <w:r>
        <w:rPr>
          <w:bCs/>
          <w:sz w:val="17"/>
          <w:szCs w:val="17"/>
        </w:rPr>
        <w:br/>
      </w:r>
      <w:r w:rsidRPr="00C20567">
        <w:rPr>
          <w:bCs/>
          <w:sz w:val="17"/>
          <w:szCs w:val="17"/>
          <w:u w:val="single"/>
        </w:rPr>
        <w:t>Interne Rechtfertigung</w:t>
      </w:r>
      <w:r>
        <w:rPr>
          <w:bCs/>
          <w:sz w:val="17"/>
          <w:szCs w:val="17"/>
        </w:rPr>
        <w:t xml:space="preserve"> (bei stärkeren Dissonanzen) </w:t>
      </w:r>
      <w:r w:rsidRPr="00C20567">
        <w:rPr>
          <w:bCs/>
          <w:sz w:val="17"/>
          <w:szCs w:val="17"/>
        </w:rPr>
        <w:sym w:font="Wingdings" w:char="F0E0"/>
      </w:r>
      <w:r>
        <w:rPr>
          <w:bCs/>
          <w:sz w:val="17"/>
          <w:szCs w:val="17"/>
        </w:rPr>
        <w:t xml:space="preserve"> Einstellungsänderung («zurechtbiegen» </w:t>
      </w:r>
      <w:r w:rsidRPr="00C20567">
        <w:rPr>
          <w:bCs/>
          <w:sz w:val="17"/>
          <w:szCs w:val="17"/>
        </w:rPr>
        <w:sym w:font="Wingdings" w:char="F0E0"/>
      </w:r>
      <w:r>
        <w:rPr>
          <w:bCs/>
          <w:sz w:val="17"/>
          <w:szCs w:val="17"/>
        </w:rPr>
        <w:t xml:space="preserve"> «die Farbe des Kleides gefällt mir») </w:t>
      </w:r>
    </w:p>
    <w:p w14:paraId="3B3E3426" w14:textId="1092B5CD" w:rsidR="00475C6A" w:rsidRPr="00431DB4" w:rsidRDefault="00C20567" w:rsidP="005F038D">
      <w:pPr>
        <w:spacing w:after="0" w:line="240" w:lineRule="auto"/>
        <w:rPr>
          <w:bCs/>
          <w:sz w:val="17"/>
          <w:szCs w:val="17"/>
        </w:rPr>
      </w:pPr>
      <w:r w:rsidRPr="006F735E">
        <w:rPr>
          <w:bCs/>
          <w:sz w:val="17"/>
          <w:szCs w:val="17"/>
          <w:u w:val="single"/>
        </w:rPr>
        <w:t>Einstellungskonträre Argumentation</w:t>
      </w:r>
      <w:r>
        <w:rPr>
          <w:bCs/>
          <w:sz w:val="17"/>
          <w:szCs w:val="17"/>
        </w:rPr>
        <w:t xml:space="preserve"> </w:t>
      </w:r>
      <w:r w:rsidRPr="00C20567">
        <w:rPr>
          <w:bCs/>
          <w:sz w:val="17"/>
          <w:szCs w:val="17"/>
        </w:rPr>
        <w:sym w:font="Wingdings" w:char="F0E0"/>
      </w:r>
      <w:r>
        <w:rPr>
          <w:bCs/>
          <w:sz w:val="17"/>
          <w:szCs w:val="17"/>
        </w:rPr>
        <w:t xml:space="preserve"> Äusserung einer Meinung, die der eigenen Überzeugung widerspricht</w:t>
      </w:r>
      <w:r w:rsidR="006F735E">
        <w:rPr>
          <w:bCs/>
          <w:sz w:val="17"/>
          <w:szCs w:val="17"/>
        </w:rPr>
        <w:t xml:space="preserve"> (externe Rechtfertigung) </w:t>
      </w:r>
      <w:r w:rsidR="006F735E" w:rsidRPr="006F735E">
        <w:rPr>
          <w:bCs/>
          <w:sz w:val="17"/>
          <w:szCs w:val="17"/>
        </w:rPr>
        <w:sym w:font="Wingdings" w:char="F0E0"/>
      </w:r>
      <w:r w:rsidR="006F735E">
        <w:rPr>
          <w:bCs/>
          <w:sz w:val="17"/>
          <w:szCs w:val="17"/>
        </w:rPr>
        <w:t xml:space="preserve"> Überzeugung gleicht sich immer mehr der Lüge an</w:t>
      </w:r>
    </w:p>
    <w:p w14:paraId="6DDE7D30" w14:textId="034CCA94" w:rsidR="00475C6A" w:rsidRDefault="006F735E" w:rsidP="005F038D">
      <w:pPr>
        <w:spacing w:after="0" w:line="240" w:lineRule="auto"/>
        <w:rPr>
          <w:bCs/>
          <w:sz w:val="17"/>
          <w:szCs w:val="17"/>
        </w:rPr>
      </w:pPr>
      <w:r w:rsidRPr="006F735E">
        <w:rPr>
          <w:bCs/>
          <w:sz w:val="17"/>
          <w:szCs w:val="17"/>
          <w:u w:val="single"/>
        </w:rPr>
        <w:t>Belohnung</w:t>
      </w:r>
      <w:r>
        <w:rPr>
          <w:bCs/>
          <w:sz w:val="17"/>
          <w:szCs w:val="17"/>
        </w:rPr>
        <w:t xml:space="preserve"> </w:t>
      </w:r>
      <w:r w:rsidRPr="006F735E">
        <w:rPr>
          <w:bCs/>
          <w:sz w:val="17"/>
          <w:szCs w:val="17"/>
        </w:rPr>
        <w:sym w:font="Wingdings" w:char="F0E0"/>
      </w:r>
      <w:r>
        <w:rPr>
          <w:bCs/>
          <w:sz w:val="17"/>
          <w:szCs w:val="17"/>
        </w:rPr>
        <w:t xml:space="preserve"> je kleiner der externe Anreiz (Entlohnung), desto grösser die Einstellungsänderung, da das «Einreden» der falschen Wahrheit «intensiver» abläuft (kontraintuitiv, da Ökonomen sagen, dass </w:t>
      </w:r>
      <w:r w:rsidR="0060663A">
        <w:rPr>
          <w:bCs/>
          <w:sz w:val="17"/>
          <w:szCs w:val="17"/>
        </w:rPr>
        <w:t>Entlöhnung = hohe Motivation)</w:t>
      </w:r>
    </w:p>
    <w:p w14:paraId="389DC40E" w14:textId="3B535014" w:rsidR="00475C6A" w:rsidRPr="00431DB4" w:rsidRDefault="0060663A" w:rsidP="005F038D">
      <w:pPr>
        <w:spacing w:after="0" w:line="240" w:lineRule="auto"/>
        <w:rPr>
          <w:bCs/>
          <w:sz w:val="17"/>
          <w:szCs w:val="17"/>
        </w:rPr>
      </w:pPr>
      <w:r w:rsidRPr="00816F87">
        <w:rPr>
          <w:b/>
          <w:color w:val="385623" w:themeColor="accent6" w:themeShade="80"/>
          <w:sz w:val="17"/>
          <w:szCs w:val="17"/>
        </w:rPr>
        <w:t>Strafen</w:t>
      </w:r>
      <w:r w:rsidR="00D65703" w:rsidRPr="00816F87">
        <w:rPr>
          <w:b/>
          <w:color w:val="385623" w:themeColor="accent6" w:themeShade="80"/>
          <w:sz w:val="17"/>
          <w:szCs w:val="17"/>
        </w:rPr>
        <w:t xml:space="preserve"> &amp; Selbstüberredung</w:t>
      </w:r>
      <w:r>
        <w:rPr>
          <w:bCs/>
          <w:sz w:val="17"/>
          <w:szCs w:val="17"/>
        </w:rPr>
        <w:br/>
        <w:t xml:space="preserve">Verbotenes Spielzeug mit </w:t>
      </w:r>
      <w:r w:rsidRPr="0060663A">
        <w:rPr>
          <w:bCs/>
          <w:sz w:val="17"/>
          <w:szCs w:val="17"/>
          <w:u w:val="single"/>
        </w:rPr>
        <w:t>harter Bestrafung</w:t>
      </w:r>
      <w:r>
        <w:rPr>
          <w:bCs/>
          <w:sz w:val="17"/>
          <w:szCs w:val="17"/>
        </w:rPr>
        <w:t xml:space="preserve"> führt zu Erhöhung dessen Attraktivität (hinreichende externe Rechtfertigung, dass nicht damit gespielt wird, doch kein Einfluss auf Einstellung)</w:t>
      </w:r>
      <w:r>
        <w:rPr>
          <w:bCs/>
          <w:sz w:val="17"/>
          <w:szCs w:val="17"/>
        </w:rPr>
        <w:br/>
        <w:t xml:space="preserve">Verbotenes Spielzeug mit </w:t>
      </w:r>
      <w:r w:rsidRPr="0060663A">
        <w:rPr>
          <w:bCs/>
          <w:sz w:val="17"/>
          <w:szCs w:val="17"/>
          <w:u w:val="single"/>
        </w:rPr>
        <w:t>milder Strafe</w:t>
      </w:r>
      <w:r>
        <w:rPr>
          <w:bCs/>
          <w:sz w:val="17"/>
          <w:szCs w:val="17"/>
        </w:rPr>
        <w:t xml:space="preserve"> </w:t>
      </w:r>
      <w:r w:rsidRPr="0060663A">
        <w:rPr>
          <w:bCs/>
          <w:sz w:val="17"/>
          <w:szCs w:val="17"/>
        </w:rPr>
        <w:sym w:font="Wingdings" w:char="F0E0"/>
      </w:r>
      <w:r>
        <w:rPr>
          <w:bCs/>
          <w:sz w:val="17"/>
          <w:szCs w:val="17"/>
        </w:rPr>
        <w:t xml:space="preserve"> Spielzeug wird als weniger attraktiv eingestuft (interne Rechtfertigung, da externe Rechtfertigung für Verzicht auf dieses Spielzeug fehlt)</w:t>
      </w:r>
      <w:r w:rsidR="00D65703">
        <w:rPr>
          <w:bCs/>
          <w:sz w:val="17"/>
          <w:szCs w:val="17"/>
        </w:rPr>
        <w:t xml:space="preserve"> </w:t>
      </w:r>
      <w:r w:rsidR="00D65703" w:rsidRPr="00D65703">
        <w:rPr>
          <w:bCs/>
          <w:sz w:val="17"/>
          <w:szCs w:val="17"/>
        </w:rPr>
        <w:sym w:font="Wingdings" w:char="F0E0"/>
      </w:r>
      <w:r w:rsidR="00D65703">
        <w:rPr>
          <w:bCs/>
          <w:sz w:val="17"/>
          <w:szCs w:val="17"/>
        </w:rPr>
        <w:t xml:space="preserve"> interne Rechtfertigung (</w:t>
      </w:r>
      <w:r>
        <w:rPr>
          <w:bCs/>
          <w:sz w:val="17"/>
          <w:szCs w:val="17"/>
        </w:rPr>
        <w:t>Selbstüberredung (Self-persuasion)</w:t>
      </w:r>
      <w:r w:rsidR="00D65703">
        <w:rPr>
          <w:bCs/>
          <w:sz w:val="17"/>
          <w:szCs w:val="17"/>
        </w:rPr>
        <w:t xml:space="preserve">) führt zu </w:t>
      </w:r>
      <w:r>
        <w:rPr>
          <w:bCs/>
          <w:sz w:val="17"/>
          <w:szCs w:val="17"/>
        </w:rPr>
        <w:t>dauerhafte</w:t>
      </w:r>
      <w:r w:rsidR="00D65703">
        <w:rPr>
          <w:bCs/>
          <w:sz w:val="17"/>
          <w:szCs w:val="17"/>
        </w:rPr>
        <w:t>r</w:t>
      </w:r>
      <w:r>
        <w:rPr>
          <w:bCs/>
          <w:sz w:val="17"/>
          <w:szCs w:val="17"/>
        </w:rPr>
        <w:t xml:space="preserve"> Einstellungsänderung </w:t>
      </w:r>
      <w:r w:rsidRPr="0060663A">
        <w:rPr>
          <w:bCs/>
          <w:sz w:val="17"/>
          <w:szCs w:val="17"/>
        </w:rPr>
        <w:sym w:font="Wingdings" w:char="F0E0"/>
      </w:r>
      <w:r>
        <w:rPr>
          <w:bCs/>
          <w:sz w:val="17"/>
          <w:szCs w:val="17"/>
        </w:rPr>
        <w:t xml:space="preserve"> Übernahme in das Selbst</w:t>
      </w:r>
      <w:r w:rsidR="00D65703" w:rsidRPr="00D65703">
        <w:rPr>
          <w:noProof/>
        </w:rPr>
        <w:t xml:space="preserve"> </w:t>
      </w:r>
      <w:r w:rsidR="00D65703" w:rsidRPr="00D65703">
        <w:rPr>
          <w:bCs/>
          <w:noProof/>
          <w:sz w:val="17"/>
          <w:szCs w:val="17"/>
        </w:rPr>
        <w:drawing>
          <wp:inline distT="0" distB="0" distL="0" distR="0" wp14:anchorId="77DF84D4" wp14:editId="48B3C216">
            <wp:extent cx="2110105" cy="537845"/>
            <wp:effectExtent l="0" t="0" r="0" b="0"/>
            <wp:docPr id="12" name="Grafik 12" descr="Ein Bild, das Text, Gerät, Screensho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Gerät, Screenshot, Schild enthält.&#10;&#10;Automatisch generierte Beschreibung"/>
                    <pic:cNvPicPr/>
                  </pic:nvPicPr>
                  <pic:blipFill>
                    <a:blip r:embed="rId20"/>
                    <a:stretch>
                      <a:fillRect/>
                    </a:stretch>
                  </pic:blipFill>
                  <pic:spPr>
                    <a:xfrm>
                      <a:off x="0" y="0"/>
                      <a:ext cx="2110105" cy="537845"/>
                    </a:xfrm>
                    <a:prstGeom prst="rect">
                      <a:avLst/>
                    </a:prstGeom>
                  </pic:spPr>
                </pic:pic>
              </a:graphicData>
            </a:graphic>
          </wp:inline>
        </w:drawing>
      </w:r>
    </w:p>
    <w:p w14:paraId="4EF25CBB" w14:textId="117690AE" w:rsidR="00475C6A" w:rsidRPr="00431DB4" w:rsidRDefault="00FB21DC" w:rsidP="005F038D">
      <w:pPr>
        <w:spacing w:after="0" w:line="240" w:lineRule="auto"/>
        <w:rPr>
          <w:bCs/>
          <w:sz w:val="17"/>
          <w:szCs w:val="17"/>
        </w:rPr>
      </w:pPr>
      <w:r w:rsidRPr="00816F87">
        <w:rPr>
          <w:b/>
          <w:color w:val="385623" w:themeColor="accent6" w:themeShade="80"/>
          <w:sz w:val="17"/>
          <w:szCs w:val="17"/>
        </w:rPr>
        <w:t>Scheinheiligkeitsparadigma</w:t>
      </w:r>
      <w:r>
        <w:rPr>
          <w:bCs/>
          <w:sz w:val="17"/>
          <w:szCs w:val="17"/>
        </w:rPr>
        <w:br/>
      </w:r>
      <w:r w:rsidR="00A653C7">
        <w:rPr>
          <w:bCs/>
          <w:sz w:val="17"/>
          <w:szCs w:val="17"/>
        </w:rPr>
        <w:t xml:space="preserve">Menschen, die auf ihre Diskrepanzen aufmerksam gemacht werden und animiert werden, diese zu überdenken, lassen ihren Worten eher auch Taten folgen. </w:t>
      </w:r>
    </w:p>
    <w:p w14:paraId="16B8AF19" w14:textId="5442149C" w:rsidR="00475C6A" w:rsidRPr="00431DB4" w:rsidRDefault="00A653C7" w:rsidP="005F038D">
      <w:pPr>
        <w:spacing w:after="0" w:line="240" w:lineRule="auto"/>
        <w:rPr>
          <w:bCs/>
          <w:sz w:val="17"/>
          <w:szCs w:val="17"/>
        </w:rPr>
      </w:pPr>
      <w:r w:rsidRPr="00816F87">
        <w:rPr>
          <w:b/>
          <w:color w:val="385623" w:themeColor="accent6" w:themeShade="80"/>
          <w:sz w:val="17"/>
          <w:szCs w:val="17"/>
        </w:rPr>
        <w:t>Rechtfertigung aus Freundlichkeit</w:t>
      </w:r>
      <w:r w:rsidRPr="00A653C7">
        <w:rPr>
          <w:b/>
          <w:sz w:val="17"/>
          <w:szCs w:val="17"/>
        </w:rPr>
        <w:br/>
      </w:r>
      <w:r w:rsidRPr="00A653C7">
        <w:rPr>
          <w:bCs/>
          <w:sz w:val="17"/>
          <w:szCs w:val="17"/>
          <w:u w:val="single"/>
        </w:rPr>
        <w:t>Benjamin-Franklin-Effekt:</w:t>
      </w:r>
      <w:r>
        <w:rPr>
          <w:bCs/>
          <w:sz w:val="17"/>
          <w:szCs w:val="17"/>
        </w:rPr>
        <w:t xml:space="preserve"> wir mögen Menschen lieber, denen wir einen Gefallen getan haben</w:t>
      </w:r>
    </w:p>
    <w:p w14:paraId="243E9979" w14:textId="72715658" w:rsidR="00475C6A" w:rsidRPr="00431DB4" w:rsidRDefault="00A653C7" w:rsidP="005F038D">
      <w:pPr>
        <w:spacing w:after="0" w:line="240" w:lineRule="auto"/>
        <w:rPr>
          <w:bCs/>
          <w:sz w:val="17"/>
          <w:szCs w:val="17"/>
        </w:rPr>
      </w:pPr>
      <w:r w:rsidRPr="00816F87">
        <w:rPr>
          <w:b/>
          <w:color w:val="385623" w:themeColor="accent6" w:themeShade="80"/>
          <w:sz w:val="17"/>
          <w:szCs w:val="17"/>
        </w:rPr>
        <w:t>Rechtfertigung von Grausamkeit</w:t>
      </w:r>
      <w:r w:rsidRPr="00DC5D9C">
        <w:rPr>
          <w:b/>
          <w:sz w:val="17"/>
          <w:szCs w:val="17"/>
        </w:rPr>
        <w:br/>
      </w:r>
      <w:r w:rsidRPr="00A653C7">
        <w:rPr>
          <w:bCs/>
          <w:sz w:val="17"/>
          <w:szCs w:val="17"/>
          <w:u w:val="single"/>
        </w:rPr>
        <w:t>Entmenschlichung des Gegners</w:t>
      </w:r>
      <w:r>
        <w:rPr>
          <w:bCs/>
          <w:sz w:val="17"/>
          <w:szCs w:val="17"/>
        </w:rPr>
        <w:t xml:space="preserve">: führt zu Verringerung kogn. Dissonanz (Opfer hat Schuld, Person gehört sowieso nicht zu uns) </w:t>
      </w:r>
      <w:r w:rsidRPr="00A653C7">
        <w:rPr>
          <w:bCs/>
          <w:sz w:val="17"/>
          <w:szCs w:val="17"/>
        </w:rPr>
        <w:sym w:font="Wingdings" w:char="F0E0"/>
      </w:r>
      <w:r>
        <w:rPr>
          <w:bCs/>
          <w:sz w:val="17"/>
          <w:szCs w:val="17"/>
        </w:rPr>
        <w:t xml:space="preserve"> </w:t>
      </w:r>
      <w:r w:rsidR="008D14D5">
        <w:rPr>
          <w:bCs/>
          <w:sz w:val="17"/>
          <w:szCs w:val="17"/>
        </w:rPr>
        <w:t>Entmenschlichung führt zu Fortsetzung / Eskalation der Gewalt.</w:t>
      </w:r>
    </w:p>
    <w:p w14:paraId="7646A1D9" w14:textId="5473716D" w:rsidR="007568FE" w:rsidRPr="00632126" w:rsidRDefault="003E7FB8" w:rsidP="00CA17BE">
      <w:pPr>
        <w:shd w:val="clear" w:color="auto" w:fill="E2EFD9" w:themeFill="accent6" w:themeFillTint="33"/>
        <w:spacing w:after="0" w:line="240" w:lineRule="auto"/>
        <w:rPr>
          <w:b/>
          <w:u w:val="single"/>
        </w:rPr>
      </w:pPr>
      <w:r>
        <w:rPr>
          <w:b/>
          <w:u w:val="single"/>
        </w:rPr>
        <w:t>5</w:t>
      </w:r>
      <w:r w:rsidR="007568FE">
        <w:rPr>
          <w:b/>
          <w:u w:val="single"/>
        </w:rPr>
        <w:t>) Soziale Wahrnehmung</w:t>
      </w:r>
    </w:p>
    <w:p w14:paraId="0EBBE8C9" w14:textId="6116C70F" w:rsidR="007568FE" w:rsidRDefault="007568FE" w:rsidP="007568FE">
      <w:pPr>
        <w:spacing w:after="0" w:line="240" w:lineRule="auto"/>
        <w:rPr>
          <w:bCs/>
          <w:sz w:val="17"/>
          <w:szCs w:val="17"/>
        </w:rPr>
      </w:pPr>
      <w:r w:rsidRPr="00816F87">
        <w:rPr>
          <w:b/>
          <w:color w:val="385623" w:themeColor="accent6" w:themeShade="80"/>
          <w:sz w:val="17"/>
          <w:szCs w:val="17"/>
        </w:rPr>
        <w:t xml:space="preserve">Soz. Wahrnehmung </w:t>
      </w:r>
      <w:r w:rsidRPr="00816F87">
        <w:rPr>
          <w:b/>
          <w:color w:val="385623" w:themeColor="accent6" w:themeShade="80"/>
          <w:sz w:val="17"/>
          <w:szCs w:val="17"/>
        </w:rPr>
        <w:sym w:font="Wingdings" w:char="F0E0"/>
      </w:r>
      <w:r w:rsidRPr="00816F87">
        <w:rPr>
          <w:b/>
          <w:color w:val="385623" w:themeColor="accent6" w:themeShade="80"/>
          <w:sz w:val="17"/>
          <w:szCs w:val="17"/>
        </w:rPr>
        <w:t xml:space="preserve"> Definition</w:t>
      </w:r>
      <w:r>
        <w:rPr>
          <w:b/>
          <w:sz w:val="17"/>
          <w:szCs w:val="17"/>
        </w:rPr>
        <w:br/>
      </w:r>
      <w:r>
        <w:rPr>
          <w:bCs/>
          <w:sz w:val="17"/>
          <w:szCs w:val="17"/>
        </w:rPr>
        <w:t xml:space="preserve">Prozesse, mit denen man Eindrücke von </w:t>
      </w:r>
      <w:r>
        <w:rPr>
          <w:bCs/>
          <w:sz w:val="17"/>
          <w:szCs w:val="17"/>
        </w:rPr>
        <w:lastRenderedPageBreak/>
        <w:t>anderen Menschen gewinnt und daraus seine Schlüsse zieht.</w:t>
      </w:r>
    </w:p>
    <w:p w14:paraId="606823B0" w14:textId="0830F17F" w:rsidR="00475C6A" w:rsidRPr="00431DB4" w:rsidRDefault="007568FE" w:rsidP="005F038D">
      <w:pPr>
        <w:spacing w:after="0" w:line="240" w:lineRule="auto"/>
        <w:rPr>
          <w:bCs/>
          <w:sz w:val="17"/>
          <w:szCs w:val="17"/>
        </w:rPr>
      </w:pPr>
      <w:r w:rsidRPr="00816F87">
        <w:rPr>
          <w:b/>
          <w:color w:val="385623" w:themeColor="accent6" w:themeShade="80"/>
          <w:sz w:val="17"/>
          <w:szCs w:val="17"/>
        </w:rPr>
        <w:t>Nonverbale Kommunikation</w:t>
      </w:r>
      <w:r w:rsidRPr="001535D0">
        <w:rPr>
          <w:b/>
          <w:sz w:val="17"/>
          <w:szCs w:val="17"/>
        </w:rPr>
        <w:br/>
      </w:r>
      <w:r w:rsidR="001535D0">
        <w:rPr>
          <w:bCs/>
          <w:sz w:val="17"/>
          <w:szCs w:val="17"/>
        </w:rPr>
        <w:t>Information und Interpretation von/durch Mimik, Augenkontakt, Gesten</w:t>
      </w:r>
      <w:r w:rsidR="00A73C32">
        <w:rPr>
          <w:bCs/>
          <w:sz w:val="17"/>
          <w:szCs w:val="17"/>
        </w:rPr>
        <w:t xml:space="preserve"> (Achtung kulturbedingte Unterschiede)</w:t>
      </w:r>
      <w:r w:rsidR="001535D0">
        <w:rPr>
          <w:bCs/>
          <w:sz w:val="17"/>
          <w:szCs w:val="17"/>
        </w:rPr>
        <w:t xml:space="preserve">, Körperbewegungen, Körpersprache, Berührungen, </w:t>
      </w:r>
      <w:r w:rsidR="0028287E">
        <w:rPr>
          <w:bCs/>
          <w:sz w:val="17"/>
          <w:szCs w:val="17"/>
        </w:rPr>
        <w:t xml:space="preserve">aber auch </w:t>
      </w:r>
      <w:r w:rsidR="001535D0">
        <w:rPr>
          <w:bCs/>
          <w:sz w:val="17"/>
          <w:szCs w:val="17"/>
        </w:rPr>
        <w:t>Stimmhöhe</w:t>
      </w:r>
      <w:r w:rsidR="0028287E">
        <w:rPr>
          <w:bCs/>
          <w:sz w:val="17"/>
          <w:szCs w:val="17"/>
        </w:rPr>
        <w:t xml:space="preserve"> und Geruch</w:t>
      </w:r>
      <w:r w:rsidR="001535D0">
        <w:rPr>
          <w:bCs/>
          <w:sz w:val="17"/>
          <w:szCs w:val="17"/>
        </w:rPr>
        <w:t xml:space="preserve"> (macht 80-90% aus, lassen sich schlecht verbergen); Funktionen: Widersprechen, Betonen, Regulieren; Nonverbale Reize können von nahen Angehörigen korrekter interpretiert werden.</w:t>
      </w:r>
    </w:p>
    <w:p w14:paraId="61773EF7" w14:textId="465DB41D" w:rsidR="001535D0" w:rsidRPr="00431DB4" w:rsidRDefault="001535D0" w:rsidP="005F038D">
      <w:pPr>
        <w:spacing w:after="0" w:line="240" w:lineRule="auto"/>
        <w:rPr>
          <w:bCs/>
          <w:sz w:val="17"/>
          <w:szCs w:val="17"/>
        </w:rPr>
      </w:pPr>
      <w:r w:rsidRPr="00816F87">
        <w:rPr>
          <w:b/>
          <w:color w:val="385623" w:themeColor="accent6" w:themeShade="80"/>
          <w:sz w:val="17"/>
          <w:szCs w:val="17"/>
        </w:rPr>
        <w:t>Mimik</w:t>
      </w:r>
      <w:r w:rsidRPr="00816F87">
        <w:rPr>
          <w:b/>
          <w:color w:val="385623" w:themeColor="accent6" w:themeShade="80"/>
          <w:sz w:val="17"/>
          <w:szCs w:val="17"/>
        </w:rPr>
        <w:br/>
      </w:r>
      <w:r>
        <w:rPr>
          <w:bCs/>
          <w:sz w:val="17"/>
          <w:szCs w:val="17"/>
        </w:rPr>
        <w:t>Wichtigste Form der nonverbalen Kommunikation. Ausdruck der Basis-Emotionen (Wut, Freude, Überraschung, Furcht, Ekel, Trauer) auf dem Gesicht. Scham als stigmatisierte Emotion wird in individualisierten Kulturen möglichst verborgen.</w:t>
      </w:r>
    </w:p>
    <w:p w14:paraId="73D13A45" w14:textId="0AE2B9F6" w:rsidR="00A73C32" w:rsidRDefault="00A73C32" w:rsidP="005F038D">
      <w:pPr>
        <w:spacing w:after="0" w:line="240" w:lineRule="auto"/>
        <w:rPr>
          <w:bCs/>
          <w:sz w:val="17"/>
          <w:szCs w:val="17"/>
        </w:rPr>
      </w:pPr>
      <w:r w:rsidRPr="00816F87">
        <w:rPr>
          <w:b/>
          <w:color w:val="385623" w:themeColor="accent6" w:themeShade="80"/>
          <w:sz w:val="17"/>
          <w:szCs w:val="17"/>
        </w:rPr>
        <w:t>Berührungen</w:t>
      </w:r>
      <w:r w:rsidRPr="00A73C32">
        <w:rPr>
          <w:b/>
          <w:sz w:val="17"/>
          <w:szCs w:val="17"/>
        </w:rPr>
        <w:br/>
      </w:r>
      <w:r w:rsidR="0028287E">
        <w:rPr>
          <w:bCs/>
          <w:sz w:val="17"/>
          <w:szCs w:val="17"/>
        </w:rPr>
        <w:t xml:space="preserve">kulturbedingte Unterschiede; </w:t>
      </w:r>
      <w:r>
        <w:rPr>
          <w:bCs/>
          <w:sz w:val="17"/>
          <w:szCs w:val="17"/>
        </w:rPr>
        <w:t xml:space="preserve">Händeschütteln dient dem ersten Eindruck; wichtig, wo/wie wird berührt / in welchem Kontext? </w:t>
      </w:r>
      <w:r w:rsidRPr="00A73C32">
        <w:rPr>
          <w:bCs/>
          <w:sz w:val="17"/>
          <w:szCs w:val="17"/>
        </w:rPr>
        <w:sym w:font="Wingdings" w:char="F0E0"/>
      </w:r>
      <w:r>
        <w:rPr>
          <w:bCs/>
          <w:sz w:val="17"/>
          <w:szCs w:val="17"/>
        </w:rPr>
        <w:t xml:space="preserve"> Verschiedene Bedeutungen (Zuneigung, Dominanz, Aggression) </w:t>
      </w:r>
      <w:r w:rsidRPr="00A73C32">
        <w:rPr>
          <w:bCs/>
          <w:sz w:val="17"/>
          <w:szCs w:val="17"/>
        </w:rPr>
        <w:sym w:font="Wingdings" w:char="F0E0"/>
      </w:r>
      <w:r>
        <w:rPr>
          <w:bCs/>
          <w:sz w:val="17"/>
          <w:szCs w:val="17"/>
        </w:rPr>
        <w:t xml:space="preserve"> Frage der Angemessenheit; Frauen </w:t>
      </w:r>
      <w:r w:rsidRPr="00A73C32">
        <w:rPr>
          <w:bCs/>
          <w:sz w:val="17"/>
          <w:szCs w:val="17"/>
        </w:rPr>
        <w:sym w:font="Wingdings" w:char="F0E0"/>
      </w:r>
      <w:r>
        <w:rPr>
          <w:bCs/>
          <w:sz w:val="17"/>
          <w:szCs w:val="17"/>
        </w:rPr>
        <w:t xml:space="preserve"> Gefühl von Sicherheit: </w:t>
      </w:r>
      <w:r w:rsidRPr="00A73C32">
        <w:rPr>
          <w:bCs/>
          <w:noProof/>
          <w:sz w:val="17"/>
          <w:szCs w:val="17"/>
        </w:rPr>
        <w:drawing>
          <wp:inline distT="0" distB="0" distL="0" distR="0" wp14:anchorId="29C32B40" wp14:editId="3F5F0B38">
            <wp:extent cx="1689100" cy="12319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89100" cy="1231900"/>
                    </a:xfrm>
                    <a:prstGeom prst="rect">
                      <a:avLst/>
                    </a:prstGeom>
                  </pic:spPr>
                </pic:pic>
              </a:graphicData>
            </a:graphic>
          </wp:inline>
        </w:drawing>
      </w:r>
    </w:p>
    <w:p w14:paraId="721CEC99" w14:textId="1409D206" w:rsidR="00475C6A" w:rsidRPr="00431DB4" w:rsidRDefault="0028287E" w:rsidP="005F038D">
      <w:pPr>
        <w:spacing w:after="0" w:line="240" w:lineRule="auto"/>
        <w:rPr>
          <w:bCs/>
          <w:sz w:val="17"/>
          <w:szCs w:val="17"/>
        </w:rPr>
      </w:pPr>
      <w:r w:rsidRPr="0028287E">
        <w:rPr>
          <w:b/>
          <w:sz w:val="17"/>
          <w:szCs w:val="17"/>
        </w:rPr>
        <w:t>A</w:t>
      </w:r>
      <w:r w:rsidRPr="00816F87">
        <w:rPr>
          <w:b/>
          <w:color w:val="385623" w:themeColor="accent6" w:themeShade="80"/>
          <w:sz w:val="17"/>
          <w:szCs w:val="17"/>
        </w:rPr>
        <w:t>ttribution</w:t>
      </w:r>
      <w:r w:rsidRPr="0028287E">
        <w:rPr>
          <w:b/>
          <w:sz w:val="17"/>
          <w:szCs w:val="17"/>
        </w:rPr>
        <w:br/>
      </w:r>
      <w:r>
        <w:rPr>
          <w:bCs/>
          <w:sz w:val="17"/>
          <w:szCs w:val="17"/>
        </w:rPr>
        <w:t xml:space="preserve">… Beschreibung einer Methode, wie man eigenes Verhalten und das anderer erklärt. </w:t>
      </w:r>
      <w:r w:rsidRPr="0028287E">
        <w:rPr>
          <w:bCs/>
          <w:sz w:val="17"/>
          <w:szCs w:val="17"/>
        </w:rPr>
        <w:sym w:font="Wingdings" w:char="F0E0"/>
      </w:r>
      <w:r>
        <w:rPr>
          <w:bCs/>
          <w:sz w:val="17"/>
          <w:szCs w:val="17"/>
        </w:rPr>
        <w:t xml:space="preserve"> Teil der sozialen Wahrnehmung; Erklärungsmöglichkeit von Ursache-Wirkung-Beziehungen «Wieso, Weshalb, Warum»</w:t>
      </w:r>
    </w:p>
    <w:p w14:paraId="4ED0E9CF" w14:textId="6ED444FF" w:rsidR="00475C6A" w:rsidRPr="0028287E" w:rsidRDefault="0028287E" w:rsidP="005F038D">
      <w:pPr>
        <w:spacing w:after="0" w:line="240" w:lineRule="auto"/>
        <w:rPr>
          <w:bCs/>
          <w:sz w:val="17"/>
          <w:szCs w:val="17"/>
        </w:rPr>
      </w:pPr>
      <w:r w:rsidRPr="00816F87">
        <w:rPr>
          <w:b/>
          <w:color w:val="385623" w:themeColor="accent6" w:themeShade="80"/>
          <w:sz w:val="17"/>
          <w:szCs w:val="17"/>
        </w:rPr>
        <w:t xml:space="preserve">Attribution </w:t>
      </w:r>
      <w:r w:rsidRPr="00816F87">
        <w:rPr>
          <w:b/>
          <w:color w:val="385623" w:themeColor="accent6" w:themeShade="80"/>
          <w:sz w:val="17"/>
          <w:szCs w:val="17"/>
        </w:rPr>
        <w:sym w:font="Wingdings" w:char="F0E0"/>
      </w:r>
      <w:r w:rsidRPr="00816F87">
        <w:rPr>
          <w:b/>
          <w:color w:val="385623" w:themeColor="accent6" w:themeShade="80"/>
          <w:sz w:val="17"/>
          <w:szCs w:val="17"/>
        </w:rPr>
        <w:t xml:space="preserve"> Correspondent Inference Theory</w:t>
      </w:r>
      <w:r w:rsidR="00697B59" w:rsidRPr="00816F87">
        <w:rPr>
          <w:b/>
          <w:color w:val="385623" w:themeColor="accent6" w:themeShade="80"/>
          <w:sz w:val="17"/>
          <w:szCs w:val="17"/>
        </w:rPr>
        <w:t xml:space="preserve"> (Schlussfolgerung)</w:t>
      </w:r>
      <w:r w:rsidRPr="0028287E">
        <w:rPr>
          <w:b/>
          <w:sz w:val="17"/>
          <w:szCs w:val="17"/>
        </w:rPr>
        <w:br/>
      </w:r>
      <w:r w:rsidRPr="0028287E">
        <w:rPr>
          <w:bCs/>
          <w:sz w:val="17"/>
          <w:szCs w:val="17"/>
        </w:rPr>
        <w:t>Ableiten von stabilen Eigenschaften einer Person anhand</w:t>
      </w:r>
      <w:r>
        <w:rPr>
          <w:bCs/>
          <w:sz w:val="17"/>
          <w:szCs w:val="17"/>
        </w:rPr>
        <w:t xml:space="preserve"> derer</w:t>
      </w:r>
      <w:r w:rsidRPr="0028287E">
        <w:rPr>
          <w:bCs/>
          <w:sz w:val="17"/>
          <w:szCs w:val="17"/>
        </w:rPr>
        <w:t xml:space="preserve"> Verhaltensweisen</w:t>
      </w:r>
      <w:r>
        <w:rPr>
          <w:bCs/>
          <w:sz w:val="17"/>
          <w:szCs w:val="17"/>
        </w:rPr>
        <w:t xml:space="preserve"> </w:t>
      </w:r>
      <w:r w:rsidRPr="0028287E">
        <w:rPr>
          <w:bCs/>
          <w:sz w:val="17"/>
          <w:szCs w:val="17"/>
        </w:rPr>
        <w:sym w:font="Wingdings" w:char="F0E0"/>
      </w:r>
      <w:r>
        <w:rPr>
          <w:bCs/>
          <w:sz w:val="17"/>
          <w:szCs w:val="17"/>
        </w:rPr>
        <w:t xml:space="preserve"> </w:t>
      </w:r>
      <w:r w:rsidR="00110125">
        <w:rPr>
          <w:bCs/>
          <w:sz w:val="17"/>
          <w:szCs w:val="17"/>
        </w:rPr>
        <w:t xml:space="preserve">führt zu Schlussfolgerungen </w:t>
      </w:r>
      <w:r w:rsidR="00110125" w:rsidRPr="00110125">
        <w:rPr>
          <w:bCs/>
          <w:sz w:val="17"/>
          <w:szCs w:val="17"/>
        </w:rPr>
        <w:sym w:font="Wingdings" w:char="F0E0"/>
      </w:r>
      <w:r w:rsidR="00110125">
        <w:rPr>
          <w:bCs/>
          <w:sz w:val="17"/>
          <w:szCs w:val="17"/>
        </w:rPr>
        <w:t xml:space="preserve"> Bsp. Kellnerin, die nett lächelt: ist sie nett oder sagt ihr Chef, sie soll nett lächeln? </w:t>
      </w:r>
      <w:r w:rsidR="00110125" w:rsidRPr="00110125">
        <w:rPr>
          <w:bCs/>
          <w:sz w:val="17"/>
          <w:szCs w:val="17"/>
        </w:rPr>
        <w:sym w:font="Wingdings" w:char="F0E0"/>
      </w:r>
      <w:r w:rsidR="00110125">
        <w:rPr>
          <w:bCs/>
          <w:sz w:val="17"/>
          <w:szCs w:val="17"/>
        </w:rPr>
        <w:t xml:space="preserve"> wir gehen von stabiler Eigenschaft aus</w:t>
      </w:r>
      <w:r w:rsidR="00697B59">
        <w:rPr>
          <w:bCs/>
          <w:sz w:val="17"/>
          <w:szCs w:val="17"/>
        </w:rPr>
        <w:t xml:space="preserve">, </w:t>
      </w:r>
      <w:r w:rsidR="00110125">
        <w:rPr>
          <w:bCs/>
          <w:sz w:val="17"/>
          <w:szCs w:val="17"/>
        </w:rPr>
        <w:t>da wir hauptsächlich ein Aspekt (insb. aussergewöhnliche Verhaltensweisen) beachten.</w:t>
      </w:r>
    </w:p>
    <w:p w14:paraId="0A875D8D" w14:textId="77777777" w:rsidR="00493818" w:rsidRDefault="00110125" w:rsidP="005F038D">
      <w:pPr>
        <w:spacing w:after="0" w:line="240" w:lineRule="auto"/>
        <w:rPr>
          <w:bCs/>
          <w:sz w:val="17"/>
          <w:szCs w:val="17"/>
        </w:rPr>
      </w:pPr>
      <w:r w:rsidRPr="00816F87">
        <w:rPr>
          <w:b/>
          <w:color w:val="385623" w:themeColor="accent6" w:themeShade="80"/>
          <w:sz w:val="17"/>
          <w:szCs w:val="17"/>
        </w:rPr>
        <w:t xml:space="preserve">Attribution </w:t>
      </w:r>
      <w:r w:rsidRPr="00816F87">
        <w:rPr>
          <w:b/>
          <w:color w:val="385623" w:themeColor="accent6" w:themeShade="80"/>
          <w:sz w:val="17"/>
          <w:szCs w:val="17"/>
        </w:rPr>
        <w:sym w:font="Wingdings" w:char="F0E0"/>
      </w:r>
      <w:r w:rsidRPr="00816F87">
        <w:rPr>
          <w:b/>
          <w:color w:val="385623" w:themeColor="accent6" w:themeShade="80"/>
          <w:sz w:val="17"/>
          <w:szCs w:val="17"/>
        </w:rPr>
        <w:t xml:space="preserve"> kausale Attributionstheorie</w:t>
      </w:r>
      <w:r w:rsidRPr="00816F87">
        <w:rPr>
          <w:b/>
          <w:color w:val="385623" w:themeColor="accent6" w:themeShade="80"/>
          <w:sz w:val="17"/>
          <w:szCs w:val="17"/>
        </w:rPr>
        <w:br/>
      </w:r>
      <w:r w:rsidRPr="00110125">
        <w:rPr>
          <w:bCs/>
          <w:sz w:val="17"/>
          <w:szCs w:val="17"/>
        </w:rPr>
        <w:t>Wir bevorzugen internale Attributionen (Persönlichkeitseigenschaften) vor externaler (Situation) da wir auf Menschen fixiert sind.</w:t>
      </w:r>
      <w:r>
        <w:rPr>
          <w:bCs/>
          <w:sz w:val="17"/>
          <w:szCs w:val="17"/>
        </w:rPr>
        <w:br/>
      </w:r>
      <w:r w:rsidR="007F4633" w:rsidRPr="004562FC">
        <w:rPr>
          <w:bCs/>
          <w:sz w:val="17"/>
          <w:szCs w:val="17"/>
          <w:u w:val="single"/>
        </w:rPr>
        <w:t>Kovariationsmodell:</w:t>
      </w:r>
      <w:r w:rsidR="007F4633">
        <w:rPr>
          <w:bCs/>
          <w:sz w:val="17"/>
          <w:szCs w:val="17"/>
        </w:rPr>
        <w:t xml:space="preserve"> </w:t>
      </w:r>
      <w:r w:rsidR="00493818">
        <w:rPr>
          <w:bCs/>
          <w:sz w:val="17"/>
          <w:szCs w:val="17"/>
        </w:rPr>
        <w:t>erklärt anhand von 3 Dimensionen, ob Beobachter Verhalten anderer internal oder external attribuieren.</w:t>
      </w:r>
      <w:r w:rsidR="00493818">
        <w:rPr>
          <w:bCs/>
          <w:sz w:val="17"/>
          <w:szCs w:val="17"/>
        </w:rPr>
        <w:br/>
        <w:t>W</w:t>
      </w:r>
      <w:r w:rsidR="007F4633">
        <w:rPr>
          <w:bCs/>
          <w:sz w:val="17"/>
          <w:szCs w:val="17"/>
        </w:rPr>
        <w:t xml:space="preserve">ir schauen beim Verhalten eines Menschen auf das Muster </w:t>
      </w:r>
      <w:r w:rsidR="007F4633" w:rsidRPr="007F4633">
        <w:rPr>
          <w:bCs/>
          <w:sz w:val="17"/>
          <w:szCs w:val="17"/>
        </w:rPr>
        <w:sym w:font="Wingdings" w:char="F0E0"/>
      </w:r>
      <w:r w:rsidR="007F4633">
        <w:rPr>
          <w:bCs/>
          <w:sz w:val="17"/>
          <w:szCs w:val="17"/>
        </w:rPr>
        <w:t xml:space="preserve"> wir vergleichen mit früheren Zeitpunkten, anderen Menschen und Gegebenheiten (Konsens / Konsistenz / Distinktheit)</w:t>
      </w:r>
    </w:p>
    <w:p w14:paraId="73BF52CF" w14:textId="061C9B28" w:rsidR="00475C6A" w:rsidRPr="00110125" w:rsidRDefault="004803A4" w:rsidP="005F038D">
      <w:pPr>
        <w:spacing w:after="0" w:line="240" w:lineRule="auto"/>
        <w:rPr>
          <w:b/>
          <w:sz w:val="17"/>
          <w:szCs w:val="17"/>
        </w:rPr>
      </w:pPr>
      <w:r w:rsidRPr="004803A4">
        <w:rPr>
          <w:bCs/>
          <w:noProof/>
          <w:sz w:val="17"/>
          <w:szCs w:val="17"/>
        </w:rPr>
        <w:drawing>
          <wp:inline distT="0" distB="0" distL="0" distR="0" wp14:anchorId="0DAA2398" wp14:editId="11D702D0">
            <wp:extent cx="1295075" cy="1113946"/>
            <wp:effectExtent l="0" t="0" r="635" b="3810"/>
            <wp:docPr id="14" name="Grafik 1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enthält.&#10;&#10;Automatisch generierte Beschreibung"/>
                    <pic:cNvPicPr/>
                  </pic:nvPicPr>
                  <pic:blipFill rotWithShape="1">
                    <a:blip r:embed="rId22"/>
                    <a:srcRect t="3210" b="12429"/>
                    <a:stretch/>
                  </pic:blipFill>
                  <pic:spPr bwMode="auto">
                    <a:xfrm>
                      <a:off x="0" y="0"/>
                      <a:ext cx="1295400" cy="1114225"/>
                    </a:xfrm>
                    <a:prstGeom prst="rect">
                      <a:avLst/>
                    </a:prstGeom>
                    <a:ln>
                      <a:noFill/>
                    </a:ln>
                    <a:extLst>
                      <a:ext uri="{53640926-AAD7-44D8-BBD7-CCE9431645EC}">
                        <a14:shadowObscured xmlns:a14="http://schemas.microsoft.com/office/drawing/2010/main"/>
                      </a:ext>
                    </a:extLst>
                  </pic:spPr>
                </pic:pic>
              </a:graphicData>
            </a:graphic>
          </wp:inline>
        </w:drawing>
      </w:r>
    </w:p>
    <w:p w14:paraId="4D66E9E2" w14:textId="0730DD69" w:rsidR="00475C6A" w:rsidRPr="0028287E" w:rsidRDefault="007F4633" w:rsidP="005F038D">
      <w:pPr>
        <w:spacing w:after="0" w:line="240" w:lineRule="auto"/>
        <w:rPr>
          <w:bCs/>
          <w:sz w:val="17"/>
          <w:szCs w:val="17"/>
        </w:rPr>
      </w:pPr>
      <w:r w:rsidRPr="00816F87">
        <w:rPr>
          <w:b/>
          <w:color w:val="385623" w:themeColor="accent6" w:themeShade="80"/>
          <w:sz w:val="17"/>
          <w:szCs w:val="17"/>
        </w:rPr>
        <w:t xml:space="preserve">Kovariationsmodell </w:t>
      </w:r>
      <w:r w:rsidRPr="00816F87">
        <w:rPr>
          <w:b/>
          <w:color w:val="385623" w:themeColor="accent6" w:themeShade="80"/>
          <w:sz w:val="17"/>
          <w:szCs w:val="17"/>
        </w:rPr>
        <w:sym w:font="Wingdings" w:char="F0E0"/>
      </w:r>
      <w:r w:rsidRPr="00816F87">
        <w:rPr>
          <w:b/>
          <w:color w:val="385623" w:themeColor="accent6" w:themeShade="80"/>
          <w:sz w:val="17"/>
          <w:szCs w:val="17"/>
        </w:rPr>
        <w:t xml:space="preserve"> 3 Informationstypen</w:t>
      </w:r>
      <w:r>
        <w:rPr>
          <w:bCs/>
          <w:sz w:val="17"/>
          <w:szCs w:val="17"/>
        </w:rPr>
        <w:br/>
      </w:r>
      <w:r w:rsidRPr="007F4633">
        <w:rPr>
          <w:bCs/>
          <w:sz w:val="17"/>
          <w:szCs w:val="17"/>
          <w:u w:val="single"/>
        </w:rPr>
        <w:t>Konsens:</w:t>
      </w:r>
      <w:r>
        <w:rPr>
          <w:bCs/>
          <w:sz w:val="17"/>
          <w:szCs w:val="17"/>
        </w:rPr>
        <w:t xml:space="preserve"> verhalten sich andere Leute in der gleichen Situation gleich?</w:t>
      </w:r>
      <w:r>
        <w:rPr>
          <w:bCs/>
          <w:sz w:val="17"/>
          <w:szCs w:val="17"/>
        </w:rPr>
        <w:br/>
      </w:r>
      <w:r w:rsidRPr="007F4633">
        <w:rPr>
          <w:bCs/>
          <w:sz w:val="17"/>
          <w:szCs w:val="17"/>
          <w:u w:val="single"/>
        </w:rPr>
        <w:t>Konsistenz:</w:t>
      </w:r>
      <w:r>
        <w:rPr>
          <w:bCs/>
          <w:sz w:val="17"/>
          <w:szCs w:val="17"/>
        </w:rPr>
        <w:t xml:space="preserve"> verhalten sich Leute in gleichen Situationen über die Zeit hinweg gleich?</w:t>
      </w:r>
      <w:r>
        <w:rPr>
          <w:bCs/>
          <w:sz w:val="17"/>
          <w:szCs w:val="17"/>
        </w:rPr>
        <w:br/>
      </w:r>
      <w:r w:rsidRPr="007F4633">
        <w:rPr>
          <w:bCs/>
          <w:sz w:val="17"/>
          <w:szCs w:val="17"/>
          <w:u w:val="single"/>
        </w:rPr>
        <w:t>Distinktheit:</w:t>
      </w:r>
      <w:r>
        <w:rPr>
          <w:bCs/>
          <w:sz w:val="17"/>
          <w:szCs w:val="17"/>
        </w:rPr>
        <w:t xml:space="preserve"> </w:t>
      </w:r>
      <w:r w:rsidRPr="00A77D02">
        <w:rPr>
          <w:bCs/>
          <w:sz w:val="17"/>
          <w:szCs w:val="17"/>
        </w:rPr>
        <w:t xml:space="preserve">Ausmass, sich in verschiedenen </w:t>
      </w:r>
      <w:r w:rsidR="00A77D02">
        <w:rPr>
          <w:bCs/>
          <w:sz w:val="17"/>
          <w:szCs w:val="17"/>
        </w:rPr>
        <w:t>Situationen</w:t>
      </w:r>
      <w:r w:rsidRPr="00A77D02">
        <w:rPr>
          <w:bCs/>
          <w:sz w:val="17"/>
          <w:szCs w:val="17"/>
        </w:rPr>
        <w:t xml:space="preserve"> gleich zu verhalten.</w:t>
      </w:r>
      <w:r>
        <w:rPr>
          <w:bCs/>
          <w:sz w:val="17"/>
          <w:szCs w:val="17"/>
        </w:rPr>
        <w:t xml:space="preserve"> </w:t>
      </w:r>
      <w:r w:rsidR="004803A4" w:rsidRPr="004803A4">
        <w:rPr>
          <w:bCs/>
          <w:noProof/>
          <w:sz w:val="17"/>
          <w:szCs w:val="17"/>
        </w:rPr>
        <w:drawing>
          <wp:inline distT="0" distB="0" distL="0" distR="0" wp14:anchorId="50C14A42" wp14:editId="341440C0">
            <wp:extent cx="1985703" cy="1278466"/>
            <wp:effectExtent l="0" t="0" r="0" b="4445"/>
            <wp:docPr id="15" name="Grafik 15"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isch enthält.&#10;&#10;Automatisch generierte Beschreibung"/>
                    <pic:cNvPicPr/>
                  </pic:nvPicPr>
                  <pic:blipFill>
                    <a:blip r:embed="rId23"/>
                    <a:stretch>
                      <a:fillRect/>
                    </a:stretch>
                  </pic:blipFill>
                  <pic:spPr>
                    <a:xfrm>
                      <a:off x="0" y="0"/>
                      <a:ext cx="1990559" cy="1281593"/>
                    </a:xfrm>
                    <a:prstGeom prst="rect">
                      <a:avLst/>
                    </a:prstGeom>
                  </pic:spPr>
                </pic:pic>
              </a:graphicData>
            </a:graphic>
          </wp:inline>
        </w:drawing>
      </w:r>
      <w:r w:rsidR="004803A4" w:rsidRPr="004803A4">
        <w:rPr>
          <w:noProof/>
        </w:rPr>
        <w:t xml:space="preserve"> </w:t>
      </w:r>
      <w:r w:rsidR="004803A4" w:rsidRPr="004803A4">
        <w:rPr>
          <w:bCs/>
          <w:noProof/>
          <w:sz w:val="17"/>
          <w:szCs w:val="17"/>
        </w:rPr>
        <w:drawing>
          <wp:inline distT="0" distB="0" distL="0" distR="0" wp14:anchorId="19478C7B" wp14:editId="68E4FB9C">
            <wp:extent cx="1993900" cy="1193800"/>
            <wp:effectExtent l="0" t="0" r="0" b="0"/>
            <wp:docPr id="16" name="Grafik 16"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isch enthält.&#10;&#10;Automatisch generierte Beschreibung"/>
                    <pic:cNvPicPr/>
                  </pic:nvPicPr>
                  <pic:blipFill>
                    <a:blip r:embed="rId24"/>
                    <a:stretch>
                      <a:fillRect/>
                    </a:stretch>
                  </pic:blipFill>
                  <pic:spPr>
                    <a:xfrm>
                      <a:off x="0" y="0"/>
                      <a:ext cx="1993900" cy="1193800"/>
                    </a:xfrm>
                    <a:prstGeom prst="rect">
                      <a:avLst/>
                    </a:prstGeom>
                  </pic:spPr>
                </pic:pic>
              </a:graphicData>
            </a:graphic>
          </wp:inline>
        </w:drawing>
      </w:r>
    </w:p>
    <w:p w14:paraId="168803EB" w14:textId="3C8847FD" w:rsidR="00475C6A" w:rsidRPr="0028287E" w:rsidRDefault="004803A4" w:rsidP="005F038D">
      <w:pPr>
        <w:spacing w:after="0" w:line="240" w:lineRule="auto"/>
        <w:rPr>
          <w:bCs/>
          <w:sz w:val="17"/>
          <w:szCs w:val="17"/>
        </w:rPr>
      </w:pPr>
      <w:r w:rsidRPr="00816F87">
        <w:rPr>
          <w:b/>
          <w:color w:val="385623" w:themeColor="accent6" w:themeShade="80"/>
          <w:sz w:val="17"/>
          <w:szCs w:val="17"/>
        </w:rPr>
        <w:t xml:space="preserve">Attribution </w:t>
      </w:r>
      <w:r w:rsidRPr="00816F87">
        <w:rPr>
          <w:b/>
          <w:color w:val="385623" w:themeColor="accent6" w:themeShade="80"/>
          <w:sz w:val="17"/>
          <w:szCs w:val="17"/>
        </w:rPr>
        <w:sym w:font="Wingdings" w:char="F0E0"/>
      </w:r>
      <w:r w:rsidRPr="00816F87">
        <w:rPr>
          <w:b/>
          <w:color w:val="385623" w:themeColor="accent6" w:themeShade="80"/>
          <w:sz w:val="17"/>
          <w:szCs w:val="17"/>
        </w:rPr>
        <w:t xml:space="preserve"> Leistung</w:t>
      </w:r>
      <w:r w:rsidRPr="00816F87">
        <w:rPr>
          <w:b/>
          <w:color w:val="385623" w:themeColor="accent6" w:themeShade="80"/>
          <w:sz w:val="17"/>
          <w:szCs w:val="17"/>
        </w:rPr>
        <w:br/>
      </w:r>
      <w:r>
        <w:rPr>
          <w:bCs/>
          <w:sz w:val="17"/>
          <w:szCs w:val="17"/>
        </w:rPr>
        <w:t xml:space="preserve">Attributionen von Leistungen als Prädiktor für Erwartung künftiger eigener Leistungen; Erklärungsansätze </w:t>
      </w:r>
      <w:r w:rsidRPr="004803A4">
        <w:rPr>
          <w:bCs/>
          <w:sz w:val="17"/>
          <w:szCs w:val="17"/>
        </w:rPr>
        <w:sym w:font="Wingdings" w:char="F0E0"/>
      </w:r>
      <w:r>
        <w:rPr>
          <w:bCs/>
          <w:sz w:val="17"/>
          <w:szCs w:val="17"/>
        </w:rPr>
        <w:t xml:space="preserve"> Ursache intern vs. extern / stabil vs. veränderlich über die Zeit / kontrollierbar vs. unkontrollierbar / beeinflussbar oder nicht?</w:t>
      </w:r>
      <w:r w:rsidRPr="004803A4">
        <w:rPr>
          <w:noProof/>
        </w:rPr>
        <w:t xml:space="preserve"> </w:t>
      </w:r>
      <w:r w:rsidR="00F1530A" w:rsidRPr="00F1530A">
        <w:rPr>
          <w:noProof/>
        </w:rPr>
        <w:drawing>
          <wp:inline distT="0" distB="0" distL="0" distR="0" wp14:anchorId="091CA247" wp14:editId="349ABD99">
            <wp:extent cx="2110105" cy="946785"/>
            <wp:effectExtent l="0" t="0" r="0" b="5715"/>
            <wp:docPr id="19" name="Grafik 19"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isch enthält.&#10;&#10;Automatisch generierte Beschreibung"/>
                    <pic:cNvPicPr/>
                  </pic:nvPicPr>
                  <pic:blipFill>
                    <a:blip r:embed="rId25"/>
                    <a:stretch>
                      <a:fillRect/>
                    </a:stretch>
                  </pic:blipFill>
                  <pic:spPr>
                    <a:xfrm>
                      <a:off x="0" y="0"/>
                      <a:ext cx="2110105" cy="946785"/>
                    </a:xfrm>
                    <a:prstGeom prst="rect">
                      <a:avLst/>
                    </a:prstGeom>
                  </pic:spPr>
                </pic:pic>
              </a:graphicData>
            </a:graphic>
          </wp:inline>
        </w:drawing>
      </w:r>
      <w:r w:rsidR="00F1530A" w:rsidRPr="00F1530A">
        <w:rPr>
          <w:bCs/>
          <w:noProof/>
          <w:sz w:val="17"/>
          <w:szCs w:val="17"/>
        </w:rPr>
        <w:drawing>
          <wp:inline distT="0" distB="0" distL="0" distR="0" wp14:anchorId="05A72332" wp14:editId="66387016">
            <wp:extent cx="575733" cy="901620"/>
            <wp:effectExtent l="0" t="0" r="0" b="63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2643" cy="912441"/>
                    </a:xfrm>
                    <a:prstGeom prst="rect">
                      <a:avLst/>
                    </a:prstGeom>
                  </pic:spPr>
                </pic:pic>
              </a:graphicData>
            </a:graphic>
          </wp:inline>
        </w:drawing>
      </w:r>
      <w:r w:rsidR="00F1530A" w:rsidRPr="00F1530A">
        <w:rPr>
          <w:bCs/>
          <w:noProof/>
          <w:sz w:val="17"/>
          <w:szCs w:val="17"/>
        </w:rPr>
        <w:drawing>
          <wp:inline distT="0" distB="0" distL="0" distR="0" wp14:anchorId="79DF42DE" wp14:editId="20CBB389">
            <wp:extent cx="1476260" cy="914400"/>
            <wp:effectExtent l="0" t="0" r="0" b="0"/>
            <wp:docPr id="20" name="Grafik 2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Tisch enthält.&#10;&#10;Automatisch generierte Beschreibung"/>
                    <pic:cNvPicPr/>
                  </pic:nvPicPr>
                  <pic:blipFill>
                    <a:blip r:embed="rId27"/>
                    <a:stretch>
                      <a:fillRect/>
                    </a:stretch>
                  </pic:blipFill>
                  <pic:spPr>
                    <a:xfrm>
                      <a:off x="0" y="0"/>
                      <a:ext cx="1499551" cy="928827"/>
                    </a:xfrm>
                    <a:prstGeom prst="rect">
                      <a:avLst/>
                    </a:prstGeom>
                  </pic:spPr>
                </pic:pic>
              </a:graphicData>
            </a:graphic>
          </wp:inline>
        </w:drawing>
      </w:r>
      <w:r w:rsidR="00F1530A">
        <w:rPr>
          <w:noProof/>
        </w:rPr>
        <w:br/>
      </w:r>
      <w:r w:rsidR="00F1530A" w:rsidRPr="00F1530A">
        <w:rPr>
          <w:bCs/>
          <w:sz w:val="17"/>
          <w:szCs w:val="17"/>
        </w:rPr>
        <w:sym w:font="Wingdings" w:char="F0E0"/>
      </w:r>
      <w:r w:rsidR="00F1530A" w:rsidRPr="00F1530A">
        <w:rPr>
          <w:bCs/>
          <w:sz w:val="17"/>
          <w:szCs w:val="17"/>
        </w:rPr>
        <w:t xml:space="preserve"> bei unkontrollierter</w:t>
      </w:r>
      <w:r w:rsidR="00F1530A">
        <w:rPr>
          <w:bCs/>
          <w:sz w:val="17"/>
          <w:szCs w:val="17"/>
        </w:rPr>
        <w:t xml:space="preserve"> Ursache: keine Anstrengung notwendig </w:t>
      </w:r>
      <w:r w:rsidR="00F1530A" w:rsidRPr="00F1530A">
        <w:rPr>
          <w:bCs/>
          <w:sz w:val="17"/>
          <w:szCs w:val="17"/>
        </w:rPr>
        <w:sym w:font="Wingdings" w:char="F0E0"/>
      </w:r>
      <w:r w:rsidR="00F1530A">
        <w:rPr>
          <w:bCs/>
          <w:sz w:val="17"/>
          <w:szCs w:val="17"/>
        </w:rPr>
        <w:t xml:space="preserve"> beim nächsten Mal ähnlich erfolgreich.</w:t>
      </w:r>
    </w:p>
    <w:p w14:paraId="7464B49F" w14:textId="79DA2934" w:rsidR="00475C6A" w:rsidRPr="0028287E" w:rsidRDefault="00BE58CE" w:rsidP="005F038D">
      <w:pPr>
        <w:spacing w:after="0" w:line="240" w:lineRule="auto"/>
        <w:rPr>
          <w:bCs/>
          <w:sz w:val="17"/>
          <w:szCs w:val="17"/>
        </w:rPr>
      </w:pPr>
      <w:r w:rsidRPr="00816F87">
        <w:rPr>
          <w:b/>
          <w:color w:val="385623" w:themeColor="accent6" w:themeShade="80"/>
          <w:sz w:val="17"/>
          <w:szCs w:val="17"/>
        </w:rPr>
        <w:t xml:space="preserve">Attribution </w:t>
      </w:r>
      <w:r w:rsidRPr="00816F87">
        <w:rPr>
          <w:b/>
          <w:color w:val="385623" w:themeColor="accent6" w:themeShade="80"/>
          <w:sz w:val="17"/>
          <w:szCs w:val="17"/>
        </w:rPr>
        <w:sym w:font="Wingdings" w:char="F0E0"/>
      </w:r>
      <w:r w:rsidRPr="00816F87">
        <w:rPr>
          <w:b/>
          <w:color w:val="385623" w:themeColor="accent6" w:themeShade="80"/>
          <w:sz w:val="17"/>
          <w:szCs w:val="17"/>
        </w:rPr>
        <w:t xml:space="preserve"> Korrespondenzverzerrung</w:t>
      </w:r>
      <w:r>
        <w:rPr>
          <w:bCs/>
          <w:sz w:val="17"/>
          <w:szCs w:val="17"/>
        </w:rPr>
        <w:br/>
      </w:r>
      <w:r w:rsidRPr="00BE58CE">
        <w:rPr>
          <w:bCs/>
          <w:sz w:val="17"/>
          <w:szCs w:val="17"/>
          <w:u w:val="single"/>
        </w:rPr>
        <w:t>Fundamentaler Attributionsfehler:</w:t>
      </w:r>
      <w:r>
        <w:rPr>
          <w:bCs/>
          <w:sz w:val="17"/>
          <w:szCs w:val="17"/>
        </w:rPr>
        <w:t xml:space="preserve"> Tendenz zu glauben, dass Verhalten mit Persönlichkeit korrespondiert und wenig mit Situation zu tun hat</w:t>
      </w:r>
    </w:p>
    <w:p w14:paraId="7444AE38" w14:textId="6330C75E" w:rsidR="00475C6A" w:rsidRPr="0028287E" w:rsidRDefault="000C6B94" w:rsidP="005F038D">
      <w:pPr>
        <w:spacing w:after="0" w:line="240" w:lineRule="auto"/>
        <w:rPr>
          <w:bCs/>
          <w:sz w:val="17"/>
          <w:szCs w:val="17"/>
        </w:rPr>
      </w:pPr>
      <w:r w:rsidRPr="00816F87">
        <w:rPr>
          <w:b/>
          <w:color w:val="385623" w:themeColor="accent6" w:themeShade="80"/>
          <w:sz w:val="17"/>
          <w:szCs w:val="17"/>
        </w:rPr>
        <w:t xml:space="preserve">Attribution </w:t>
      </w:r>
      <w:r w:rsidRPr="00816F87">
        <w:rPr>
          <w:b/>
          <w:color w:val="385623" w:themeColor="accent6" w:themeShade="80"/>
          <w:sz w:val="17"/>
          <w:szCs w:val="17"/>
        </w:rPr>
        <w:sym w:font="Wingdings" w:char="F0E0"/>
      </w:r>
      <w:r w:rsidRPr="00816F87">
        <w:rPr>
          <w:b/>
          <w:color w:val="385623" w:themeColor="accent6" w:themeShade="80"/>
          <w:sz w:val="17"/>
          <w:szCs w:val="17"/>
        </w:rPr>
        <w:t xml:space="preserve"> </w:t>
      </w:r>
      <w:r w:rsidR="00A256C3" w:rsidRPr="00816F87">
        <w:rPr>
          <w:b/>
          <w:color w:val="385623" w:themeColor="accent6" w:themeShade="80"/>
          <w:sz w:val="17"/>
          <w:szCs w:val="17"/>
        </w:rPr>
        <w:t xml:space="preserve">Verzerrung: </w:t>
      </w:r>
      <w:r w:rsidRPr="00816F87">
        <w:rPr>
          <w:b/>
          <w:color w:val="385623" w:themeColor="accent6" w:themeShade="80"/>
          <w:sz w:val="17"/>
          <w:szCs w:val="17"/>
        </w:rPr>
        <w:t>Salienz</w:t>
      </w:r>
      <w:r w:rsidRPr="000C6B94">
        <w:rPr>
          <w:b/>
          <w:sz w:val="17"/>
          <w:szCs w:val="17"/>
        </w:rPr>
        <w:br/>
      </w:r>
      <w:r w:rsidRPr="000C6B94">
        <w:rPr>
          <w:bCs/>
          <w:sz w:val="17"/>
          <w:szCs w:val="17"/>
          <w:u w:val="single"/>
        </w:rPr>
        <w:t>perzeptuelle Salienz</w:t>
      </w:r>
      <w:r>
        <w:rPr>
          <w:bCs/>
          <w:sz w:val="17"/>
          <w:szCs w:val="17"/>
        </w:rPr>
        <w:t xml:space="preserve"> (visueller Standpunkt) </w:t>
      </w:r>
      <w:r w:rsidRPr="000C6B94">
        <w:rPr>
          <w:bCs/>
          <w:sz w:val="17"/>
          <w:szCs w:val="17"/>
        </w:rPr>
        <w:sym w:font="Wingdings" w:char="F0E0"/>
      </w:r>
      <w:r>
        <w:rPr>
          <w:bCs/>
          <w:sz w:val="17"/>
          <w:szCs w:val="17"/>
        </w:rPr>
        <w:t xml:space="preserve"> die Info, die im Mittelpunkt der Aufmerksamkeit des Beobachters stehen, wird am wichtigsten interpretiert.</w:t>
      </w:r>
    </w:p>
    <w:p w14:paraId="6E6CA6AD" w14:textId="74B4C1B7" w:rsidR="00475C6A" w:rsidRPr="0028287E" w:rsidRDefault="00A256C3" w:rsidP="005F038D">
      <w:pPr>
        <w:spacing w:after="0" w:line="240" w:lineRule="auto"/>
        <w:rPr>
          <w:bCs/>
          <w:sz w:val="17"/>
          <w:szCs w:val="17"/>
        </w:rPr>
      </w:pPr>
      <w:r w:rsidRPr="00816F87">
        <w:rPr>
          <w:b/>
          <w:color w:val="385623" w:themeColor="accent6" w:themeShade="80"/>
          <w:sz w:val="17"/>
          <w:szCs w:val="17"/>
        </w:rPr>
        <w:t xml:space="preserve">Attribution </w:t>
      </w:r>
      <w:r w:rsidRPr="00816F87">
        <w:rPr>
          <w:b/>
          <w:color w:val="385623" w:themeColor="accent6" w:themeShade="80"/>
          <w:sz w:val="17"/>
          <w:szCs w:val="17"/>
        </w:rPr>
        <w:sym w:font="Wingdings" w:char="F0E0"/>
      </w:r>
      <w:r w:rsidRPr="00816F87">
        <w:rPr>
          <w:b/>
          <w:color w:val="385623" w:themeColor="accent6" w:themeShade="80"/>
          <w:sz w:val="17"/>
          <w:szCs w:val="17"/>
        </w:rPr>
        <w:t xml:space="preserve"> Verzerrung: Geschlecht</w:t>
      </w:r>
      <w:r w:rsidRPr="00A256C3">
        <w:rPr>
          <w:b/>
          <w:sz w:val="17"/>
          <w:szCs w:val="17"/>
        </w:rPr>
        <w:br/>
      </w:r>
      <w:r>
        <w:rPr>
          <w:bCs/>
          <w:sz w:val="17"/>
          <w:szCs w:val="17"/>
        </w:rPr>
        <w:t>Begründung für Emotionen bei Frauen: Label emotional (häufigere Korrespondenzverzerrung!); bei Männern «had a bad day»</w:t>
      </w:r>
    </w:p>
    <w:p w14:paraId="01D5E3B7" w14:textId="1331A6ED" w:rsidR="00475C6A" w:rsidRPr="0028287E" w:rsidRDefault="00A256C3" w:rsidP="005F038D">
      <w:pPr>
        <w:spacing w:after="0" w:line="240" w:lineRule="auto"/>
        <w:rPr>
          <w:bCs/>
          <w:sz w:val="17"/>
          <w:szCs w:val="17"/>
        </w:rPr>
      </w:pPr>
      <w:r w:rsidRPr="00816F87">
        <w:rPr>
          <w:b/>
          <w:color w:val="385623" w:themeColor="accent6" w:themeShade="80"/>
          <w:sz w:val="17"/>
          <w:szCs w:val="17"/>
        </w:rPr>
        <w:t xml:space="preserve">Attribution </w:t>
      </w:r>
      <w:r w:rsidRPr="00816F87">
        <w:rPr>
          <w:b/>
          <w:color w:val="385623" w:themeColor="accent6" w:themeShade="80"/>
          <w:sz w:val="17"/>
          <w:szCs w:val="17"/>
        </w:rPr>
        <w:sym w:font="Wingdings" w:char="F0E0"/>
      </w:r>
      <w:r w:rsidRPr="00816F87">
        <w:rPr>
          <w:b/>
          <w:color w:val="385623" w:themeColor="accent6" w:themeShade="80"/>
          <w:sz w:val="17"/>
          <w:szCs w:val="17"/>
        </w:rPr>
        <w:t xml:space="preserve"> Verzerrung: Ursachen</w:t>
      </w:r>
      <w:r w:rsidRPr="00816F87">
        <w:rPr>
          <w:b/>
          <w:color w:val="385623" w:themeColor="accent6" w:themeShade="80"/>
          <w:sz w:val="17"/>
          <w:szCs w:val="17"/>
        </w:rPr>
        <w:br/>
      </w:r>
      <w:r>
        <w:rPr>
          <w:bCs/>
          <w:sz w:val="17"/>
          <w:szCs w:val="17"/>
        </w:rPr>
        <w:t>- Aufmerksamkeit richtet sich auf Verhalten eines Menschen und nicht auf Rahmenbedingungen</w:t>
      </w:r>
      <w:r>
        <w:rPr>
          <w:bCs/>
          <w:sz w:val="17"/>
          <w:szCs w:val="17"/>
        </w:rPr>
        <w:br/>
        <w:t>- Situation oft unzureichend bekannt</w:t>
      </w:r>
      <w:r w:rsidR="00B779ED">
        <w:rPr>
          <w:bCs/>
          <w:sz w:val="17"/>
          <w:szCs w:val="17"/>
        </w:rPr>
        <w:t xml:space="preserve"> (geschieht aber auch in bekannten Situationen)</w:t>
      </w:r>
      <w:r>
        <w:rPr>
          <w:bCs/>
          <w:sz w:val="17"/>
          <w:szCs w:val="17"/>
        </w:rPr>
        <w:br/>
        <w:t>- Charakterzüge bzw. Personenmerkmale stehen im Vordergrund</w:t>
      </w:r>
    </w:p>
    <w:p w14:paraId="22A0354B" w14:textId="46DC590A" w:rsidR="00475C6A" w:rsidRPr="0028287E" w:rsidRDefault="00B779ED" w:rsidP="005F038D">
      <w:pPr>
        <w:spacing w:after="0" w:line="240" w:lineRule="auto"/>
        <w:rPr>
          <w:bCs/>
          <w:sz w:val="17"/>
          <w:szCs w:val="17"/>
        </w:rPr>
      </w:pPr>
      <w:r>
        <w:rPr>
          <w:bCs/>
          <w:sz w:val="17"/>
          <w:szCs w:val="17"/>
        </w:rPr>
        <w:t>- Ankerheuristik: beobachtetes Verhalten als Anker für anschliessende Attributionen</w:t>
      </w:r>
    </w:p>
    <w:p w14:paraId="06924BCD" w14:textId="68221189" w:rsidR="00475C6A" w:rsidRPr="0028287E" w:rsidRDefault="00B779ED" w:rsidP="005F038D">
      <w:pPr>
        <w:spacing w:after="0" w:line="240" w:lineRule="auto"/>
        <w:rPr>
          <w:bCs/>
          <w:sz w:val="17"/>
          <w:szCs w:val="17"/>
        </w:rPr>
      </w:pPr>
      <w:r w:rsidRPr="00816F87">
        <w:rPr>
          <w:b/>
          <w:color w:val="385623" w:themeColor="accent6" w:themeShade="80"/>
          <w:sz w:val="17"/>
          <w:szCs w:val="17"/>
        </w:rPr>
        <w:t xml:space="preserve">Attribution </w:t>
      </w:r>
      <w:r w:rsidRPr="00816F87">
        <w:rPr>
          <w:b/>
          <w:color w:val="385623" w:themeColor="accent6" w:themeShade="80"/>
          <w:sz w:val="17"/>
          <w:szCs w:val="17"/>
        </w:rPr>
        <w:sym w:font="Wingdings" w:char="F0E0"/>
      </w:r>
      <w:r w:rsidRPr="00816F87">
        <w:rPr>
          <w:b/>
          <w:color w:val="385623" w:themeColor="accent6" w:themeShade="80"/>
          <w:sz w:val="17"/>
          <w:szCs w:val="17"/>
        </w:rPr>
        <w:t xml:space="preserve"> Verzerrung: Kultur</w:t>
      </w:r>
      <w:r w:rsidRPr="00B779ED">
        <w:rPr>
          <w:b/>
          <w:sz w:val="17"/>
          <w:szCs w:val="17"/>
        </w:rPr>
        <w:br/>
      </w:r>
      <w:r>
        <w:rPr>
          <w:bCs/>
          <w:sz w:val="17"/>
          <w:szCs w:val="17"/>
        </w:rPr>
        <w:t xml:space="preserve">Menschen in westlichen Kulturen wirken mehr wie Persönlichkeitspsychologen; Angehörige östlicher Kulturen denken eher wie Sozialpsychologen. </w:t>
      </w:r>
      <w:r w:rsidRPr="00B779ED">
        <w:rPr>
          <w:bCs/>
          <w:sz w:val="17"/>
          <w:szCs w:val="17"/>
        </w:rPr>
        <w:sym w:font="Wingdings" w:char="F0E0"/>
      </w:r>
      <w:r>
        <w:rPr>
          <w:bCs/>
          <w:sz w:val="17"/>
          <w:szCs w:val="17"/>
        </w:rPr>
        <w:t xml:space="preserve"> Personen aus kollektivistischen Kulturen überdenken ersten Eindruck, indem sie die Situation einbeziehen. Menschen aus individualisierten Kulturen vermeiden den </w:t>
      </w:r>
      <w:r>
        <w:rPr>
          <w:bCs/>
          <w:sz w:val="17"/>
          <w:szCs w:val="17"/>
        </w:rPr>
        <w:t xml:space="preserve">zweiten Schritt </w:t>
      </w:r>
      <w:r w:rsidRPr="00B779ED">
        <w:rPr>
          <w:bCs/>
          <w:sz w:val="17"/>
          <w:szCs w:val="17"/>
        </w:rPr>
        <w:sym w:font="Wingdings" w:char="F0E0"/>
      </w:r>
      <w:r>
        <w:rPr>
          <w:bCs/>
          <w:sz w:val="17"/>
          <w:szCs w:val="17"/>
        </w:rPr>
        <w:t xml:space="preserve"> erster Eindruck (internale Attribution</w:t>
      </w:r>
      <w:r w:rsidR="00090317">
        <w:rPr>
          <w:bCs/>
          <w:sz w:val="17"/>
          <w:szCs w:val="17"/>
        </w:rPr>
        <w:t xml:space="preserve"> </w:t>
      </w:r>
      <w:r w:rsidR="00090317" w:rsidRPr="00090317">
        <w:rPr>
          <w:bCs/>
          <w:sz w:val="17"/>
          <w:szCs w:val="17"/>
        </w:rPr>
        <w:sym w:font="Wingdings" w:char="F0E0"/>
      </w:r>
      <w:r w:rsidR="00090317">
        <w:rPr>
          <w:bCs/>
          <w:sz w:val="17"/>
          <w:szCs w:val="17"/>
        </w:rPr>
        <w:t xml:space="preserve"> </w:t>
      </w:r>
      <w:r w:rsidR="00090317" w:rsidRPr="00110125">
        <w:rPr>
          <w:bCs/>
          <w:sz w:val="17"/>
          <w:szCs w:val="17"/>
        </w:rPr>
        <w:t>Persönlichkeitseigenschaften</w:t>
      </w:r>
      <w:r>
        <w:rPr>
          <w:bCs/>
          <w:sz w:val="17"/>
          <w:szCs w:val="17"/>
        </w:rPr>
        <w:t>) verfestigt sich.</w:t>
      </w:r>
    </w:p>
    <w:p w14:paraId="0896DAAA" w14:textId="1AB113D8" w:rsidR="00475C6A" w:rsidRPr="0028287E" w:rsidRDefault="00193F7D" w:rsidP="005F038D">
      <w:pPr>
        <w:spacing w:after="0" w:line="240" w:lineRule="auto"/>
        <w:rPr>
          <w:bCs/>
          <w:sz w:val="17"/>
          <w:szCs w:val="17"/>
        </w:rPr>
      </w:pPr>
      <w:r w:rsidRPr="00816F87">
        <w:rPr>
          <w:b/>
          <w:color w:val="385623" w:themeColor="accent6" w:themeShade="80"/>
          <w:sz w:val="17"/>
          <w:szCs w:val="17"/>
        </w:rPr>
        <w:t xml:space="preserve">Attribution </w:t>
      </w:r>
      <w:r w:rsidRPr="00816F87">
        <w:rPr>
          <w:b/>
          <w:color w:val="385623" w:themeColor="accent6" w:themeShade="80"/>
          <w:sz w:val="17"/>
          <w:szCs w:val="17"/>
        </w:rPr>
        <w:sym w:font="Wingdings" w:char="F0E0"/>
      </w:r>
      <w:r w:rsidRPr="00816F87">
        <w:rPr>
          <w:b/>
          <w:color w:val="385623" w:themeColor="accent6" w:themeShade="80"/>
          <w:sz w:val="17"/>
          <w:szCs w:val="17"/>
        </w:rPr>
        <w:t xml:space="preserve"> Verzerrung: Akteur-Beobachter-Divergenz</w:t>
      </w:r>
      <w:r w:rsidRPr="00816F87">
        <w:rPr>
          <w:b/>
          <w:color w:val="385623" w:themeColor="accent6" w:themeShade="80"/>
          <w:sz w:val="17"/>
          <w:szCs w:val="17"/>
        </w:rPr>
        <w:br/>
      </w:r>
      <w:r w:rsidR="0022000D" w:rsidRPr="0022000D">
        <w:rPr>
          <w:bCs/>
          <w:sz w:val="17"/>
          <w:szCs w:val="17"/>
        </w:rPr>
        <w:t xml:space="preserve">«You fell, I was pushed» </w:t>
      </w:r>
      <w:r w:rsidR="0022000D" w:rsidRPr="0022000D">
        <w:rPr>
          <w:bCs/>
          <w:sz w:val="17"/>
          <w:szCs w:val="17"/>
        </w:rPr>
        <w:sym w:font="Wingdings" w:char="F0E0"/>
      </w:r>
      <w:r w:rsidR="0022000D" w:rsidRPr="0022000D">
        <w:rPr>
          <w:bCs/>
          <w:sz w:val="17"/>
          <w:szCs w:val="17"/>
        </w:rPr>
        <w:t xml:space="preserve"> Tendenz, Verhalten anderer als intern verursacht zu sehen während bei Erklärung des eigenen Verhaltens Fokus auf externen Faktoren liegt</w:t>
      </w:r>
      <w:r w:rsidR="0022000D">
        <w:rPr>
          <w:bCs/>
          <w:sz w:val="17"/>
          <w:szCs w:val="17"/>
        </w:rPr>
        <w:t xml:space="preserve"> (insb. bei Misserfolgen)</w:t>
      </w:r>
      <w:r w:rsidR="0022000D" w:rsidRPr="0022000D">
        <w:rPr>
          <w:bCs/>
          <w:sz w:val="17"/>
          <w:szCs w:val="17"/>
        </w:rPr>
        <w:t>.</w:t>
      </w:r>
      <w:r w:rsidR="0022000D">
        <w:rPr>
          <w:bCs/>
          <w:sz w:val="17"/>
          <w:szCs w:val="17"/>
        </w:rPr>
        <w:t xml:space="preserve"> </w:t>
      </w:r>
      <w:r w:rsidR="0022000D" w:rsidRPr="0022000D">
        <w:rPr>
          <w:bCs/>
          <w:sz w:val="17"/>
          <w:szCs w:val="17"/>
        </w:rPr>
        <w:sym w:font="Wingdings" w:char="F0E0"/>
      </w:r>
      <w:r w:rsidR="0022000D">
        <w:rPr>
          <w:bCs/>
          <w:sz w:val="17"/>
          <w:szCs w:val="17"/>
        </w:rPr>
        <w:t xml:space="preserve"> Ursache: Perzeptuelle Salienz und Zugänglichkeit von Informationen</w:t>
      </w:r>
    </w:p>
    <w:p w14:paraId="6513DD55" w14:textId="6BD35563" w:rsidR="00475C6A" w:rsidRDefault="00CA388A" w:rsidP="005F038D">
      <w:pPr>
        <w:spacing w:after="0" w:line="240" w:lineRule="auto"/>
        <w:rPr>
          <w:bCs/>
          <w:sz w:val="17"/>
          <w:szCs w:val="17"/>
        </w:rPr>
      </w:pPr>
      <w:r w:rsidRPr="00816F87">
        <w:rPr>
          <w:b/>
          <w:color w:val="385623" w:themeColor="accent6" w:themeShade="80"/>
          <w:sz w:val="17"/>
          <w:szCs w:val="17"/>
        </w:rPr>
        <w:t>Selbstwertdienliche Attribution</w:t>
      </w:r>
      <w:r w:rsidRPr="00816F87">
        <w:rPr>
          <w:b/>
          <w:color w:val="385623" w:themeColor="accent6" w:themeShade="80"/>
          <w:sz w:val="17"/>
          <w:szCs w:val="17"/>
        </w:rPr>
        <w:br/>
      </w:r>
      <w:r w:rsidRPr="00CA388A">
        <w:rPr>
          <w:bCs/>
          <w:sz w:val="17"/>
          <w:szCs w:val="17"/>
        </w:rPr>
        <w:t xml:space="preserve">«I’m good, you’re lucky» </w:t>
      </w:r>
      <w:r>
        <w:rPr>
          <w:bCs/>
          <w:sz w:val="17"/>
          <w:szCs w:val="17"/>
        </w:rPr>
        <w:br/>
      </w:r>
      <w:r w:rsidRPr="00CA388A">
        <w:rPr>
          <w:bCs/>
          <w:sz w:val="17"/>
          <w:szCs w:val="17"/>
        </w:rPr>
        <w:sym w:font="Wingdings" w:char="F0E0"/>
      </w:r>
      <w:r w:rsidRPr="00CA388A">
        <w:rPr>
          <w:bCs/>
          <w:sz w:val="17"/>
          <w:szCs w:val="17"/>
        </w:rPr>
        <w:t xml:space="preserve"> internale, persönlichkeitsbezogene Erklärung für eigene Erfolge</w:t>
      </w:r>
      <w:r>
        <w:rPr>
          <w:bCs/>
          <w:sz w:val="17"/>
          <w:szCs w:val="17"/>
        </w:rPr>
        <w:br/>
      </w:r>
      <w:r w:rsidRPr="00CA388A">
        <w:rPr>
          <w:bCs/>
          <w:sz w:val="17"/>
          <w:szCs w:val="17"/>
        </w:rPr>
        <w:sym w:font="Wingdings" w:char="F0E0"/>
      </w:r>
      <w:r>
        <w:rPr>
          <w:bCs/>
          <w:sz w:val="17"/>
          <w:szCs w:val="17"/>
        </w:rPr>
        <w:t xml:space="preserve"> externale, situationsbezogene Faktoren als Gründe für Misserfolge</w:t>
      </w:r>
      <w:r>
        <w:rPr>
          <w:bCs/>
          <w:sz w:val="17"/>
          <w:szCs w:val="17"/>
        </w:rPr>
        <w:br/>
      </w:r>
      <w:r w:rsidRPr="00CA388A">
        <w:rPr>
          <w:bCs/>
          <w:sz w:val="17"/>
          <w:szCs w:val="17"/>
          <w:u w:val="single"/>
        </w:rPr>
        <w:t>Ursachen:</w:t>
      </w:r>
      <w:r>
        <w:rPr>
          <w:bCs/>
          <w:sz w:val="17"/>
          <w:szCs w:val="17"/>
        </w:rPr>
        <w:t xml:space="preserve"> Aufrechterhaltung Selbstwert / positive Wahrnehmung durch andere und Zugänglichkeit von Informationen.</w:t>
      </w:r>
    </w:p>
    <w:p w14:paraId="257F9B4C" w14:textId="77777777" w:rsidR="003E7FB8" w:rsidRDefault="003E7FB8" w:rsidP="005F038D">
      <w:pPr>
        <w:spacing w:after="0" w:line="240" w:lineRule="auto"/>
        <w:rPr>
          <w:bCs/>
          <w:sz w:val="17"/>
          <w:szCs w:val="17"/>
        </w:rPr>
      </w:pPr>
    </w:p>
    <w:p w14:paraId="75C720F2" w14:textId="46DFF31A" w:rsidR="0021547F" w:rsidRPr="00632126" w:rsidRDefault="002E755A" w:rsidP="00744AF7">
      <w:pPr>
        <w:shd w:val="clear" w:color="auto" w:fill="E2EFD9" w:themeFill="accent6" w:themeFillTint="33"/>
        <w:spacing w:after="0" w:line="240" w:lineRule="auto"/>
        <w:rPr>
          <w:b/>
          <w:u w:val="single"/>
        </w:rPr>
      </w:pPr>
      <w:r>
        <w:rPr>
          <w:b/>
          <w:u w:val="single"/>
        </w:rPr>
        <w:t>6) Gruppen – soziale Interaktion</w:t>
      </w:r>
    </w:p>
    <w:p w14:paraId="3792D695" w14:textId="7CE3BCC4" w:rsidR="009704BE" w:rsidRPr="009704BE" w:rsidRDefault="009704BE" w:rsidP="0021547F">
      <w:pPr>
        <w:spacing w:after="0" w:line="240" w:lineRule="auto"/>
        <w:rPr>
          <w:bCs/>
          <w:sz w:val="17"/>
          <w:szCs w:val="17"/>
        </w:rPr>
      </w:pPr>
      <w:r w:rsidRPr="00816F87">
        <w:rPr>
          <w:b/>
          <w:color w:val="385623" w:themeColor="accent6" w:themeShade="80"/>
          <w:sz w:val="17"/>
          <w:szCs w:val="17"/>
        </w:rPr>
        <w:t>Gruppen – Gründe</w:t>
      </w:r>
      <w:r w:rsidRPr="00816F87">
        <w:rPr>
          <w:b/>
          <w:color w:val="385623" w:themeColor="accent6" w:themeShade="80"/>
          <w:sz w:val="17"/>
          <w:szCs w:val="17"/>
        </w:rPr>
        <w:br/>
      </w:r>
      <w:r w:rsidRPr="009704BE">
        <w:rPr>
          <w:bCs/>
          <w:sz w:val="17"/>
          <w:szCs w:val="17"/>
        </w:rPr>
        <w:t>soz. Unterstützung</w:t>
      </w:r>
      <w:r>
        <w:rPr>
          <w:bCs/>
          <w:sz w:val="17"/>
          <w:szCs w:val="17"/>
        </w:rPr>
        <w:t xml:space="preserve">, </w:t>
      </w:r>
      <w:r w:rsidRPr="009704BE">
        <w:rPr>
          <w:bCs/>
          <w:sz w:val="17"/>
          <w:szCs w:val="17"/>
        </w:rPr>
        <w:br/>
        <w:t>Ressourcen</w:t>
      </w:r>
      <w:r>
        <w:rPr>
          <w:bCs/>
          <w:sz w:val="17"/>
          <w:szCs w:val="17"/>
        </w:rPr>
        <w:t xml:space="preserve">, </w:t>
      </w:r>
      <w:r w:rsidRPr="009704BE">
        <w:rPr>
          <w:bCs/>
          <w:sz w:val="17"/>
          <w:szCs w:val="17"/>
        </w:rPr>
        <w:t>Informationsquellen</w:t>
      </w:r>
      <w:r w:rsidRPr="009704BE">
        <w:rPr>
          <w:bCs/>
          <w:sz w:val="17"/>
          <w:szCs w:val="17"/>
        </w:rPr>
        <w:br/>
        <w:t>Bestätigung Selbstkonzept</w:t>
      </w:r>
      <w:r>
        <w:rPr>
          <w:bCs/>
          <w:sz w:val="17"/>
          <w:szCs w:val="17"/>
        </w:rPr>
        <w:t xml:space="preserve">; </w:t>
      </w:r>
      <w:r w:rsidRPr="009704BE">
        <w:rPr>
          <w:bCs/>
          <w:sz w:val="17"/>
          <w:szCs w:val="17"/>
        </w:rPr>
        <w:t>Formung eigener Identität / Gruppenidentität</w:t>
      </w:r>
    </w:p>
    <w:p w14:paraId="20837DB8" w14:textId="4D2F1F6B" w:rsidR="009704BE" w:rsidRPr="009704BE" w:rsidRDefault="009704BE" w:rsidP="0021547F">
      <w:pPr>
        <w:spacing w:after="0" w:line="240" w:lineRule="auto"/>
        <w:rPr>
          <w:bCs/>
          <w:sz w:val="17"/>
          <w:szCs w:val="17"/>
        </w:rPr>
      </w:pPr>
      <w:r w:rsidRPr="009704BE">
        <w:rPr>
          <w:bCs/>
          <w:sz w:val="17"/>
          <w:szCs w:val="17"/>
        </w:rPr>
        <w:t>Zusammenhalt innerhalb der Gr. und Abgrenzung nach aussen</w:t>
      </w:r>
    </w:p>
    <w:p w14:paraId="2BF875AC" w14:textId="7B90C41C" w:rsidR="0021547F" w:rsidRPr="00525880" w:rsidRDefault="009704BE" w:rsidP="00525880">
      <w:pPr>
        <w:spacing w:after="0" w:line="240" w:lineRule="auto"/>
        <w:rPr>
          <w:bCs/>
          <w:sz w:val="17"/>
          <w:szCs w:val="17"/>
        </w:rPr>
      </w:pPr>
      <w:r w:rsidRPr="00816F87">
        <w:rPr>
          <w:b/>
          <w:color w:val="385623" w:themeColor="accent6" w:themeShade="80"/>
          <w:sz w:val="17"/>
          <w:szCs w:val="17"/>
        </w:rPr>
        <w:t>Gruppen – Definition</w:t>
      </w:r>
      <w:r w:rsidRPr="00816F87">
        <w:rPr>
          <w:b/>
          <w:color w:val="385623" w:themeColor="accent6" w:themeShade="80"/>
          <w:sz w:val="17"/>
          <w:szCs w:val="17"/>
        </w:rPr>
        <w:br/>
      </w:r>
      <w:r w:rsidR="00525880" w:rsidRPr="00525880">
        <w:rPr>
          <w:bCs/>
          <w:sz w:val="17"/>
          <w:szCs w:val="17"/>
        </w:rPr>
        <w:t>keine einhe</w:t>
      </w:r>
      <w:r w:rsidR="00525880">
        <w:rPr>
          <w:bCs/>
          <w:sz w:val="17"/>
          <w:szCs w:val="17"/>
        </w:rPr>
        <w:t>i</w:t>
      </w:r>
      <w:r w:rsidR="00525880" w:rsidRPr="00525880">
        <w:rPr>
          <w:bCs/>
          <w:sz w:val="17"/>
          <w:szCs w:val="17"/>
        </w:rPr>
        <w:t>tliche Definition</w:t>
      </w:r>
      <w:r w:rsidR="00DE6F32">
        <w:rPr>
          <w:bCs/>
          <w:sz w:val="17"/>
          <w:szCs w:val="17"/>
        </w:rPr>
        <w:t xml:space="preserve"> </w:t>
      </w:r>
      <w:r w:rsidR="00DE6F32" w:rsidRPr="00DE6F32">
        <w:rPr>
          <w:bCs/>
          <w:sz w:val="17"/>
          <w:szCs w:val="17"/>
        </w:rPr>
        <w:sym w:font="Wingdings" w:char="F0E0"/>
      </w:r>
      <w:r w:rsidR="00DE6F32">
        <w:rPr>
          <w:bCs/>
          <w:sz w:val="17"/>
          <w:szCs w:val="17"/>
        </w:rPr>
        <w:t xml:space="preserve"> </w:t>
      </w:r>
      <w:r w:rsidR="00525880">
        <w:rPr>
          <w:bCs/>
          <w:sz w:val="17"/>
          <w:szCs w:val="17"/>
        </w:rPr>
        <w:t xml:space="preserve">Nach Aronson: </w:t>
      </w:r>
      <w:r w:rsidR="00525880" w:rsidRPr="00525880">
        <w:rPr>
          <w:bCs/>
          <w:sz w:val="17"/>
          <w:szCs w:val="17"/>
        </w:rPr>
        <w:t xml:space="preserve">„Eine Gruppe besteht aus </w:t>
      </w:r>
      <w:r w:rsidR="00525880">
        <w:rPr>
          <w:bCs/>
          <w:sz w:val="17"/>
          <w:szCs w:val="17"/>
        </w:rPr>
        <w:t>2 oder mehr</w:t>
      </w:r>
      <w:r w:rsidR="00525880" w:rsidRPr="00525880">
        <w:rPr>
          <w:bCs/>
          <w:sz w:val="17"/>
          <w:szCs w:val="17"/>
        </w:rPr>
        <w:t xml:space="preserve"> Personen, die miteinander interagieren [</w:t>
      </w:r>
      <w:r w:rsidR="00525880">
        <w:rPr>
          <w:bCs/>
          <w:sz w:val="17"/>
          <w:szCs w:val="17"/>
        </w:rPr>
        <w:t>…</w:t>
      </w:r>
      <w:r w:rsidR="00525880" w:rsidRPr="00525880">
        <w:rPr>
          <w:bCs/>
          <w:sz w:val="17"/>
          <w:szCs w:val="17"/>
        </w:rPr>
        <w:t>]</w:t>
      </w:r>
      <w:r w:rsidR="00525880">
        <w:rPr>
          <w:bCs/>
          <w:sz w:val="17"/>
          <w:szCs w:val="17"/>
        </w:rPr>
        <w:t xml:space="preserve">, </w:t>
      </w:r>
      <w:r w:rsidR="00525880" w:rsidRPr="00525880">
        <w:rPr>
          <w:bCs/>
          <w:sz w:val="17"/>
          <w:szCs w:val="17"/>
        </w:rPr>
        <w:t>als ihre Bedürfnisse und Ziele eine gegenseitige Beeinflussung bewirken. Personen, die sich zu einem</w:t>
      </w:r>
      <w:r w:rsidR="00525880">
        <w:rPr>
          <w:bCs/>
          <w:sz w:val="17"/>
          <w:szCs w:val="17"/>
        </w:rPr>
        <w:t xml:space="preserve"> </w:t>
      </w:r>
      <w:r w:rsidR="00525880" w:rsidRPr="00525880">
        <w:rPr>
          <w:bCs/>
          <w:sz w:val="17"/>
          <w:szCs w:val="17"/>
        </w:rPr>
        <w:t xml:space="preserve">gemeinsamen Zweck zusammengetan haben, bilden Gruppe “ </w:t>
      </w:r>
    </w:p>
    <w:p w14:paraId="00080928" w14:textId="4045FB41" w:rsidR="0021547F" w:rsidRDefault="00525880" w:rsidP="0021547F">
      <w:pPr>
        <w:spacing w:after="0" w:line="240" w:lineRule="auto"/>
        <w:rPr>
          <w:bCs/>
          <w:sz w:val="17"/>
          <w:szCs w:val="17"/>
        </w:rPr>
      </w:pPr>
      <w:r w:rsidRPr="00816F87">
        <w:rPr>
          <w:b/>
          <w:color w:val="385623" w:themeColor="accent6" w:themeShade="80"/>
          <w:sz w:val="17"/>
          <w:szCs w:val="17"/>
        </w:rPr>
        <w:t xml:space="preserve">Gruppen </w:t>
      </w:r>
      <w:r w:rsidRPr="00816F87">
        <w:rPr>
          <w:b/>
          <w:color w:val="385623" w:themeColor="accent6" w:themeShade="80"/>
          <w:sz w:val="17"/>
          <w:szCs w:val="17"/>
        </w:rPr>
        <w:sym w:font="Wingdings" w:char="F0E0"/>
      </w:r>
      <w:r w:rsidRPr="00816F87">
        <w:rPr>
          <w:b/>
          <w:color w:val="385623" w:themeColor="accent6" w:themeShade="80"/>
          <w:sz w:val="17"/>
          <w:szCs w:val="17"/>
        </w:rPr>
        <w:t xml:space="preserve"> Merkmale</w:t>
      </w:r>
      <w:r>
        <w:rPr>
          <w:bCs/>
          <w:sz w:val="17"/>
          <w:szCs w:val="17"/>
        </w:rPr>
        <w:br/>
      </w:r>
      <w:r w:rsidRPr="00DE6F32">
        <w:rPr>
          <w:bCs/>
          <w:sz w:val="17"/>
          <w:szCs w:val="17"/>
          <w:u w:val="single"/>
        </w:rPr>
        <w:t>Grösse:</w:t>
      </w:r>
      <w:r>
        <w:rPr>
          <w:bCs/>
          <w:sz w:val="17"/>
          <w:szCs w:val="17"/>
        </w:rPr>
        <w:t xml:space="preserve"> 2-6 Pers., je mehr Pers. desto schwieriger ist Interaktion</w:t>
      </w:r>
    </w:p>
    <w:p w14:paraId="0C406FA7" w14:textId="77D880EE" w:rsidR="00525880" w:rsidRDefault="00DE6F32" w:rsidP="0021547F">
      <w:pPr>
        <w:spacing w:after="0" w:line="240" w:lineRule="auto"/>
        <w:rPr>
          <w:bCs/>
          <w:sz w:val="17"/>
          <w:szCs w:val="17"/>
        </w:rPr>
      </w:pPr>
      <w:r w:rsidRPr="00DE6F32">
        <w:rPr>
          <w:bCs/>
          <w:sz w:val="17"/>
          <w:szCs w:val="17"/>
          <w:u w:val="single"/>
        </w:rPr>
        <w:t>Homogenität:</w:t>
      </w:r>
      <w:r>
        <w:rPr>
          <w:bCs/>
          <w:sz w:val="17"/>
          <w:szCs w:val="17"/>
        </w:rPr>
        <w:t xml:space="preserve"> in Bezug auf: Alter, Geschlecht, Meinungen </w:t>
      </w:r>
      <w:r w:rsidRPr="00DE6F32">
        <w:rPr>
          <w:bCs/>
          <w:sz w:val="17"/>
          <w:szCs w:val="17"/>
        </w:rPr>
        <w:sym w:font="Wingdings" w:char="F0E0"/>
      </w:r>
      <w:r>
        <w:rPr>
          <w:bCs/>
          <w:sz w:val="17"/>
          <w:szCs w:val="17"/>
        </w:rPr>
        <w:t xml:space="preserve"> gleich und gleich gesellt sich gern</w:t>
      </w:r>
    </w:p>
    <w:p w14:paraId="47D713A9" w14:textId="00A991EC" w:rsidR="001C5D16" w:rsidRDefault="001C5D16" w:rsidP="0021547F">
      <w:pPr>
        <w:spacing w:after="0" w:line="240" w:lineRule="auto"/>
        <w:rPr>
          <w:bCs/>
          <w:sz w:val="17"/>
          <w:szCs w:val="17"/>
        </w:rPr>
      </w:pPr>
      <w:r w:rsidRPr="00DE6F32">
        <w:rPr>
          <w:bCs/>
          <w:sz w:val="17"/>
          <w:szCs w:val="17"/>
          <w:u w:val="single"/>
        </w:rPr>
        <w:t>Weitere Aspekte</w:t>
      </w:r>
      <w:r>
        <w:rPr>
          <w:bCs/>
          <w:sz w:val="17"/>
          <w:szCs w:val="17"/>
        </w:rPr>
        <w:t>: emotionale Nähe, gemeinsame Ziele, Interaktion, Ähnlichkeit, Dauerhaftigkeit, ...</w:t>
      </w:r>
    </w:p>
    <w:p w14:paraId="341F4FD3" w14:textId="77777777" w:rsidR="001C5D16" w:rsidRPr="00816F87" w:rsidRDefault="001C5D16" w:rsidP="0021547F">
      <w:pPr>
        <w:spacing w:after="0" w:line="240" w:lineRule="auto"/>
        <w:rPr>
          <w:b/>
          <w:color w:val="385623" w:themeColor="accent6" w:themeShade="80"/>
          <w:sz w:val="17"/>
          <w:szCs w:val="17"/>
        </w:rPr>
      </w:pPr>
      <w:r w:rsidRPr="00816F87">
        <w:rPr>
          <w:b/>
          <w:color w:val="385623" w:themeColor="accent6" w:themeShade="80"/>
          <w:sz w:val="17"/>
          <w:szCs w:val="17"/>
        </w:rPr>
        <w:t xml:space="preserve">Gruppen </w:t>
      </w:r>
      <w:r w:rsidRPr="00816F87">
        <w:rPr>
          <w:b/>
          <w:color w:val="385623" w:themeColor="accent6" w:themeShade="80"/>
          <w:sz w:val="17"/>
          <w:szCs w:val="17"/>
        </w:rPr>
        <w:sym w:font="Wingdings" w:char="F0E0"/>
      </w:r>
      <w:r w:rsidRPr="00816F87">
        <w:rPr>
          <w:b/>
          <w:color w:val="385623" w:themeColor="accent6" w:themeShade="80"/>
          <w:sz w:val="17"/>
          <w:szCs w:val="17"/>
        </w:rPr>
        <w:t xml:space="preserve"> Merkmale </w:t>
      </w:r>
      <w:r w:rsidRPr="00816F87">
        <w:rPr>
          <w:b/>
          <w:color w:val="385623" w:themeColor="accent6" w:themeShade="80"/>
          <w:sz w:val="17"/>
          <w:szCs w:val="17"/>
        </w:rPr>
        <w:sym w:font="Wingdings" w:char="F0E0"/>
      </w:r>
      <w:r w:rsidRPr="00816F87">
        <w:rPr>
          <w:b/>
          <w:color w:val="385623" w:themeColor="accent6" w:themeShade="80"/>
          <w:sz w:val="17"/>
          <w:szCs w:val="17"/>
        </w:rPr>
        <w:t xml:space="preserve"> Kohäsion</w:t>
      </w:r>
    </w:p>
    <w:p w14:paraId="629FC409" w14:textId="6B54ED45" w:rsidR="001C5D16" w:rsidRPr="00816F87" w:rsidRDefault="00262618" w:rsidP="0021547F">
      <w:pPr>
        <w:spacing w:after="0" w:line="240" w:lineRule="auto"/>
        <w:rPr>
          <w:b/>
          <w:color w:val="385623" w:themeColor="accent6" w:themeShade="80"/>
          <w:sz w:val="17"/>
          <w:szCs w:val="17"/>
        </w:rPr>
      </w:pPr>
      <w:r w:rsidRPr="00262618">
        <w:rPr>
          <w:bCs/>
          <w:sz w:val="17"/>
          <w:szCs w:val="17"/>
          <w:u w:val="single"/>
        </w:rPr>
        <w:t>Verbundenheit</w:t>
      </w:r>
      <w:r>
        <w:rPr>
          <w:bCs/>
          <w:sz w:val="17"/>
          <w:szCs w:val="17"/>
          <w:u w:val="single"/>
        </w:rPr>
        <w:t>/Kohäsion</w:t>
      </w:r>
      <w:r w:rsidRPr="00262618">
        <w:rPr>
          <w:bCs/>
          <w:sz w:val="17"/>
          <w:szCs w:val="17"/>
          <w:u w:val="single"/>
        </w:rPr>
        <w:t>:</w:t>
      </w:r>
      <w:r>
        <w:rPr>
          <w:bCs/>
          <w:sz w:val="17"/>
          <w:szCs w:val="17"/>
        </w:rPr>
        <w:t xml:space="preserve"> Bindungsaspekte, Förderung Zuneigung; je grösser innerer Zusammenhalt, desto mehr Teilnahme an Aktivitäten und Anwerbung neuer gleichgesinnter Mitglieder; gute Leistung </w:t>
      </w:r>
      <w:r w:rsidRPr="00262618">
        <w:rPr>
          <w:bCs/>
          <w:sz w:val="17"/>
          <w:szCs w:val="17"/>
        </w:rPr>
        <w:sym w:font="Wingdings" w:char="F0E0"/>
      </w:r>
      <w:r>
        <w:rPr>
          <w:bCs/>
          <w:sz w:val="17"/>
          <w:szCs w:val="17"/>
        </w:rPr>
        <w:t xml:space="preserve"> grössere Kohäsion; Achtung</w:t>
      </w:r>
      <w:r w:rsidR="00574C7F">
        <w:rPr>
          <w:bCs/>
          <w:sz w:val="17"/>
          <w:szCs w:val="17"/>
        </w:rPr>
        <w:t xml:space="preserve">! </w:t>
      </w:r>
      <w:r>
        <w:rPr>
          <w:bCs/>
          <w:sz w:val="17"/>
          <w:szCs w:val="17"/>
        </w:rPr>
        <w:t>grosse Kohäsion</w:t>
      </w:r>
      <w:r w:rsidR="00574C7F">
        <w:rPr>
          <w:bCs/>
          <w:sz w:val="17"/>
          <w:szCs w:val="17"/>
        </w:rPr>
        <w:t xml:space="preserve"> führt zu:</w:t>
      </w:r>
      <w:r>
        <w:rPr>
          <w:bCs/>
          <w:sz w:val="17"/>
          <w:szCs w:val="17"/>
        </w:rPr>
        <w:br/>
      </w:r>
      <w:r w:rsidRPr="00262618">
        <w:rPr>
          <w:bCs/>
          <w:sz w:val="17"/>
          <w:szCs w:val="17"/>
        </w:rPr>
        <w:sym w:font="Wingdings" w:char="F0E0"/>
      </w:r>
      <w:r>
        <w:rPr>
          <w:bCs/>
          <w:sz w:val="17"/>
          <w:szCs w:val="17"/>
        </w:rPr>
        <w:t xml:space="preserve"> bessere Leistung, wenn enge Zusammenarbeit erfordert; aber </w:t>
      </w:r>
      <w:r w:rsidRPr="00262618">
        <w:rPr>
          <w:bCs/>
          <w:sz w:val="17"/>
          <w:szCs w:val="17"/>
        </w:rPr>
        <w:sym w:font="Wingdings" w:char="F0E0"/>
      </w:r>
      <w:r>
        <w:rPr>
          <w:bCs/>
          <w:sz w:val="17"/>
          <w:szCs w:val="17"/>
        </w:rPr>
        <w:t xml:space="preserve"> schlechtere Leistung, wenn Differenziertheit erfordert (</w:t>
      </w:r>
      <w:r w:rsidR="00E62A20">
        <w:rPr>
          <w:bCs/>
          <w:sz w:val="17"/>
          <w:szCs w:val="17"/>
        </w:rPr>
        <w:t>Kuschelpolitik</w:t>
      </w:r>
      <w:r>
        <w:rPr>
          <w:bCs/>
          <w:sz w:val="17"/>
          <w:szCs w:val="17"/>
        </w:rPr>
        <w:t>)</w:t>
      </w:r>
      <w:r w:rsidR="00574C7F">
        <w:rPr>
          <w:bCs/>
          <w:sz w:val="17"/>
          <w:szCs w:val="17"/>
        </w:rPr>
        <w:br/>
      </w:r>
      <w:r w:rsidR="001C5D16" w:rsidRPr="00816F87">
        <w:rPr>
          <w:b/>
          <w:color w:val="385623" w:themeColor="accent6" w:themeShade="80"/>
          <w:sz w:val="17"/>
          <w:szCs w:val="17"/>
        </w:rPr>
        <w:t xml:space="preserve">Gruppen </w:t>
      </w:r>
      <w:r w:rsidR="001C5D16" w:rsidRPr="00816F87">
        <w:rPr>
          <w:b/>
          <w:color w:val="385623" w:themeColor="accent6" w:themeShade="80"/>
          <w:sz w:val="17"/>
          <w:szCs w:val="17"/>
        </w:rPr>
        <w:sym w:font="Wingdings" w:char="F0E0"/>
      </w:r>
      <w:r w:rsidR="001C5D16" w:rsidRPr="00816F87">
        <w:rPr>
          <w:b/>
          <w:color w:val="385623" w:themeColor="accent6" w:themeShade="80"/>
          <w:sz w:val="17"/>
          <w:szCs w:val="17"/>
        </w:rPr>
        <w:t xml:space="preserve"> Merkmale </w:t>
      </w:r>
      <w:r w:rsidR="001C5D16" w:rsidRPr="00816F87">
        <w:rPr>
          <w:b/>
          <w:color w:val="385623" w:themeColor="accent6" w:themeShade="80"/>
          <w:sz w:val="17"/>
          <w:szCs w:val="17"/>
        </w:rPr>
        <w:sym w:font="Wingdings" w:char="F0E0"/>
      </w:r>
      <w:r w:rsidR="001C5D16" w:rsidRPr="00816F87">
        <w:rPr>
          <w:b/>
          <w:color w:val="385623" w:themeColor="accent6" w:themeShade="80"/>
          <w:sz w:val="17"/>
          <w:szCs w:val="17"/>
        </w:rPr>
        <w:t xml:space="preserve"> Status</w:t>
      </w:r>
    </w:p>
    <w:p w14:paraId="59484738" w14:textId="056A85E8" w:rsidR="00574C7F" w:rsidRPr="001C5D16" w:rsidRDefault="00574C7F" w:rsidP="0021547F">
      <w:pPr>
        <w:spacing w:after="0" w:line="240" w:lineRule="auto"/>
        <w:rPr>
          <w:b/>
          <w:sz w:val="17"/>
          <w:szCs w:val="17"/>
        </w:rPr>
      </w:pPr>
      <w:r>
        <w:rPr>
          <w:bCs/>
          <w:sz w:val="17"/>
          <w:szCs w:val="17"/>
        </w:rPr>
        <w:t xml:space="preserve">Position und Rang (Mensch- und Tierwelt) </w:t>
      </w:r>
      <w:r w:rsidRPr="00574C7F">
        <w:rPr>
          <w:bCs/>
          <w:sz w:val="17"/>
          <w:szCs w:val="17"/>
        </w:rPr>
        <w:sym w:font="Wingdings" w:char="F0E0"/>
      </w:r>
      <w:r>
        <w:rPr>
          <w:bCs/>
          <w:sz w:val="17"/>
          <w:szCs w:val="17"/>
        </w:rPr>
        <w:t xml:space="preserve"> Zugang zu Ressourcen und Reproduktionsmöglichkeiten; Erreichen hoher Status durch:</w:t>
      </w:r>
    </w:p>
    <w:p w14:paraId="42AFFB90" w14:textId="1FD5A678" w:rsidR="00574C7F" w:rsidRDefault="00574C7F" w:rsidP="0021547F">
      <w:pPr>
        <w:spacing w:after="0" w:line="240" w:lineRule="auto"/>
        <w:rPr>
          <w:bCs/>
          <w:sz w:val="17"/>
          <w:szCs w:val="17"/>
        </w:rPr>
      </w:pPr>
      <w:r>
        <w:rPr>
          <w:bCs/>
          <w:sz w:val="17"/>
          <w:szCs w:val="17"/>
        </w:rPr>
        <w:t>a) Körperliche Eigenschaften (grosse Personen erhalten mehr Respekt/Lohn/Führungspositionen; Gewinner werden als Grösser eingestuft</w:t>
      </w:r>
      <w:r w:rsidR="001C5D16">
        <w:rPr>
          <w:bCs/>
          <w:sz w:val="17"/>
          <w:szCs w:val="17"/>
        </w:rPr>
        <w:t xml:space="preserve"> (Bias!)</w:t>
      </w:r>
      <w:r>
        <w:rPr>
          <w:bCs/>
          <w:sz w:val="17"/>
          <w:szCs w:val="17"/>
        </w:rPr>
        <w:t>)</w:t>
      </w:r>
      <w:r>
        <w:rPr>
          <w:bCs/>
          <w:sz w:val="17"/>
          <w:szCs w:val="17"/>
        </w:rPr>
        <w:br/>
        <w:t xml:space="preserve">b) </w:t>
      </w:r>
      <w:r w:rsidR="001C5D16">
        <w:rPr>
          <w:bCs/>
          <w:sz w:val="17"/>
          <w:szCs w:val="17"/>
        </w:rPr>
        <w:t>Verkörperung Prototyp (Person hat zentrale Eigenschaften eines Gruppenführers)</w:t>
      </w:r>
    </w:p>
    <w:p w14:paraId="202FF52C" w14:textId="3FFE9D7F" w:rsidR="00574C7F" w:rsidRPr="00816F87" w:rsidRDefault="001C5D16" w:rsidP="0021547F">
      <w:pPr>
        <w:spacing w:after="0" w:line="240" w:lineRule="auto"/>
        <w:rPr>
          <w:b/>
          <w:color w:val="385623" w:themeColor="accent6" w:themeShade="80"/>
          <w:sz w:val="17"/>
          <w:szCs w:val="17"/>
        </w:rPr>
      </w:pPr>
      <w:r w:rsidRPr="00816F87">
        <w:rPr>
          <w:b/>
          <w:color w:val="385623" w:themeColor="accent6" w:themeShade="80"/>
          <w:sz w:val="17"/>
          <w:szCs w:val="17"/>
        </w:rPr>
        <w:t xml:space="preserve">Gruppen </w:t>
      </w:r>
      <w:r w:rsidRPr="00816F87">
        <w:rPr>
          <w:b/>
          <w:color w:val="385623" w:themeColor="accent6" w:themeShade="80"/>
          <w:sz w:val="17"/>
          <w:szCs w:val="17"/>
        </w:rPr>
        <w:sym w:font="Wingdings" w:char="F0E0"/>
      </w:r>
      <w:r w:rsidRPr="00816F87">
        <w:rPr>
          <w:b/>
          <w:color w:val="385623" w:themeColor="accent6" w:themeShade="80"/>
          <w:sz w:val="17"/>
          <w:szCs w:val="17"/>
        </w:rPr>
        <w:t xml:space="preserve"> Merkmale </w:t>
      </w:r>
      <w:r w:rsidRPr="00816F87">
        <w:rPr>
          <w:b/>
          <w:color w:val="385623" w:themeColor="accent6" w:themeShade="80"/>
          <w:sz w:val="17"/>
          <w:szCs w:val="17"/>
        </w:rPr>
        <w:sym w:font="Wingdings" w:char="F0E0"/>
      </w:r>
      <w:r w:rsidRPr="00816F87">
        <w:rPr>
          <w:b/>
          <w:color w:val="385623" w:themeColor="accent6" w:themeShade="80"/>
          <w:sz w:val="17"/>
          <w:szCs w:val="17"/>
        </w:rPr>
        <w:t xml:space="preserve"> Statuserhöhung</w:t>
      </w:r>
    </w:p>
    <w:p w14:paraId="465821B6" w14:textId="1515AB5D" w:rsidR="00574C7F" w:rsidRDefault="001C5D16" w:rsidP="0021547F">
      <w:pPr>
        <w:spacing w:after="0" w:line="240" w:lineRule="auto"/>
        <w:rPr>
          <w:bCs/>
          <w:sz w:val="17"/>
          <w:szCs w:val="17"/>
        </w:rPr>
      </w:pPr>
      <w:r>
        <w:rPr>
          <w:bCs/>
          <w:sz w:val="17"/>
          <w:szCs w:val="17"/>
        </w:rPr>
        <w:t xml:space="preserve">Statuserhöhung </w:t>
      </w:r>
      <w:r w:rsidR="005C5099">
        <w:rPr>
          <w:bCs/>
          <w:sz w:val="17"/>
          <w:szCs w:val="17"/>
        </w:rPr>
        <w:t>führt oft zu Verhaltensveränderung. Beachtung der Gruppennormen und subjektive Konformität sinken; Hypothese: Mitglieder mit niedrigerem Status verhalten sich konformer, um grössere Akzeptanz in Gruppe zu erfahren</w:t>
      </w:r>
    </w:p>
    <w:p w14:paraId="72A1475E" w14:textId="2588B738" w:rsidR="00525880" w:rsidRPr="00816F87" w:rsidRDefault="00DE6F32" w:rsidP="0021547F">
      <w:pPr>
        <w:spacing w:after="0" w:line="240" w:lineRule="auto"/>
        <w:rPr>
          <w:b/>
          <w:color w:val="385623" w:themeColor="accent6" w:themeShade="80"/>
          <w:sz w:val="17"/>
          <w:szCs w:val="17"/>
        </w:rPr>
      </w:pPr>
      <w:r w:rsidRPr="00816F87">
        <w:rPr>
          <w:b/>
          <w:color w:val="385623" w:themeColor="accent6" w:themeShade="80"/>
          <w:sz w:val="17"/>
          <w:szCs w:val="17"/>
        </w:rPr>
        <w:t xml:space="preserve">Gruppen </w:t>
      </w:r>
      <w:r w:rsidRPr="00816F87">
        <w:rPr>
          <w:b/>
          <w:color w:val="385623" w:themeColor="accent6" w:themeShade="80"/>
          <w:sz w:val="17"/>
          <w:szCs w:val="17"/>
        </w:rPr>
        <w:sym w:font="Wingdings" w:char="F0E0"/>
      </w:r>
      <w:r w:rsidRPr="00816F87">
        <w:rPr>
          <w:b/>
          <w:color w:val="385623" w:themeColor="accent6" w:themeShade="80"/>
          <w:sz w:val="17"/>
          <w:szCs w:val="17"/>
        </w:rPr>
        <w:t xml:space="preserve"> Zusammensetzung + Funktionen</w:t>
      </w:r>
    </w:p>
    <w:p w14:paraId="7C222500" w14:textId="09616D49" w:rsidR="00DE6F32" w:rsidRDefault="00BE60A9" w:rsidP="0021547F">
      <w:pPr>
        <w:spacing w:after="0" w:line="240" w:lineRule="auto"/>
        <w:rPr>
          <w:bCs/>
          <w:sz w:val="17"/>
          <w:szCs w:val="17"/>
        </w:rPr>
      </w:pPr>
      <w:r w:rsidRPr="00BE60A9">
        <w:rPr>
          <w:bCs/>
          <w:sz w:val="17"/>
          <w:szCs w:val="17"/>
          <w:u w:val="single"/>
        </w:rPr>
        <w:lastRenderedPageBreak/>
        <w:t>Soziale Normen</w:t>
      </w:r>
      <w:r>
        <w:rPr>
          <w:bCs/>
          <w:sz w:val="17"/>
          <w:szCs w:val="17"/>
        </w:rPr>
        <w:t xml:space="preserve">/akzeptiertes Verhalten (teils zwingend, teils variieren diese </w:t>
      </w:r>
      <w:r w:rsidRPr="00BE60A9">
        <w:rPr>
          <w:bCs/>
          <w:sz w:val="17"/>
          <w:szCs w:val="17"/>
        </w:rPr>
        <w:sym w:font="Wingdings" w:char="F0E0"/>
      </w:r>
      <w:r>
        <w:rPr>
          <w:bCs/>
          <w:sz w:val="17"/>
          <w:szCs w:val="17"/>
        </w:rPr>
        <w:t xml:space="preserve"> wenn nicht eingehalten </w:t>
      </w:r>
      <w:r w:rsidRPr="00BE60A9">
        <w:rPr>
          <w:bCs/>
          <w:sz w:val="17"/>
          <w:szCs w:val="17"/>
        </w:rPr>
        <w:sym w:font="Wingdings" w:char="F0E0"/>
      </w:r>
      <w:r>
        <w:rPr>
          <w:bCs/>
          <w:sz w:val="17"/>
          <w:szCs w:val="17"/>
        </w:rPr>
        <w:t xml:space="preserve"> Ausschluss aus Gruppe)</w:t>
      </w:r>
    </w:p>
    <w:p w14:paraId="0AF46F93" w14:textId="7838C483" w:rsidR="00DE6F32" w:rsidRDefault="00BE60A9" w:rsidP="0021547F">
      <w:pPr>
        <w:spacing w:after="0" w:line="240" w:lineRule="auto"/>
        <w:rPr>
          <w:bCs/>
          <w:sz w:val="17"/>
          <w:szCs w:val="17"/>
        </w:rPr>
      </w:pPr>
      <w:r w:rsidRPr="00BE60A9">
        <w:rPr>
          <w:bCs/>
          <w:sz w:val="17"/>
          <w:szCs w:val="17"/>
          <w:u w:val="single"/>
        </w:rPr>
        <w:t>Soziale Rolle</w:t>
      </w:r>
      <w:r>
        <w:rPr>
          <w:bCs/>
          <w:sz w:val="17"/>
          <w:szCs w:val="17"/>
        </w:rPr>
        <w:t xml:space="preserve"> gemeinsame Erwartung, wie sich bestimmte Personen zu verhalten haben (Chef-Koch vs. Tellerwäscher)</w:t>
      </w:r>
    </w:p>
    <w:p w14:paraId="7EC2085B" w14:textId="30256CE3" w:rsidR="00DE6F32" w:rsidRDefault="00BE60A9" w:rsidP="0021547F">
      <w:pPr>
        <w:spacing w:after="0" w:line="240" w:lineRule="auto"/>
        <w:rPr>
          <w:bCs/>
          <w:sz w:val="17"/>
          <w:szCs w:val="17"/>
        </w:rPr>
      </w:pPr>
      <w:r w:rsidRPr="00BE60A9">
        <w:rPr>
          <w:bCs/>
          <w:sz w:val="17"/>
          <w:szCs w:val="17"/>
          <w:u w:val="single"/>
        </w:rPr>
        <w:t xml:space="preserve">PRO: </w:t>
      </w:r>
      <w:r>
        <w:rPr>
          <w:bCs/>
          <w:sz w:val="17"/>
          <w:szCs w:val="17"/>
        </w:rPr>
        <w:t xml:space="preserve">Erwartungen klar; wenn Rollen eingehalten werden </w:t>
      </w:r>
      <w:r w:rsidRPr="00BE60A9">
        <w:rPr>
          <w:bCs/>
          <w:sz w:val="17"/>
          <w:szCs w:val="17"/>
        </w:rPr>
        <w:sym w:font="Wingdings" w:char="F0E0"/>
      </w:r>
      <w:r>
        <w:rPr>
          <w:bCs/>
          <w:sz w:val="17"/>
          <w:szCs w:val="17"/>
        </w:rPr>
        <w:t xml:space="preserve"> tend. Zufriedenheit + gute Ergebnisse</w:t>
      </w:r>
    </w:p>
    <w:p w14:paraId="25CEDFBF" w14:textId="2E32A0D6" w:rsidR="00DE6F32" w:rsidRDefault="00BE60A9" w:rsidP="0021547F">
      <w:pPr>
        <w:spacing w:after="0" w:line="240" w:lineRule="auto"/>
        <w:rPr>
          <w:bCs/>
          <w:sz w:val="17"/>
          <w:szCs w:val="17"/>
        </w:rPr>
      </w:pPr>
      <w:r w:rsidRPr="00BE60A9">
        <w:rPr>
          <w:bCs/>
          <w:sz w:val="17"/>
          <w:szCs w:val="17"/>
          <w:u w:val="single"/>
        </w:rPr>
        <w:t>CONS:</w:t>
      </w:r>
      <w:r>
        <w:rPr>
          <w:bCs/>
          <w:sz w:val="17"/>
          <w:szCs w:val="17"/>
        </w:rPr>
        <w:t xml:space="preserve"> potenziell schädigender Tribut; Verlust eigener Identität </w:t>
      </w:r>
      <w:r w:rsidR="00942BFC">
        <w:rPr>
          <w:bCs/>
          <w:sz w:val="17"/>
          <w:szCs w:val="17"/>
        </w:rPr>
        <w:t>durch Rolle</w:t>
      </w:r>
    </w:p>
    <w:p w14:paraId="6750F0AE" w14:textId="74A19E06" w:rsidR="00942BFC" w:rsidRPr="00816F87" w:rsidRDefault="00942BFC" w:rsidP="0021547F">
      <w:pPr>
        <w:spacing w:after="0" w:line="240" w:lineRule="auto"/>
        <w:rPr>
          <w:b/>
          <w:color w:val="385623" w:themeColor="accent6" w:themeShade="80"/>
          <w:sz w:val="17"/>
          <w:szCs w:val="17"/>
        </w:rPr>
      </w:pPr>
      <w:r w:rsidRPr="00816F87">
        <w:rPr>
          <w:b/>
          <w:color w:val="385623" w:themeColor="accent6" w:themeShade="80"/>
          <w:sz w:val="17"/>
          <w:szCs w:val="17"/>
        </w:rPr>
        <w:t xml:space="preserve">Gruppen </w:t>
      </w:r>
      <w:r w:rsidRPr="00816F87">
        <w:rPr>
          <w:b/>
          <w:color w:val="385623" w:themeColor="accent6" w:themeShade="80"/>
          <w:sz w:val="17"/>
          <w:szCs w:val="17"/>
        </w:rPr>
        <w:sym w:font="Wingdings" w:char="F0E0"/>
      </w:r>
      <w:r w:rsidRPr="00816F87">
        <w:rPr>
          <w:b/>
          <w:color w:val="385623" w:themeColor="accent6" w:themeShade="80"/>
          <w:sz w:val="17"/>
          <w:szCs w:val="17"/>
        </w:rPr>
        <w:t xml:space="preserve"> Bsp. Stanford Prison Experiment</w:t>
      </w:r>
    </w:p>
    <w:p w14:paraId="66A64E5E" w14:textId="57174BEC" w:rsidR="00DE6F32" w:rsidRDefault="00942BFC" w:rsidP="0021547F">
      <w:pPr>
        <w:spacing w:after="0" w:line="240" w:lineRule="auto"/>
        <w:rPr>
          <w:bCs/>
          <w:sz w:val="17"/>
          <w:szCs w:val="17"/>
        </w:rPr>
      </w:pPr>
      <w:r>
        <w:rPr>
          <w:bCs/>
          <w:sz w:val="17"/>
          <w:szCs w:val="17"/>
        </w:rPr>
        <w:t xml:space="preserve">Zufällige Rollenzuweisung (Wärter vs. Gefangener) </w:t>
      </w:r>
      <w:r w:rsidRPr="00942BFC">
        <w:rPr>
          <w:bCs/>
          <w:sz w:val="17"/>
          <w:szCs w:val="17"/>
        </w:rPr>
        <w:sym w:font="Wingdings" w:char="F0E0"/>
      </w:r>
      <w:r>
        <w:rPr>
          <w:bCs/>
          <w:sz w:val="17"/>
          <w:szCs w:val="17"/>
        </w:rPr>
        <w:t xml:space="preserve"> zu starke Identifikation mit Rolle, Verlust Identität, Loslösung soz. Normen</w:t>
      </w:r>
    </w:p>
    <w:p w14:paraId="45D71D59" w14:textId="0ADE8FC0" w:rsidR="00942BFC" w:rsidRPr="00816F87" w:rsidRDefault="001C7669" w:rsidP="0021547F">
      <w:pPr>
        <w:spacing w:after="0" w:line="240" w:lineRule="auto"/>
        <w:rPr>
          <w:b/>
          <w:color w:val="385623" w:themeColor="accent6" w:themeShade="80"/>
          <w:sz w:val="17"/>
          <w:szCs w:val="17"/>
        </w:rPr>
      </w:pPr>
      <w:r w:rsidRPr="00816F87">
        <w:rPr>
          <w:b/>
          <w:color w:val="385623" w:themeColor="accent6" w:themeShade="80"/>
          <w:sz w:val="17"/>
          <w:szCs w:val="17"/>
        </w:rPr>
        <w:t xml:space="preserve">Gruppen </w:t>
      </w:r>
      <w:r w:rsidRPr="00816F87">
        <w:rPr>
          <w:b/>
          <w:color w:val="385623" w:themeColor="accent6" w:themeShade="80"/>
          <w:sz w:val="17"/>
          <w:szCs w:val="17"/>
        </w:rPr>
        <w:sym w:font="Wingdings" w:char="F0E0"/>
      </w:r>
      <w:r w:rsidRPr="00816F87">
        <w:rPr>
          <w:b/>
          <w:color w:val="385623" w:themeColor="accent6" w:themeShade="80"/>
          <w:sz w:val="17"/>
          <w:szCs w:val="17"/>
        </w:rPr>
        <w:t xml:space="preserve"> Einzel- vs. Gruppenleistung</w:t>
      </w:r>
    </w:p>
    <w:p w14:paraId="17B8752B" w14:textId="19B13BB0" w:rsidR="003B6B52" w:rsidRDefault="001C7669" w:rsidP="0021547F">
      <w:pPr>
        <w:spacing w:after="0" w:line="240" w:lineRule="auto"/>
        <w:rPr>
          <w:bCs/>
          <w:sz w:val="17"/>
          <w:szCs w:val="17"/>
        </w:rPr>
      </w:pPr>
      <w:r>
        <w:rPr>
          <w:bCs/>
          <w:sz w:val="17"/>
          <w:szCs w:val="17"/>
        </w:rPr>
        <w:t>Anwesenheit anderer hat Einfluss auf Verhalten, dabei Unterscheidung a) alle Pers. lösen dieselbe Aufgabe oder b) eine Pers. löst Aufgabe und alle anderen beobachten</w:t>
      </w:r>
    </w:p>
    <w:p w14:paraId="61E2FCD0" w14:textId="7110E9F9" w:rsidR="003B6B52" w:rsidRPr="00816F87" w:rsidRDefault="001C7669" w:rsidP="0021547F">
      <w:pPr>
        <w:spacing w:after="0" w:line="240" w:lineRule="auto"/>
        <w:rPr>
          <w:b/>
          <w:color w:val="385623" w:themeColor="accent6" w:themeShade="80"/>
          <w:sz w:val="17"/>
          <w:szCs w:val="17"/>
        </w:rPr>
      </w:pPr>
      <w:r w:rsidRPr="00816F87">
        <w:rPr>
          <w:b/>
          <w:color w:val="385623" w:themeColor="accent6" w:themeShade="80"/>
          <w:sz w:val="17"/>
          <w:szCs w:val="17"/>
        </w:rPr>
        <w:t>Soziale Erleichterung / Aktivierung</w:t>
      </w:r>
    </w:p>
    <w:p w14:paraId="7846B520" w14:textId="229638E8" w:rsidR="003B6B52" w:rsidRDefault="001C7669" w:rsidP="001C7669">
      <w:pPr>
        <w:spacing w:after="0" w:line="240" w:lineRule="auto"/>
        <w:rPr>
          <w:bCs/>
          <w:sz w:val="17"/>
          <w:szCs w:val="17"/>
        </w:rPr>
      </w:pPr>
      <w:r w:rsidRPr="001C7669">
        <w:rPr>
          <w:bCs/>
          <w:sz w:val="17"/>
          <w:szCs w:val="17"/>
        </w:rPr>
        <w:t>…Tendenz, dass Menschen bei</w:t>
      </w:r>
      <w:r>
        <w:rPr>
          <w:bCs/>
          <w:sz w:val="17"/>
          <w:szCs w:val="17"/>
        </w:rPr>
        <w:t xml:space="preserve"> </w:t>
      </w:r>
      <w:r w:rsidRPr="001C7669">
        <w:rPr>
          <w:bCs/>
          <w:sz w:val="17"/>
          <w:szCs w:val="17"/>
        </w:rPr>
        <w:t>einfachen Aufgaben besser, bei</w:t>
      </w:r>
      <w:r>
        <w:rPr>
          <w:bCs/>
          <w:sz w:val="17"/>
          <w:szCs w:val="17"/>
        </w:rPr>
        <w:t xml:space="preserve"> </w:t>
      </w:r>
      <w:r w:rsidRPr="001C7669">
        <w:rPr>
          <w:bCs/>
          <w:sz w:val="17"/>
          <w:szCs w:val="17"/>
        </w:rPr>
        <w:t>schwierigen Aufgaben schlechter</w:t>
      </w:r>
      <w:r>
        <w:rPr>
          <w:bCs/>
          <w:sz w:val="17"/>
          <w:szCs w:val="17"/>
        </w:rPr>
        <w:t xml:space="preserve"> </w:t>
      </w:r>
      <w:r w:rsidRPr="001C7669">
        <w:rPr>
          <w:bCs/>
          <w:sz w:val="17"/>
          <w:szCs w:val="17"/>
        </w:rPr>
        <w:t>abschneiden, wenn sie in</w:t>
      </w:r>
      <w:r>
        <w:rPr>
          <w:bCs/>
          <w:sz w:val="17"/>
          <w:szCs w:val="17"/>
        </w:rPr>
        <w:t xml:space="preserve"> </w:t>
      </w:r>
      <w:r w:rsidRPr="001C7669">
        <w:rPr>
          <w:bCs/>
          <w:sz w:val="17"/>
          <w:szCs w:val="17"/>
        </w:rPr>
        <w:t>Gegenwart anderer sind und ihre</w:t>
      </w:r>
      <w:r>
        <w:rPr>
          <w:bCs/>
          <w:sz w:val="17"/>
          <w:szCs w:val="17"/>
        </w:rPr>
        <w:t xml:space="preserve"> </w:t>
      </w:r>
      <w:r w:rsidRPr="001C7669">
        <w:rPr>
          <w:bCs/>
          <w:sz w:val="17"/>
          <w:szCs w:val="17"/>
        </w:rPr>
        <w:t>individuelle Leistung messbar ist</w:t>
      </w:r>
      <w:r>
        <w:rPr>
          <w:bCs/>
          <w:sz w:val="17"/>
          <w:szCs w:val="17"/>
        </w:rPr>
        <w:t xml:space="preserve"> (Kakerlaken-Experiment</w:t>
      </w:r>
      <w:r w:rsidR="005C5A3F">
        <w:rPr>
          <w:bCs/>
          <w:sz w:val="17"/>
          <w:szCs w:val="17"/>
        </w:rPr>
        <w:t xml:space="preserve"> bzw. Angelschnur</w:t>
      </w:r>
      <w:r>
        <w:rPr>
          <w:bCs/>
          <w:sz w:val="17"/>
          <w:szCs w:val="17"/>
        </w:rPr>
        <w:t>)</w:t>
      </w:r>
      <w:r w:rsidRPr="001C7669">
        <w:rPr>
          <w:bCs/>
          <w:sz w:val="17"/>
          <w:szCs w:val="17"/>
        </w:rPr>
        <w:t>.</w:t>
      </w:r>
    </w:p>
    <w:p w14:paraId="446301E5" w14:textId="78BFDAD7" w:rsidR="003B6B52" w:rsidRPr="00816F87" w:rsidRDefault="005C5A3F" w:rsidP="0021547F">
      <w:pPr>
        <w:spacing w:after="0" w:line="240" w:lineRule="auto"/>
        <w:rPr>
          <w:b/>
          <w:color w:val="385623" w:themeColor="accent6" w:themeShade="80"/>
          <w:sz w:val="17"/>
          <w:szCs w:val="17"/>
        </w:rPr>
      </w:pPr>
      <w:r w:rsidRPr="00816F87">
        <w:rPr>
          <w:b/>
          <w:color w:val="385623" w:themeColor="accent6" w:themeShade="80"/>
          <w:sz w:val="17"/>
          <w:szCs w:val="17"/>
        </w:rPr>
        <w:t xml:space="preserve">Leistung der Gruppe </w:t>
      </w:r>
      <w:r w:rsidRPr="00816F87">
        <w:rPr>
          <w:b/>
          <w:color w:val="385623" w:themeColor="accent6" w:themeShade="80"/>
          <w:sz w:val="17"/>
          <w:szCs w:val="17"/>
        </w:rPr>
        <w:sym w:font="Wingdings" w:char="F0E0"/>
      </w:r>
      <w:r w:rsidRPr="00816F87">
        <w:rPr>
          <w:b/>
          <w:color w:val="385623" w:themeColor="accent6" w:themeShade="80"/>
          <w:sz w:val="17"/>
          <w:szCs w:val="17"/>
        </w:rPr>
        <w:t xml:space="preserve"> Motivations- + Koordinationsverluste</w:t>
      </w:r>
    </w:p>
    <w:p w14:paraId="05A67A17" w14:textId="4D28DDEE" w:rsidR="003B6B52" w:rsidRPr="005C5A3F" w:rsidRDefault="005C5A3F" w:rsidP="0021547F">
      <w:pPr>
        <w:spacing w:after="0" w:line="240" w:lineRule="auto"/>
        <w:rPr>
          <w:bCs/>
          <w:sz w:val="17"/>
          <w:szCs w:val="17"/>
        </w:rPr>
      </w:pPr>
      <w:r w:rsidRPr="005C5A3F">
        <w:rPr>
          <w:bCs/>
          <w:sz w:val="17"/>
          <w:szCs w:val="17"/>
          <w:u w:val="single"/>
        </w:rPr>
        <w:t>free riding:</w:t>
      </w:r>
      <w:r w:rsidRPr="005C5A3F">
        <w:rPr>
          <w:bCs/>
          <w:sz w:val="17"/>
          <w:szCs w:val="17"/>
        </w:rPr>
        <w:t xml:space="preserve"> Trittbrettfahrende </w:t>
      </w:r>
      <w:r w:rsidRPr="005C5A3F">
        <w:rPr>
          <w:bCs/>
          <w:sz w:val="17"/>
          <w:szCs w:val="17"/>
          <w:lang w:val="en-US"/>
        </w:rPr>
        <w:sym w:font="Wingdings" w:char="F0E0"/>
      </w:r>
      <w:r w:rsidRPr="005C5A3F">
        <w:rPr>
          <w:bCs/>
          <w:sz w:val="17"/>
          <w:szCs w:val="17"/>
        </w:rPr>
        <w:t xml:space="preserve"> bewusste, strategische Entscheidung </w:t>
      </w:r>
      <w:r>
        <w:rPr>
          <w:bCs/>
          <w:sz w:val="17"/>
          <w:szCs w:val="17"/>
        </w:rPr>
        <w:t>Nichts beizutragen</w:t>
      </w:r>
    </w:p>
    <w:p w14:paraId="03C9D328" w14:textId="4E0130FA" w:rsidR="005C5A3F" w:rsidRPr="005C5A3F" w:rsidRDefault="005C5A3F" w:rsidP="0021547F">
      <w:pPr>
        <w:spacing w:after="0" w:line="240" w:lineRule="auto"/>
        <w:rPr>
          <w:bCs/>
          <w:sz w:val="17"/>
          <w:szCs w:val="17"/>
        </w:rPr>
      </w:pPr>
      <w:r w:rsidRPr="005C5A3F">
        <w:rPr>
          <w:bCs/>
          <w:sz w:val="17"/>
          <w:szCs w:val="17"/>
          <w:u w:val="single"/>
        </w:rPr>
        <w:t>Sucker effect:</w:t>
      </w:r>
      <w:r w:rsidRPr="005C5A3F">
        <w:rPr>
          <w:bCs/>
          <w:sz w:val="17"/>
          <w:szCs w:val="17"/>
        </w:rPr>
        <w:t xml:space="preserve"> “ich bin </w:t>
      </w:r>
      <w:r>
        <w:rPr>
          <w:bCs/>
          <w:sz w:val="17"/>
          <w:szCs w:val="17"/>
        </w:rPr>
        <w:t>doch nicht der Dumme» Reduzierung der eigenen Anstrengung aufgrund der Wahrnehmung reduzierter Leistung anderer Gruppenmitglieder (Trittbrettfahrende)</w:t>
      </w:r>
    </w:p>
    <w:p w14:paraId="702CA6B7" w14:textId="33058460" w:rsidR="005C5A3F" w:rsidRDefault="005C5A3F" w:rsidP="0021547F">
      <w:pPr>
        <w:spacing w:after="0" w:line="240" w:lineRule="auto"/>
        <w:rPr>
          <w:bCs/>
          <w:sz w:val="17"/>
          <w:szCs w:val="17"/>
        </w:rPr>
      </w:pPr>
      <w:r w:rsidRPr="006169FA">
        <w:rPr>
          <w:bCs/>
          <w:sz w:val="17"/>
          <w:szCs w:val="17"/>
          <w:u w:val="single"/>
        </w:rPr>
        <w:t xml:space="preserve">Soldiering: </w:t>
      </w:r>
      <w:r>
        <w:rPr>
          <w:bCs/>
          <w:sz w:val="17"/>
          <w:szCs w:val="17"/>
        </w:rPr>
        <w:t>Leistungsreduktion als Protest bei ungerechtfertigten Ansprüchen (Drillmaster in RS)</w:t>
      </w:r>
    </w:p>
    <w:p w14:paraId="312AF0C1" w14:textId="3029FA25" w:rsidR="003B6B52" w:rsidRPr="00816F87" w:rsidRDefault="006169FA" w:rsidP="0021547F">
      <w:pPr>
        <w:spacing w:after="0" w:line="240" w:lineRule="auto"/>
        <w:rPr>
          <w:b/>
          <w:color w:val="385623" w:themeColor="accent6" w:themeShade="80"/>
          <w:sz w:val="17"/>
          <w:szCs w:val="17"/>
        </w:rPr>
      </w:pPr>
      <w:r w:rsidRPr="00816F87">
        <w:rPr>
          <w:b/>
          <w:color w:val="385623" w:themeColor="accent6" w:themeShade="80"/>
          <w:sz w:val="17"/>
          <w:szCs w:val="17"/>
        </w:rPr>
        <w:t>Soz. Erleichterung vs. Soz. Faulenzen (loafing)</w:t>
      </w:r>
    </w:p>
    <w:p w14:paraId="07AB2409" w14:textId="556E194F" w:rsidR="003B6B52" w:rsidRDefault="006169FA" w:rsidP="0021547F">
      <w:pPr>
        <w:spacing w:after="0" w:line="240" w:lineRule="auto"/>
        <w:rPr>
          <w:bCs/>
          <w:sz w:val="17"/>
          <w:szCs w:val="17"/>
        </w:rPr>
      </w:pPr>
      <w:r w:rsidRPr="006169FA">
        <w:rPr>
          <w:bCs/>
          <w:noProof/>
          <w:sz w:val="17"/>
          <w:szCs w:val="17"/>
        </w:rPr>
        <w:drawing>
          <wp:inline distT="0" distB="0" distL="0" distR="0" wp14:anchorId="207FDAF0" wp14:editId="4798A24B">
            <wp:extent cx="2110105" cy="127508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10105" cy="1275080"/>
                    </a:xfrm>
                    <a:prstGeom prst="rect">
                      <a:avLst/>
                    </a:prstGeom>
                  </pic:spPr>
                </pic:pic>
              </a:graphicData>
            </a:graphic>
          </wp:inline>
        </w:drawing>
      </w:r>
    </w:p>
    <w:p w14:paraId="7BCDCA8E" w14:textId="5294393D" w:rsidR="006169FA" w:rsidRDefault="006169FA" w:rsidP="0021547F">
      <w:pPr>
        <w:spacing w:after="0" w:line="240" w:lineRule="auto"/>
        <w:rPr>
          <w:bCs/>
          <w:sz w:val="17"/>
          <w:szCs w:val="17"/>
        </w:rPr>
      </w:pPr>
      <w:r>
        <w:rPr>
          <w:bCs/>
          <w:sz w:val="17"/>
          <w:szCs w:val="17"/>
        </w:rPr>
        <w:t>Neigung zu mehr sozialem Faulenzen bei: Männern und westlichen Kulturen (andere Selbstdefinition)</w:t>
      </w:r>
    </w:p>
    <w:p w14:paraId="40F36611" w14:textId="042EF45E" w:rsidR="003B6B52" w:rsidRPr="00816F87" w:rsidRDefault="000D19B0" w:rsidP="0021547F">
      <w:pPr>
        <w:spacing w:after="0" w:line="240" w:lineRule="auto"/>
        <w:rPr>
          <w:b/>
          <w:color w:val="385623" w:themeColor="accent6" w:themeShade="80"/>
          <w:sz w:val="17"/>
          <w:szCs w:val="17"/>
        </w:rPr>
      </w:pPr>
      <w:r w:rsidRPr="00816F87">
        <w:rPr>
          <w:b/>
          <w:color w:val="385623" w:themeColor="accent6" w:themeShade="80"/>
          <w:sz w:val="17"/>
          <w:szCs w:val="17"/>
        </w:rPr>
        <w:t xml:space="preserve">Gruppenleistung </w:t>
      </w:r>
      <w:r w:rsidRPr="00816F87">
        <w:rPr>
          <w:b/>
          <w:color w:val="385623" w:themeColor="accent6" w:themeShade="80"/>
          <w:sz w:val="17"/>
          <w:szCs w:val="17"/>
        </w:rPr>
        <w:sym w:font="Wingdings" w:char="F0E0"/>
      </w:r>
      <w:r w:rsidRPr="00816F87">
        <w:rPr>
          <w:b/>
          <w:color w:val="385623" w:themeColor="accent6" w:themeShade="80"/>
          <w:sz w:val="17"/>
          <w:szCs w:val="17"/>
        </w:rPr>
        <w:t xml:space="preserve"> Deindividuation</w:t>
      </w:r>
    </w:p>
    <w:p w14:paraId="2917A3CE" w14:textId="3E667F5D" w:rsidR="000D19B0" w:rsidRDefault="000D19B0" w:rsidP="0021547F">
      <w:pPr>
        <w:spacing w:after="0" w:line="240" w:lineRule="auto"/>
        <w:rPr>
          <w:bCs/>
          <w:sz w:val="17"/>
          <w:szCs w:val="17"/>
        </w:rPr>
      </w:pPr>
      <w:r>
        <w:rPr>
          <w:bCs/>
          <w:sz w:val="17"/>
          <w:szCs w:val="17"/>
        </w:rPr>
        <w:t xml:space="preserve">Anonymität in Gruppe </w:t>
      </w:r>
      <w:r w:rsidRPr="000D19B0">
        <w:rPr>
          <w:bCs/>
          <w:sz w:val="17"/>
          <w:szCs w:val="17"/>
        </w:rPr>
        <w:sym w:font="Wingdings" w:char="F0E0"/>
      </w:r>
      <w:r>
        <w:rPr>
          <w:bCs/>
          <w:sz w:val="17"/>
          <w:szCs w:val="17"/>
        </w:rPr>
        <w:t xml:space="preserve"> Lockerung der normalen Verhaltenszwänge; Anstieg von impulsiven oder normabweichenden Handlungen</w:t>
      </w:r>
    </w:p>
    <w:p w14:paraId="0360B892" w14:textId="07D15508" w:rsidR="003B6B52" w:rsidRDefault="000D19B0" w:rsidP="0021547F">
      <w:pPr>
        <w:spacing w:after="0" w:line="240" w:lineRule="auto"/>
        <w:rPr>
          <w:bCs/>
          <w:sz w:val="17"/>
          <w:szCs w:val="17"/>
        </w:rPr>
      </w:pPr>
      <w:r>
        <w:rPr>
          <w:bCs/>
          <w:sz w:val="17"/>
          <w:szCs w:val="17"/>
        </w:rPr>
        <w:t xml:space="preserve">Je mehr Mitglieder (plus Maskierung), desto grausamere Handlungen </w:t>
      </w:r>
      <w:r w:rsidRPr="000D19B0">
        <w:rPr>
          <w:bCs/>
          <w:sz w:val="17"/>
          <w:szCs w:val="17"/>
        </w:rPr>
        <w:sym w:font="Wingdings" w:char="F0E0"/>
      </w:r>
    </w:p>
    <w:p w14:paraId="0E28A8F9" w14:textId="075CB53F" w:rsidR="000D19B0" w:rsidRDefault="000D19B0" w:rsidP="0021547F">
      <w:pPr>
        <w:spacing w:after="0" w:line="240" w:lineRule="auto"/>
        <w:rPr>
          <w:bCs/>
          <w:sz w:val="17"/>
          <w:szCs w:val="17"/>
        </w:rPr>
      </w:pPr>
      <w:r>
        <w:rPr>
          <w:bCs/>
          <w:sz w:val="17"/>
          <w:szCs w:val="17"/>
        </w:rPr>
        <w:t>1) mindert Verantwortungsgefühlt (weniger Sorge um Rechenschaft)</w:t>
      </w:r>
    </w:p>
    <w:p w14:paraId="0AA1D58E" w14:textId="76B3296B" w:rsidR="000D19B0" w:rsidRDefault="000D19B0" w:rsidP="0021547F">
      <w:pPr>
        <w:spacing w:after="0" w:line="240" w:lineRule="auto"/>
        <w:rPr>
          <w:bCs/>
          <w:sz w:val="17"/>
          <w:szCs w:val="17"/>
        </w:rPr>
      </w:pPr>
      <w:r>
        <w:rPr>
          <w:bCs/>
          <w:sz w:val="17"/>
          <w:szCs w:val="17"/>
        </w:rPr>
        <w:t>2) verstärkt das Befolgen von Gruppennormen</w:t>
      </w:r>
    </w:p>
    <w:p w14:paraId="6E76C0E0" w14:textId="0845A13B" w:rsidR="003B6B52" w:rsidRDefault="00CD2CCD" w:rsidP="0021547F">
      <w:pPr>
        <w:spacing w:after="0" w:line="240" w:lineRule="auto"/>
        <w:rPr>
          <w:bCs/>
          <w:sz w:val="17"/>
          <w:szCs w:val="17"/>
        </w:rPr>
      </w:pPr>
      <w:r>
        <w:rPr>
          <w:bCs/>
          <w:sz w:val="17"/>
          <w:szCs w:val="17"/>
        </w:rPr>
        <w:t>3) häufig in Cyberspace (ganz anonym oder Chat: A.R. aus D.)</w:t>
      </w:r>
    </w:p>
    <w:p w14:paraId="07BC38B1" w14:textId="7B7BEC99" w:rsidR="003B6B52" w:rsidRDefault="00CD2CCD" w:rsidP="0021547F">
      <w:pPr>
        <w:spacing w:after="0" w:line="240" w:lineRule="auto"/>
        <w:rPr>
          <w:bCs/>
          <w:sz w:val="17"/>
          <w:szCs w:val="17"/>
        </w:rPr>
      </w:pPr>
      <w:r>
        <w:rPr>
          <w:bCs/>
          <w:sz w:val="17"/>
          <w:szCs w:val="17"/>
        </w:rPr>
        <w:t xml:space="preserve">Das hilft: Personen gezielt als Individuen adressieren </w:t>
      </w:r>
      <w:r w:rsidRPr="00CD2CCD">
        <w:rPr>
          <w:bCs/>
          <w:sz w:val="17"/>
          <w:szCs w:val="17"/>
        </w:rPr>
        <w:sym w:font="Wingdings" w:char="F0E0"/>
      </w:r>
      <w:r>
        <w:rPr>
          <w:bCs/>
          <w:sz w:val="17"/>
          <w:szCs w:val="17"/>
        </w:rPr>
        <w:t xml:space="preserve"> Verantwortung nimmt wieder zu</w:t>
      </w:r>
    </w:p>
    <w:p w14:paraId="1AE67222" w14:textId="57CFBB5B" w:rsidR="003B6B52" w:rsidRPr="00816F87" w:rsidRDefault="00CD2CCD" w:rsidP="0021547F">
      <w:pPr>
        <w:spacing w:after="0" w:line="240" w:lineRule="auto"/>
        <w:rPr>
          <w:b/>
          <w:color w:val="385623" w:themeColor="accent6" w:themeShade="80"/>
          <w:sz w:val="17"/>
          <w:szCs w:val="17"/>
        </w:rPr>
      </w:pPr>
      <w:r w:rsidRPr="00816F87">
        <w:rPr>
          <w:b/>
          <w:color w:val="385623" w:themeColor="accent6" w:themeShade="80"/>
          <w:sz w:val="17"/>
          <w:szCs w:val="17"/>
        </w:rPr>
        <w:t>Entscheidungsprozesse in Gruppen</w:t>
      </w:r>
    </w:p>
    <w:p w14:paraId="12436B37" w14:textId="77777777" w:rsidR="0016220A" w:rsidRDefault="008207B8" w:rsidP="0021547F">
      <w:pPr>
        <w:spacing w:after="0" w:line="240" w:lineRule="auto"/>
        <w:rPr>
          <w:bCs/>
          <w:sz w:val="17"/>
          <w:szCs w:val="17"/>
        </w:rPr>
      </w:pPr>
      <w:r>
        <w:rPr>
          <w:bCs/>
          <w:sz w:val="17"/>
          <w:szCs w:val="17"/>
        </w:rPr>
        <w:t xml:space="preserve">Gruppenentscheidungen sind glaubwürdiger und Meinung aussagekräftiger. </w:t>
      </w:r>
    </w:p>
    <w:p w14:paraId="03677C66" w14:textId="6372514C" w:rsidR="0016220A" w:rsidRPr="00816F87" w:rsidRDefault="0016220A" w:rsidP="0021547F">
      <w:pPr>
        <w:spacing w:after="0" w:line="240" w:lineRule="auto"/>
        <w:rPr>
          <w:b/>
          <w:color w:val="385623" w:themeColor="accent6" w:themeShade="80"/>
          <w:sz w:val="17"/>
          <w:szCs w:val="17"/>
        </w:rPr>
      </w:pPr>
      <w:r w:rsidRPr="00816F87">
        <w:rPr>
          <w:b/>
          <w:color w:val="385623" w:themeColor="accent6" w:themeShade="80"/>
          <w:sz w:val="17"/>
          <w:szCs w:val="17"/>
        </w:rPr>
        <w:t xml:space="preserve">Gruppenentscheidungen </w:t>
      </w:r>
      <w:r w:rsidRPr="00816F87">
        <w:rPr>
          <w:b/>
          <w:color w:val="385623" w:themeColor="accent6" w:themeShade="80"/>
          <w:sz w:val="17"/>
          <w:szCs w:val="17"/>
        </w:rPr>
        <w:sym w:font="Wingdings" w:char="F0E0"/>
      </w:r>
      <w:r w:rsidRPr="00816F87">
        <w:rPr>
          <w:b/>
          <w:color w:val="385623" w:themeColor="accent6" w:themeShade="80"/>
          <w:sz w:val="17"/>
          <w:szCs w:val="17"/>
        </w:rPr>
        <w:t xml:space="preserve"> Erfolgsfaktoren</w:t>
      </w:r>
    </w:p>
    <w:p w14:paraId="639CBAA9" w14:textId="3F74EAFB" w:rsidR="003B6B52" w:rsidRDefault="008207B8" w:rsidP="0021547F">
      <w:pPr>
        <w:spacing w:after="0" w:line="240" w:lineRule="auto"/>
        <w:rPr>
          <w:bCs/>
          <w:sz w:val="17"/>
          <w:szCs w:val="17"/>
        </w:rPr>
      </w:pPr>
      <w:r>
        <w:rPr>
          <w:bCs/>
          <w:sz w:val="17"/>
          <w:szCs w:val="17"/>
        </w:rPr>
        <w:t>Gruppen sind erfolgreicher, wenn: a) auf Person mit meistem Fachwissen gehört wird, b) Motivation vorhanden, nach der besten Antwort zu suchen</w:t>
      </w:r>
    </w:p>
    <w:p w14:paraId="794044A4" w14:textId="0F52A1CB" w:rsidR="0016220A" w:rsidRPr="00816F87" w:rsidRDefault="0016220A" w:rsidP="0016220A">
      <w:pPr>
        <w:spacing w:after="0" w:line="240" w:lineRule="auto"/>
        <w:rPr>
          <w:b/>
          <w:color w:val="385623" w:themeColor="accent6" w:themeShade="80"/>
          <w:sz w:val="17"/>
          <w:szCs w:val="17"/>
        </w:rPr>
      </w:pPr>
      <w:r w:rsidRPr="00816F87">
        <w:rPr>
          <w:b/>
          <w:color w:val="385623" w:themeColor="accent6" w:themeShade="80"/>
          <w:sz w:val="17"/>
          <w:szCs w:val="17"/>
        </w:rPr>
        <w:t xml:space="preserve">Gruppenentscheidungen </w:t>
      </w:r>
      <w:r w:rsidRPr="00816F87">
        <w:rPr>
          <w:b/>
          <w:color w:val="385623" w:themeColor="accent6" w:themeShade="80"/>
          <w:sz w:val="17"/>
          <w:szCs w:val="17"/>
        </w:rPr>
        <w:sym w:font="Wingdings" w:char="F0E0"/>
      </w:r>
      <w:r w:rsidRPr="00816F87">
        <w:rPr>
          <w:b/>
          <w:color w:val="385623" w:themeColor="accent6" w:themeShade="80"/>
          <w:sz w:val="17"/>
          <w:szCs w:val="17"/>
        </w:rPr>
        <w:t xml:space="preserve"> Prozessverlust</w:t>
      </w:r>
    </w:p>
    <w:p w14:paraId="728E776B" w14:textId="0F0207D9" w:rsidR="003B6B52" w:rsidRDefault="0016220A" w:rsidP="0021547F">
      <w:pPr>
        <w:spacing w:after="0" w:line="240" w:lineRule="auto"/>
        <w:rPr>
          <w:bCs/>
          <w:sz w:val="17"/>
          <w:szCs w:val="17"/>
        </w:rPr>
      </w:pPr>
      <w:r>
        <w:rPr>
          <w:bCs/>
          <w:sz w:val="17"/>
          <w:szCs w:val="17"/>
        </w:rPr>
        <w:t>Erfolglos überzeugen/tatenlos zuschauen, wie falsche Entscheidung getroffen wird</w:t>
      </w:r>
    </w:p>
    <w:p w14:paraId="2D017AB7" w14:textId="7610ED39" w:rsidR="003B6B52" w:rsidRDefault="0016220A" w:rsidP="0021547F">
      <w:pPr>
        <w:spacing w:after="0" w:line="240" w:lineRule="auto"/>
        <w:rPr>
          <w:bCs/>
          <w:sz w:val="17"/>
          <w:szCs w:val="17"/>
        </w:rPr>
      </w:pPr>
      <w:r w:rsidRPr="0016220A">
        <w:rPr>
          <w:bCs/>
          <w:sz w:val="17"/>
          <w:szCs w:val="17"/>
          <w:u w:val="single"/>
        </w:rPr>
        <w:t>Gründe:</w:t>
      </w:r>
      <w:r>
        <w:rPr>
          <w:bCs/>
          <w:sz w:val="17"/>
          <w:szCs w:val="17"/>
        </w:rPr>
        <w:t xml:space="preserve"> a) falsche Auswahl bei Definierung kompetenteste Person; b) kompetente Person kann sich nicht durchsetzen (normativer Einfluss); c) Kommunikationsschwierigkeiten allgemein</w:t>
      </w:r>
    </w:p>
    <w:p w14:paraId="2982B63D" w14:textId="590E7DF5" w:rsidR="0016220A" w:rsidRPr="00816F87" w:rsidRDefault="0016220A" w:rsidP="0016220A">
      <w:pPr>
        <w:spacing w:after="0" w:line="240" w:lineRule="auto"/>
        <w:rPr>
          <w:b/>
          <w:color w:val="385623" w:themeColor="accent6" w:themeShade="80"/>
          <w:sz w:val="17"/>
          <w:szCs w:val="17"/>
        </w:rPr>
      </w:pPr>
      <w:r w:rsidRPr="00816F87">
        <w:rPr>
          <w:b/>
          <w:color w:val="385623" w:themeColor="accent6" w:themeShade="80"/>
          <w:sz w:val="17"/>
          <w:szCs w:val="17"/>
        </w:rPr>
        <w:t xml:space="preserve">Gruppenentscheidungen </w:t>
      </w:r>
      <w:r w:rsidRPr="00816F87">
        <w:rPr>
          <w:b/>
          <w:color w:val="385623" w:themeColor="accent6" w:themeShade="80"/>
          <w:sz w:val="17"/>
          <w:szCs w:val="17"/>
        </w:rPr>
        <w:sym w:font="Wingdings" w:char="F0E0"/>
      </w:r>
      <w:r w:rsidRPr="00816F87">
        <w:rPr>
          <w:b/>
          <w:color w:val="385623" w:themeColor="accent6" w:themeShade="80"/>
          <w:sz w:val="17"/>
          <w:szCs w:val="17"/>
        </w:rPr>
        <w:t xml:space="preserve"> Prozessverlust </w:t>
      </w:r>
      <w:r w:rsidRPr="00816F87">
        <w:rPr>
          <w:b/>
          <w:color w:val="385623" w:themeColor="accent6" w:themeShade="80"/>
          <w:sz w:val="17"/>
          <w:szCs w:val="17"/>
        </w:rPr>
        <w:sym w:font="Wingdings" w:char="F0E0"/>
      </w:r>
      <w:r w:rsidRPr="00816F87">
        <w:rPr>
          <w:b/>
          <w:color w:val="385623" w:themeColor="accent6" w:themeShade="80"/>
          <w:sz w:val="17"/>
          <w:szCs w:val="17"/>
        </w:rPr>
        <w:t xml:space="preserve"> Infos nicht geteilt</w:t>
      </w:r>
    </w:p>
    <w:p w14:paraId="6678F209" w14:textId="5714263F" w:rsidR="003B6B52" w:rsidRDefault="0016220A" w:rsidP="0021547F">
      <w:pPr>
        <w:spacing w:after="0" w:line="240" w:lineRule="auto"/>
        <w:rPr>
          <w:bCs/>
          <w:sz w:val="17"/>
          <w:szCs w:val="17"/>
        </w:rPr>
      </w:pPr>
      <w:r>
        <w:rPr>
          <w:bCs/>
          <w:sz w:val="17"/>
          <w:szCs w:val="17"/>
        </w:rPr>
        <w:t>Tendenz</w:t>
      </w:r>
      <w:r w:rsidR="003F2A53">
        <w:rPr>
          <w:bCs/>
          <w:sz w:val="17"/>
          <w:szCs w:val="17"/>
        </w:rPr>
        <w:t>, Fokus auf das, was schon alle wissen, statt Abholung von Wissen, das noch nicht geteilt wurde</w:t>
      </w:r>
    </w:p>
    <w:p w14:paraId="18A8F684" w14:textId="77777777" w:rsidR="003F2A53" w:rsidRDefault="003F2A53" w:rsidP="0021547F">
      <w:pPr>
        <w:spacing w:after="0" w:line="240" w:lineRule="auto"/>
        <w:rPr>
          <w:bCs/>
          <w:sz w:val="17"/>
          <w:szCs w:val="17"/>
        </w:rPr>
      </w:pPr>
      <w:r>
        <w:rPr>
          <w:bCs/>
          <w:sz w:val="17"/>
          <w:szCs w:val="17"/>
        </w:rPr>
        <w:t>Daher:</w:t>
      </w:r>
    </w:p>
    <w:p w14:paraId="3C0EC6A4" w14:textId="27919FB7" w:rsidR="003F2A53" w:rsidRDefault="003F2A53" w:rsidP="0021547F">
      <w:pPr>
        <w:spacing w:after="0" w:line="240" w:lineRule="auto"/>
        <w:rPr>
          <w:bCs/>
          <w:sz w:val="17"/>
          <w:szCs w:val="17"/>
        </w:rPr>
      </w:pPr>
      <w:r w:rsidRPr="003F2A53">
        <w:rPr>
          <w:bCs/>
          <w:sz w:val="17"/>
          <w:szCs w:val="17"/>
        </w:rPr>
        <w:sym w:font="Wingdings" w:char="F0E0"/>
      </w:r>
      <w:r>
        <w:rPr>
          <w:bCs/>
          <w:sz w:val="17"/>
          <w:szCs w:val="17"/>
        </w:rPr>
        <w:t xml:space="preserve"> lange genug diskutieren, damit auch ungeteilte Info auf den Tisch kommt</w:t>
      </w:r>
    </w:p>
    <w:p w14:paraId="434F58A8" w14:textId="154B71A7" w:rsidR="003F2A53" w:rsidRDefault="003F2A53" w:rsidP="0021547F">
      <w:pPr>
        <w:spacing w:after="0" w:line="240" w:lineRule="auto"/>
        <w:rPr>
          <w:bCs/>
          <w:sz w:val="17"/>
          <w:szCs w:val="17"/>
        </w:rPr>
      </w:pPr>
      <w:r w:rsidRPr="003F2A53">
        <w:rPr>
          <w:bCs/>
          <w:sz w:val="17"/>
          <w:szCs w:val="17"/>
        </w:rPr>
        <w:sym w:font="Wingdings" w:char="F0E0"/>
      </w:r>
      <w:r>
        <w:rPr>
          <w:bCs/>
          <w:sz w:val="17"/>
          <w:szCs w:val="17"/>
        </w:rPr>
        <w:t xml:space="preserve"> Mitglieder zu (Teil-)Experten erklären und so Verantwortung/Druck erhöhen</w:t>
      </w:r>
    </w:p>
    <w:p w14:paraId="00BB1E1C" w14:textId="484824B6" w:rsidR="006169FA" w:rsidRDefault="003F2A53" w:rsidP="0021547F">
      <w:pPr>
        <w:spacing w:after="0" w:line="240" w:lineRule="auto"/>
        <w:rPr>
          <w:bCs/>
          <w:sz w:val="17"/>
          <w:szCs w:val="17"/>
        </w:rPr>
      </w:pPr>
      <w:r w:rsidRPr="003F2A53">
        <w:rPr>
          <w:bCs/>
          <w:sz w:val="17"/>
          <w:szCs w:val="17"/>
        </w:rPr>
        <w:sym w:font="Wingdings" w:char="F0E0"/>
      </w:r>
      <w:r>
        <w:rPr>
          <w:bCs/>
          <w:sz w:val="17"/>
          <w:szCs w:val="17"/>
        </w:rPr>
        <w:t xml:space="preserve"> Transaktives Gedächtnis </w:t>
      </w:r>
      <w:r w:rsidRPr="003F2A53">
        <w:rPr>
          <w:bCs/>
          <w:sz w:val="17"/>
          <w:szCs w:val="17"/>
        </w:rPr>
        <w:sym w:font="Wingdings" w:char="F0E0"/>
      </w:r>
      <w:r>
        <w:rPr>
          <w:bCs/>
          <w:sz w:val="17"/>
          <w:szCs w:val="17"/>
        </w:rPr>
        <w:t xml:space="preserve"> Austausch über Inhalte sodass </w:t>
      </w:r>
      <w:r w:rsidR="00213546">
        <w:rPr>
          <w:bCs/>
          <w:sz w:val="17"/>
          <w:szCs w:val="17"/>
        </w:rPr>
        <w:t>Kombi-</w:t>
      </w:r>
      <w:r>
        <w:rPr>
          <w:bCs/>
          <w:sz w:val="17"/>
          <w:szCs w:val="17"/>
        </w:rPr>
        <w:t xml:space="preserve">Gedächtnis </w:t>
      </w:r>
      <w:r w:rsidR="00213546">
        <w:rPr>
          <w:bCs/>
          <w:sz w:val="17"/>
          <w:szCs w:val="17"/>
        </w:rPr>
        <w:t>entsteht</w:t>
      </w:r>
    </w:p>
    <w:p w14:paraId="4A8EC715" w14:textId="57FDDAD4" w:rsidR="00213546" w:rsidRPr="00816F87" w:rsidRDefault="00213546" w:rsidP="00213546">
      <w:pPr>
        <w:spacing w:after="0" w:line="240" w:lineRule="auto"/>
        <w:rPr>
          <w:b/>
          <w:color w:val="385623" w:themeColor="accent6" w:themeShade="80"/>
          <w:sz w:val="17"/>
          <w:szCs w:val="17"/>
        </w:rPr>
      </w:pPr>
      <w:r w:rsidRPr="00816F87">
        <w:rPr>
          <w:b/>
          <w:color w:val="385623" w:themeColor="accent6" w:themeShade="80"/>
          <w:sz w:val="17"/>
          <w:szCs w:val="17"/>
        </w:rPr>
        <w:t xml:space="preserve">Gruppenentscheidungen </w:t>
      </w:r>
      <w:r w:rsidRPr="00816F87">
        <w:rPr>
          <w:b/>
          <w:color w:val="385623" w:themeColor="accent6" w:themeShade="80"/>
          <w:sz w:val="17"/>
          <w:szCs w:val="17"/>
        </w:rPr>
        <w:sym w:font="Wingdings" w:char="F0E0"/>
      </w:r>
      <w:r w:rsidRPr="00816F87">
        <w:rPr>
          <w:b/>
          <w:color w:val="385623" w:themeColor="accent6" w:themeShade="80"/>
          <w:sz w:val="17"/>
          <w:szCs w:val="17"/>
        </w:rPr>
        <w:t xml:space="preserve"> Prozessverlust </w:t>
      </w:r>
      <w:r w:rsidRPr="00816F87">
        <w:rPr>
          <w:b/>
          <w:color w:val="385623" w:themeColor="accent6" w:themeShade="80"/>
          <w:sz w:val="17"/>
          <w:szCs w:val="17"/>
        </w:rPr>
        <w:sym w:font="Wingdings" w:char="F0E0"/>
      </w:r>
      <w:r w:rsidRPr="00816F87">
        <w:rPr>
          <w:b/>
          <w:color w:val="385623" w:themeColor="accent6" w:themeShade="80"/>
          <w:sz w:val="17"/>
          <w:szCs w:val="17"/>
        </w:rPr>
        <w:t xml:space="preserve"> </w:t>
      </w:r>
      <w:r w:rsidR="0058733F" w:rsidRPr="00816F87">
        <w:rPr>
          <w:b/>
          <w:color w:val="385623" w:themeColor="accent6" w:themeShade="80"/>
          <w:sz w:val="17"/>
          <w:szCs w:val="17"/>
        </w:rPr>
        <w:t>Groupthink</w:t>
      </w:r>
    </w:p>
    <w:p w14:paraId="011A6920" w14:textId="77777777" w:rsidR="005F3375" w:rsidRDefault="0058733F" w:rsidP="0058733F">
      <w:pPr>
        <w:spacing w:after="0" w:line="240" w:lineRule="auto"/>
        <w:rPr>
          <w:bCs/>
          <w:sz w:val="17"/>
          <w:szCs w:val="17"/>
        </w:rPr>
      </w:pPr>
      <w:r w:rsidRPr="0058733F">
        <w:rPr>
          <w:bCs/>
          <w:sz w:val="17"/>
          <w:szCs w:val="17"/>
        </w:rPr>
        <w:t>Erhalt der Gruppenkohäsion und der Solidarität wichtiger</w:t>
      </w:r>
      <w:r>
        <w:rPr>
          <w:bCs/>
          <w:sz w:val="17"/>
          <w:szCs w:val="17"/>
        </w:rPr>
        <w:t xml:space="preserve">, </w:t>
      </w:r>
      <w:r w:rsidRPr="0058733F">
        <w:rPr>
          <w:bCs/>
          <w:sz w:val="17"/>
          <w:szCs w:val="17"/>
        </w:rPr>
        <w:t>als realistische Betrachtung der Tatsachen</w:t>
      </w:r>
      <w:r>
        <w:rPr>
          <w:bCs/>
          <w:sz w:val="17"/>
          <w:szCs w:val="17"/>
        </w:rPr>
        <w:t>.</w:t>
      </w:r>
    </w:p>
    <w:p w14:paraId="6574DEAF" w14:textId="32ADE6AB" w:rsidR="0058733F" w:rsidRPr="005F3375" w:rsidRDefault="00D3022F" w:rsidP="0058733F">
      <w:pPr>
        <w:spacing w:after="0" w:line="240" w:lineRule="auto"/>
        <w:rPr>
          <w:bCs/>
          <w:sz w:val="17"/>
          <w:szCs w:val="17"/>
          <w:u w:val="single"/>
        </w:rPr>
      </w:pPr>
      <w:r>
        <w:rPr>
          <w:bCs/>
          <w:sz w:val="17"/>
          <w:szCs w:val="17"/>
          <w:u w:val="single"/>
        </w:rPr>
        <w:t xml:space="preserve">(wenige) </w:t>
      </w:r>
      <w:r w:rsidR="005F3375" w:rsidRPr="005F3375">
        <w:rPr>
          <w:bCs/>
          <w:sz w:val="17"/>
          <w:szCs w:val="17"/>
          <w:u w:val="single"/>
        </w:rPr>
        <w:t>Voraussetzungen:</w:t>
      </w:r>
    </w:p>
    <w:p w14:paraId="77FBEE14" w14:textId="6D3FAB11" w:rsidR="006169FA" w:rsidRDefault="0058733F" w:rsidP="0058733F">
      <w:pPr>
        <w:spacing w:after="0" w:line="240" w:lineRule="auto"/>
        <w:rPr>
          <w:bCs/>
          <w:sz w:val="17"/>
          <w:szCs w:val="17"/>
        </w:rPr>
      </w:pPr>
      <w:r w:rsidRPr="0058733F">
        <w:rPr>
          <w:rFonts w:ascii="Segoe UI Symbol" w:hAnsi="Segoe UI Symbol" w:cs="Segoe UI Symbol"/>
          <w:bCs/>
          <w:sz w:val="17"/>
          <w:szCs w:val="17"/>
        </w:rPr>
        <w:sym w:font="Wingdings" w:char="F0E0"/>
      </w:r>
      <w:r>
        <w:rPr>
          <w:rFonts w:ascii="Segoe UI Symbol" w:hAnsi="Segoe UI Symbol" w:cs="Segoe UI Symbol"/>
          <w:bCs/>
          <w:sz w:val="17"/>
          <w:szCs w:val="17"/>
        </w:rPr>
        <w:t xml:space="preserve"> </w:t>
      </w:r>
      <w:r w:rsidRPr="0058733F">
        <w:rPr>
          <w:bCs/>
          <w:sz w:val="17"/>
          <w:szCs w:val="17"/>
        </w:rPr>
        <w:t xml:space="preserve">Gruppe ist </w:t>
      </w:r>
      <w:r w:rsidRPr="0058733F">
        <w:rPr>
          <w:bCs/>
          <w:sz w:val="17"/>
          <w:szCs w:val="17"/>
          <w:u w:val="single"/>
        </w:rPr>
        <w:t>hoch kohäsiv</w:t>
      </w:r>
      <w:r w:rsidRPr="0058733F">
        <w:rPr>
          <w:bCs/>
          <w:sz w:val="17"/>
          <w:szCs w:val="17"/>
        </w:rPr>
        <w:t xml:space="preserve">, von anderen Meinungen </w:t>
      </w:r>
      <w:r w:rsidRPr="0058733F">
        <w:rPr>
          <w:bCs/>
          <w:sz w:val="17"/>
          <w:szCs w:val="17"/>
          <w:u w:val="single"/>
        </w:rPr>
        <w:t>isoliert</w:t>
      </w:r>
      <w:r w:rsidRPr="0058733F">
        <w:rPr>
          <w:bCs/>
          <w:sz w:val="17"/>
          <w:szCs w:val="17"/>
        </w:rPr>
        <w:t xml:space="preserve">, einem </w:t>
      </w:r>
      <w:r w:rsidRPr="0058733F">
        <w:rPr>
          <w:bCs/>
          <w:sz w:val="17"/>
          <w:szCs w:val="17"/>
          <w:u w:val="single"/>
        </w:rPr>
        <w:t>direkten Führer</w:t>
      </w:r>
      <w:r w:rsidRPr="0058733F">
        <w:rPr>
          <w:bCs/>
          <w:sz w:val="17"/>
          <w:szCs w:val="17"/>
        </w:rPr>
        <w:t xml:space="preserve"> </w:t>
      </w:r>
      <w:r>
        <w:rPr>
          <w:bCs/>
          <w:sz w:val="17"/>
          <w:szCs w:val="17"/>
        </w:rPr>
        <w:t xml:space="preserve">(mit klaren Wünschen) </w:t>
      </w:r>
      <w:r w:rsidRPr="0058733F">
        <w:rPr>
          <w:bCs/>
          <w:sz w:val="17"/>
          <w:szCs w:val="17"/>
        </w:rPr>
        <w:t>unterstellt, die Mitglieder unter</w:t>
      </w:r>
      <w:r>
        <w:rPr>
          <w:bCs/>
          <w:sz w:val="17"/>
          <w:szCs w:val="17"/>
        </w:rPr>
        <w:t xml:space="preserve"> </w:t>
      </w:r>
      <w:r w:rsidRPr="0058733F">
        <w:rPr>
          <w:bCs/>
          <w:sz w:val="17"/>
          <w:szCs w:val="17"/>
        </w:rPr>
        <w:t xml:space="preserve">hohem </w:t>
      </w:r>
      <w:r w:rsidRPr="0058733F">
        <w:rPr>
          <w:bCs/>
          <w:sz w:val="17"/>
          <w:szCs w:val="17"/>
          <w:u w:val="single"/>
        </w:rPr>
        <w:t>Stress</w:t>
      </w:r>
      <w:r w:rsidRPr="0058733F">
        <w:rPr>
          <w:bCs/>
          <w:sz w:val="17"/>
          <w:szCs w:val="17"/>
        </w:rPr>
        <w:t xml:space="preserve"> stehen und der Entscheidungsfindungsprozess </w:t>
      </w:r>
      <w:r w:rsidRPr="0058733F">
        <w:rPr>
          <w:bCs/>
          <w:sz w:val="17"/>
          <w:szCs w:val="17"/>
          <w:u w:val="single"/>
        </w:rPr>
        <w:t>keine Alternativentscheidungen</w:t>
      </w:r>
      <w:r w:rsidRPr="0058733F">
        <w:rPr>
          <w:bCs/>
          <w:sz w:val="17"/>
          <w:szCs w:val="17"/>
        </w:rPr>
        <w:t xml:space="preserve"> vorsieht.</w:t>
      </w:r>
    </w:p>
    <w:p w14:paraId="3E929F17" w14:textId="7140714D" w:rsidR="005F3375" w:rsidRPr="005F3375" w:rsidRDefault="005F3375" w:rsidP="0058733F">
      <w:pPr>
        <w:spacing w:after="0" w:line="240" w:lineRule="auto"/>
        <w:rPr>
          <w:bCs/>
          <w:sz w:val="17"/>
          <w:szCs w:val="17"/>
          <w:u w:val="single"/>
        </w:rPr>
      </w:pPr>
      <w:r w:rsidRPr="005F3375">
        <w:rPr>
          <w:bCs/>
          <w:sz w:val="17"/>
          <w:szCs w:val="17"/>
          <w:u w:val="single"/>
        </w:rPr>
        <w:t xml:space="preserve">Symptome: </w:t>
      </w:r>
    </w:p>
    <w:p w14:paraId="161E24D4" w14:textId="3B408874" w:rsidR="006169FA" w:rsidRDefault="0058733F" w:rsidP="0021547F">
      <w:pPr>
        <w:spacing w:after="0" w:line="240" w:lineRule="auto"/>
        <w:rPr>
          <w:bCs/>
          <w:sz w:val="17"/>
          <w:szCs w:val="17"/>
        </w:rPr>
      </w:pPr>
      <w:r w:rsidRPr="0058733F">
        <w:rPr>
          <w:bCs/>
          <w:noProof/>
          <w:sz w:val="17"/>
          <w:szCs w:val="17"/>
        </w:rPr>
        <w:drawing>
          <wp:inline distT="0" distB="0" distL="0" distR="0" wp14:anchorId="35BFAA6D" wp14:editId="631E0682">
            <wp:extent cx="2110105" cy="3159377"/>
            <wp:effectExtent l="0" t="0" r="0" b="3175"/>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rotWithShape="1">
                    <a:blip r:embed="rId29"/>
                    <a:srcRect t="7778"/>
                    <a:stretch/>
                  </pic:blipFill>
                  <pic:spPr bwMode="auto">
                    <a:xfrm>
                      <a:off x="0" y="0"/>
                      <a:ext cx="2110105" cy="3159377"/>
                    </a:xfrm>
                    <a:prstGeom prst="rect">
                      <a:avLst/>
                    </a:prstGeom>
                    <a:ln>
                      <a:noFill/>
                    </a:ln>
                    <a:extLst>
                      <a:ext uri="{53640926-AAD7-44D8-BBD7-CCE9431645EC}">
                        <a14:shadowObscured xmlns:a14="http://schemas.microsoft.com/office/drawing/2010/main"/>
                      </a:ext>
                    </a:extLst>
                  </pic:spPr>
                </pic:pic>
              </a:graphicData>
            </a:graphic>
          </wp:inline>
        </w:drawing>
      </w:r>
    </w:p>
    <w:p w14:paraId="0F2D25C0" w14:textId="5476F4B4" w:rsidR="006169FA" w:rsidRDefault="005F3375" w:rsidP="0021547F">
      <w:pPr>
        <w:spacing w:after="0" w:line="240" w:lineRule="auto"/>
        <w:rPr>
          <w:bCs/>
          <w:sz w:val="17"/>
          <w:szCs w:val="17"/>
        </w:rPr>
      </w:pPr>
      <w:r>
        <w:rPr>
          <w:bCs/>
          <w:sz w:val="17"/>
          <w:szCs w:val="17"/>
          <w:u w:val="single"/>
        </w:rPr>
        <w:t>Folgen</w:t>
      </w:r>
      <w:r w:rsidR="00ED462C" w:rsidRPr="00ED462C">
        <w:rPr>
          <w:bCs/>
          <w:sz w:val="17"/>
          <w:szCs w:val="17"/>
          <w:u w:val="single"/>
        </w:rPr>
        <w:t xml:space="preserve">: </w:t>
      </w:r>
      <w:r w:rsidR="00ED462C">
        <w:rPr>
          <w:bCs/>
          <w:sz w:val="17"/>
          <w:szCs w:val="17"/>
        </w:rPr>
        <w:t>mangelnde Infosuche, Sichtung von Alternativen; mangelnde Risikoanalyse; fehlender Krisenplan</w:t>
      </w:r>
    </w:p>
    <w:p w14:paraId="52626702" w14:textId="06A40CE7" w:rsidR="00D3022F" w:rsidRDefault="00D3022F" w:rsidP="0021547F">
      <w:pPr>
        <w:spacing w:after="0" w:line="240" w:lineRule="auto"/>
        <w:rPr>
          <w:bCs/>
          <w:sz w:val="17"/>
          <w:szCs w:val="17"/>
        </w:rPr>
      </w:pPr>
      <w:r>
        <w:rPr>
          <w:bCs/>
          <w:sz w:val="17"/>
          <w:szCs w:val="17"/>
          <w:u w:val="single"/>
        </w:rPr>
        <w:t xml:space="preserve">Groupthink </w:t>
      </w:r>
      <w:r w:rsidRPr="00D3022F">
        <w:rPr>
          <w:bCs/>
          <w:sz w:val="17"/>
          <w:szCs w:val="17"/>
          <w:u w:val="single"/>
        </w:rPr>
        <w:t>Vorbeugen:</w:t>
      </w:r>
      <w:r>
        <w:rPr>
          <w:bCs/>
          <w:sz w:val="17"/>
          <w:szCs w:val="17"/>
        </w:rPr>
        <w:t xml:space="preserve"> Führer kann beeinflussen indem: er unparteiisch bleibt, Subgruppen bildet, Aussenmeinungen einhol</w:t>
      </w:r>
      <w:r w:rsidR="00317AAB">
        <w:rPr>
          <w:bCs/>
          <w:sz w:val="17"/>
          <w:szCs w:val="17"/>
        </w:rPr>
        <w:t>en lässt, Abstimmungen anonym durchführt</w:t>
      </w:r>
    </w:p>
    <w:p w14:paraId="21CF27CA" w14:textId="6521AA96" w:rsidR="006169FA" w:rsidRPr="00816F87" w:rsidRDefault="00CC6A9C" w:rsidP="0021547F">
      <w:pPr>
        <w:spacing w:after="0" w:line="240" w:lineRule="auto"/>
        <w:rPr>
          <w:b/>
          <w:color w:val="385623" w:themeColor="accent6" w:themeShade="80"/>
          <w:sz w:val="17"/>
          <w:szCs w:val="17"/>
        </w:rPr>
      </w:pPr>
      <w:r w:rsidRPr="00816F87">
        <w:rPr>
          <w:b/>
          <w:color w:val="385623" w:themeColor="accent6" w:themeShade="80"/>
          <w:sz w:val="17"/>
          <w:szCs w:val="17"/>
        </w:rPr>
        <w:t xml:space="preserve">Gruppenentscheidungen </w:t>
      </w:r>
      <w:r w:rsidRPr="00816F87">
        <w:rPr>
          <w:b/>
          <w:color w:val="385623" w:themeColor="accent6" w:themeShade="80"/>
          <w:sz w:val="17"/>
          <w:szCs w:val="17"/>
        </w:rPr>
        <w:sym w:font="Wingdings" w:char="F0E0"/>
      </w:r>
      <w:r w:rsidRPr="00816F87">
        <w:rPr>
          <w:b/>
          <w:color w:val="385623" w:themeColor="accent6" w:themeShade="80"/>
          <w:sz w:val="17"/>
          <w:szCs w:val="17"/>
        </w:rPr>
        <w:t xml:space="preserve"> Risikobereitschaft</w:t>
      </w:r>
    </w:p>
    <w:p w14:paraId="11795499" w14:textId="113C9A27" w:rsidR="006169FA" w:rsidRDefault="00891DD4" w:rsidP="00891DD4">
      <w:pPr>
        <w:spacing w:after="0" w:line="240" w:lineRule="auto"/>
        <w:rPr>
          <w:bCs/>
          <w:sz w:val="17"/>
          <w:szCs w:val="17"/>
        </w:rPr>
      </w:pPr>
      <w:r w:rsidRPr="00891DD4">
        <w:rPr>
          <w:bCs/>
          <w:sz w:val="17"/>
          <w:szCs w:val="17"/>
        </w:rPr>
        <w:t xml:space="preserve">In Gruppen </w:t>
      </w:r>
      <w:r>
        <w:rPr>
          <w:bCs/>
          <w:sz w:val="17"/>
          <w:szCs w:val="17"/>
        </w:rPr>
        <w:t>werden</w:t>
      </w:r>
      <w:r w:rsidRPr="00891DD4">
        <w:rPr>
          <w:bCs/>
          <w:sz w:val="17"/>
          <w:szCs w:val="17"/>
        </w:rPr>
        <w:t xml:space="preserve"> riskantere Entscheidungen getroffen: „risky</w:t>
      </w:r>
      <w:r>
        <w:rPr>
          <w:bCs/>
          <w:sz w:val="17"/>
          <w:szCs w:val="17"/>
        </w:rPr>
        <w:t xml:space="preserve"> </w:t>
      </w:r>
      <w:r w:rsidRPr="00891DD4">
        <w:rPr>
          <w:bCs/>
          <w:sz w:val="17"/>
          <w:szCs w:val="17"/>
        </w:rPr>
        <w:t>shift“</w:t>
      </w:r>
      <w:r>
        <w:rPr>
          <w:bCs/>
          <w:sz w:val="17"/>
          <w:szCs w:val="17"/>
        </w:rPr>
        <w:t xml:space="preserve"> (aber auch konservativer/vorsichtiger/…): </w:t>
      </w:r>
      <w:r w:rsidR="00CC6A9C" w:rsidRPr="00CC6A9C">
        <w:rPr>
          <w:bCs/>
          <w:sz w:val="17"/>
          <w:szCs w:val="17"/>
        </w:rPr>
        <w:t>Einzel- und Gesamtmeinungen werden</w:t>
      </w:r>
      <w:r w:rsidR="00CC6A9C">
        <w:rPr>
          <w:bCs/>
          <w:sz w:val="17"/>
          <w:szCs w:val="17"/>
        </w:rPr>
        <w:t xml:space="preserve"> immer</w:t>
      </w:r>
      <w:r w:rsidR="00CC6A9C" w:rsidRPr="00CC6A9C">
        <w:rPr>
          <w:bCs/>
          <w:sz w:val="17"/>
          <w:szCs w:val="17"/>
        </w:rPr>
        <w:t xml:space="preserve"> extremer (hin zu größerem</w:t>
      </w:r>
      <w:r w:rsidR="00CC6A9C">
        <w:rPr>
          <w:bCs/>
          <w:sz w:val="17"/>
          <w:szCs w:val="17"/>
        </w:rPr>
        <w:t xml:space="preserve"> </w:t>
      </w:r>
      <w:r w:rsidR="00CC6A9C" w:rsidRPr="00CC6A9C">
        <w:rPr>
          <w:bCs/>
          <w:sz w:val="17"/>
          <w:szCs w:val="17"/>
        </w:rPr>
        <w:t>Risiko, wenn die Mitglieder ursprünglich zum Risiko neigten &amp; zu größerer Vorsicht, wenn</w:t>
      </w:r>
      <w:r w:rsidR="00CC6A9C">
        <w:rPr>
          <w:bCs/>
          <w:sz w:val="17"/>
          <w:szCs w:val="17"/>
        </w:rPr>
        <w:t xml:space="preserve"> </w:t>
      </w:r>
      <w:r w:rsidR="00CC6A9C" w:rsidRPr="00CC6A9C">
        <w:rPr>
          <w:bCs/>
          <w:sz w:val="17"/>
          <w:szCs w:val="17"/>
        </w:rPr>
        <w:t>Mitglieder u</w:t>
      </w:r>
      <w:r w:rsidR="00CC6A9C">
        <w:rPr>
          <w:bCs/>
          <w:sz w:val="17"/>
          <w:szCs w:val="17"/>
        </w:rPr>
        <w:t>r</w:t>
      </w:r>
      <w:r w:rsidR="00CC6A9C" w:rsidRPr="00CC6A9C">
        <w:rPr>
          <w:bCs/>
          <w:sz w:val="17"/>
          <w:szCs w:val="17"/>
        </w:rPr>
        <w:t>sprünglich zur Vorsicht neigten</w:t>
      </w:r>
      <w:r>
        <w:rPr>
          <w:bCs/>
          <w:sz w:val="17"/>
          <w:szCs w:val="17"/>
        </w:rPr>
        <w:t>.</w:t>
      </w:r>
    </w:p>
    <w:p w14:paraId="450C2C1A" w14:textId="77777777" w:rsidR="00891DD4" w:rsidRPr="00816F87" w:rsidRDefault="00891DD4" w:rsidP="00891DD4">
      <w:pPr>
        <w:spacing w:after="0" w:line="240" w:lineRule="auto"/>
        <w:rPr>
          <w:b/>
          <w:color w:val="385623" w:themeColor="accent6" w:themeShade="80"/>
          <w:sz w:val="17"/>
          <w:szCs w:val="17"/>
        </w:rPr>
      </w:pPr>
      <w:r w:rsidRPr="00816F87">
        <w:rPr>
          <w:b/>
          <w:color w:val="385623" w:themeColor="accent6" w:themeShade="80"/>
          <w:sz w:val="17"/>
          <w:szCs w:val="17"/>
        </w:rPr>
        <w:t xml:space="preserve">Gruppenentscheidungen </w:t>
      </w:r>
      <w:r w:rsidRPr="00816F87">
        <w:rPr>
          <w:b/>
          <w:color w:val="385623" w:themeColor="accent6" w:themeShade="80"/>
          <w:sz w:val="17"/>
          <w:szCs w:val="17"/>
        </w:rPr>
        <w:sym w:font="Wingdings" w:char="F0E0"/>
      </w:r>
      <w:r w:rsidRPr="00816F87">
        <w:rPr>
          <w:b/>
          <w:color w:val="385623" w:themeColor="accent6" w:themeShade="80"/>
          <w:sz w:val="17"/>
          <w:szCs w:val="17"/>
        </w:rPr>
        <w:t xml:space="preserve"> Führung</w:t>
      </w:r>
    </w:p>
    <w:p w14:paraId="3EC5AE7D" w14:textId="38C681E3" w:rsidR="00891DD4" w:rsidRPr="00891DD4" w:rsidRDefault="00891DD4" w:rsidP="00891DD4">
      <w:pPr>
        <w:spacing w:after="0" w:line="240" w:lineRule="auto"/>
        <w:rPr>
          <w:b/>
          <w:sz w:val="17"/>
          <w:szCs w:val="17"/>
        </w:rPr>
      </w:pPr>
      <w:r w:rsidRPr="00891DD4">
        <w:rPr>
          <w:b/>
          <w:sz w:val="17"/>
          <w:szCs w:val="17"/>
        </w:rPr>
        <w:sym w:font="Wingdings" w:char="F0E0"/>
      </w:r>
      <w:r>
        <w:rPr>
          <w:b/>
          <w:sz w:val="17"/>
          <w:szCs w:val="17"/>
        </w:rPr>
        <w:t xml:space="preserve"> </w:t>
      </w:r>
      <w:r w:rsidRPr="00891DD4">
        <w:rPr>
          <w:bCs/>
          <w:sz w:val="17"/>
          <w:szCs w:val="17"/>
        </w:rPr>
        <w:t>Führungsstile: transaktional vs. transformational</w:t>
      </w:r>
    </w:p>
    <w:p w14:paraId="2F1A6D4C" w14:textId="1EB7A9D3" w:rsidR="00891DD4" w:rsidRPr="00891DD4" w:rsidRDefault="00891DD4" w:rsidP="00891DD4">
      <w:pPr>
        <w:spacing w:after="0" w:line="240" w:lineRule="auto"/>
        <w:rPr>
          <w:bCs/>
          <w:sz w:val="17"/>
          <w:szCs w:val="17"/>
        </w:rPr>
      </w:pPr>
      <w:r w:rsidRPr="00891DD4">
        <w:rPr>
          <w:bCs/>
          <w:sz w:val="17"/>
          <w:szCs w:val="17"/>
        </w:rPr>
        <w:sym w:font="Wingdings" w:char="F0E0"/>
      </w:r>
      <w:r>
        <w:rPr>
          <w:bCs/>
          <w:sz w:val="17"/>
          <w:szCs w:val="17"/>
        </w:rPr>
        <w:t xml:space="preserve"> </w:t>
      </w:r>
      <w:r w:rsidRPr="00891DD4">
        <w:rPr>
          <w:bCs/>
          <w:sz w:val="17"/>
          <w:szCs w:val="17"/>
        </w:rPr>
        <w:t>Persönlichkeitseigenschaften von Führungspersonen:</w:t>
      </w:r>
      <w:r>
        <w:rPr>
          <w:bCs/>
          <w:sz w:val="17"/>
          <w:szCs w:val="17"/>
        </w:rPr>
        <w:t xml:space="preserve"> </w:t>
      </w:r>
      <w:r w:rsidRPr="00891DD4">
        <w:rPr>
          <w:bCs/>
          <w:sz w:val="17"/>
          <w:szCs w:val="17"/>
        </w:rPr>
        <w:t xml:space="preserve">aufgabenorientiert vs. </w:t>
      </w:r>
      <w:r w:rsidRPr="00891DD4">
        <w:rPr>
          <w:bCs/>
          <w:sz w:val="17"/>
          <w:szCs w:val="17"/>
        </w:rPr>
        <w:t>beziehungsorientiert, abhängig vom Kontrollgrad (hoch, mittel, niedrig)</w:t>
      </w:r>
    </w:p>
    <w:p w14:paraId="23DFD7B9" w14:textId="65EE1407" w:rsidR="00891DD4" w:rsidRPr="00891DD4" w:rsidRDefault="009E488D" w:rsidP="00891DD4">
      <w:pPr>
        <w:spacing w:after="0" w:line="240" w:lineRule="auto"/>
        <w:rPr>
          <w:bCs/>
          <w:sz w:val="17"/>
          <w:szCs w:val="17"/>
        </w:rPr>
      </w:pPr>
      <w:r w:rsidRPr="009E488D">
        <w:rPr>
          <w:bCs/>
          <w:sz w:val="17"/>
          <w:szCs w:val="17"/>
        </w:rPr>
        <w:sym w:font="Wingdings" w:char="F0E0"/>
      </w:r>
      <w:r>
        <w:rPr>
          <w:bCs/>
          <w:sz w:val="17"/>
          <w:szCs w:val="17"/>
        </w:rPr>
        <w:t xml:space="preserve"> </w:t>
      </w:r>
      <w:r w:rsidR="00891DD4" w:rsidRPr="00891DD4">
        <w:rPr>
          <w:bCs/>
          <w:sz w:val="17"/>
          <w:szCs w:val="17"/>
        </w:rPr>
        <w:t>Geschlechtszugehörigkeit und Führung/s-Stile: Mann vs. Frau</w:t>
      </w:r>
    </w:p>
    <w:p w14:paraId="7C022918" w14:textId="60BA3A6D" w:rsidR="006169FA" w:rsidRDefault="009E488D" w:rsidP="00891DD4">
      <w:pPr>
        <w:spacing w:after="0" w:line="240" w:lineRule="auto"/>
        <w:rPr>
          <w:bCs/>
          <w:sz w:val="17"/>
          <w:szCs w:val="17"/>
        </w:rPr>
      </w:pPr>
      <w:r w:rsidRPr="009E488D">
        <w:rPr>
          <w:bCs/>
          <w:sz w:val="17"/>
          <w:szCs w:val="17"/>
        </w:rPr>
        <w:sym w:font="Wingdings" w:char="F0E0"/>
      </w:r>
      <w:r>
        <w:rPr>
          <w:bCs/>
          <w:sz w:val="17"/>
          <w:szCs w:val="17"/>
        </w:rPr>
        <w:t xml:space="preserve"> </w:t>
      </w:r>
      <w:r w:rsidR="00891DD4" w:rsidRPr="00891DD4">
        <w:rPr>
          <w:bCs/>
          <w:sz w:val="17"/>
          <w:szCs w:val="17"/>
        </w:rPr>
        <w:t>Kultur und Führung: autonom, charismatisch, teamorientiert</w:t>
      </w:r>
    </w:p>
    <w:p w14:paraId="70773E3E" w14:textId="03254CB4" w:rsidR="006169FA" w:rsidRPr="00816F87" w:rsidRDefault="009E488D" w:rsidP="0021547F">
      <w:pPr>
        <w:spacing w:after="0" w:line="240" w:lineRule="auto"/>
        <w:rPr>
          <w:b/>
          <w:color w:val="385623" w:themeColor="accent6" w:themeShade="80"/>
          <w:sz w:val="17"/>
          <w:szCs w:val="17"/>
        </w:rPr>
      </w:pPr>
      <w:r w:rsidRPr="00816F87">
        <w:rPr>
          <w:b/>
          <w:color w:val="385623" w:themeColor="accent6" w:themeShade="80"/>
          <w:sz w:val="17"/>
          <w:szCs w:val="17"/>
        </w:rPr>
        <w:t xml:space="preserve">Gruppenkoordination </w:t>
      </w:r>
      <w:r w:rsidRPr="00816F87">
        <w:rPr>
          <w:b/>
          <w:color w:val="385623" w:themeColor="accent6" w:themeShade="80"/>
          <w:sz w:val="17"/>
          <w:szCs w:val="17"/>
        </w:rPr>
        <w:sym w:font="Wingdings" w:char="F0E0"/>
      </w:r>
      <w:r w:rsidRPr="00816F87">
        <w:rPr>
          <w:b/>
          <w:color w:val="385623" w:themeColor="accent6" w:themeShade="80"/>
          <w:sz w:val="17"/>
          <w:szCs w:val="17"/>
        </w:rPr>
        <w:t xml:space="preserve"> Konflikte</w:t>
      </w:r>
    </w:p>
    <w:p w14:paraId="56FCDFD6" w14:textId="4009D729" w:rsidR="006169FA" w:rsidRDefault="00DD3CB1" w:rsidP="0021547F">
      <w:pPr>
        <w:spacing w:after="0" w:line="240" w:lineRule="auto"/>
        <w:rPr>
          <w:bCs/>
          <w:sz w:val="17"/>
          <w:szCs w:val="17"/>
        </w:rPr>
      </w:pPr>
      <w:r>
        <w:rPr>
          <w:bCs/>
          <w:sz w:val="17"/>
          <w:szCs w:val="17"/>
        </w:rPr>
        <w:t>Individuelle Ziele und Bedürfnisse kollidieren oft mit denen der Mitmenschen. (Freud)</w:t>
      </w:r>
    </w:p>
    <w:p w14:paraId="549022CD" w14:textId="0DC69C35" w:rsidR="00DD3CB1" w:rsidRPr="00816F87" w:rsidRDefault="00DD3CB1" w:rsidP="00DD3CB1">
      <w:pPr>
        <w:spacing w:after="0" w:line="240" w:lineRule="auto"/>
        <w:rPr>
          <w:b/>
          <w:color w:val="385623" w:themeColor="accent6" w:themeShade="80"/>
          <w:sz w:val="17"/>
          <w:szCs w:val="17"/>
        </w:rPr>
      </w:pPr>
      <w:r w:rsidRPr="00816F87">
        <w:rPr>
          <w:b/>
          <w:color w:val="385623" w:themeColor="accent6" w:themeShade="80"/>
          <w:sz w:val="17"/>
          <w:szCs w:val="17"/>
        </w:rPr>
        <w:t xml:space="preserve">Gruppenkoordination </w:t>
      </w:r>
      <w:r w:rsidRPr="00816F87">
        <w:rPr>
          <w:b/>
          <w:color w:val="385623" w:themeColor="accent6" w:themeShade="80"/>
          <w:sz w:val="17"/>
          <w:szCs w:val="17"/>
        </w:rPr>
        <w:sym w:font="Wingdings" w:char="F0E0"/>
      </w:r>
      <w:r w:rsidRPr="00816F87">
        <w:rPr>
          <w:b/>
          <w:color w:val="385623" w:themeColor="accent6" w:themeShade="80"/>
          <w:sz w:val="17"/>
          <w:szCs w:val="17"/>
        </w:rPr>
        <w:t xml:space="preserve"> Soziales Dilemma</w:t>
      </w:r>
    </w:p>
    <w:p w14:paraId="06841946" w14:textId="5F45029E" w:rsidR="006169FA" w:rsidRDefault="00DD3CB1" w:rsidP="00EE79F5">
      <w:pPr>
        <w:spacing w:after="0" w:line="240" w:lineRule="auto"/>
        <w:rPr>
          <w:bCs/>
          <w:sz w:val="17"/>
          <w:szCs w:val="17"/>
        </w:rPr>
      </w:pPr>
      <w:r w:rsidRPr="00DD3CB1">
        <w:rPr>
          <w:bCs/>
          <w:sz w:val="17"/>
          <w:szCs w:val="17"/>
        </w:rPr>
        <w:t>Konflikt, bei dem sich die für den Einzelnen vorteilhafteste Lösung schädlich auf alle auswirkt,</w:t>
      </w:r>
      <w:r>
        <w:rPr>
          <w:bCs/>
          <w:sz w:val="17"/>
          <w:szCs w:val="17"/>
        </w:rPr>
        <w:t xml:space="preserve"> </w:t>
      </w:r>
      <w:r w:rsidRPr="00DD3CB1">
        <w:rPr>
          <w:bCs/>
          <w:sz w:val="17"/>
          <w:szCs w:val="17"/>
        </w:rPr>
        <w:t>wenn sie von vielen gewählt wird.</w:t>
      </w:r>
      <w:r w:rsidR="00EE79F5">
        <w:rPr>
          <w:bCs/>
          <w:sz w:val="17"/>
          <w:szCs w:val="17"/>
        </w:rPr>
        <w:t xml:space="preserve"> (Bsp. </w:t>
      </w:r>
      <w:r w:rsidR="00EE79F5" w:rsidRPr="00EE79F5">
        <w:rPr>
          <w:bCs/>
          <w:sz w:val="17"/>
          <w:szCs w:val="17"/>
        </w:rPr>
        <w:t xml:space="preserve">Free-Walking Tours </w:t>
      </w:r>
      <w:r w:rsidR="00EE79F5" w:rsidRPr="00EE79F5">
        <w:rPr>
          <w:bCs/>
          <w:sz w:val="17"/>
          <w:szCs w:val="17"/>
        </w:rPr>
        <w:sym w:font="Wingdings" w:char="F0E0"/>
      </w:r>
      <w:r w:rsidR="00EE79F5">
        <w:rPr>
          <w:bCs/>
          <w:sz w:val="17"/>
          <w:szCs w:val="17"/>
        </w:rPr>
        <w:t xml:space="preserve"> </w:t>
      </w:r>
      <w:r w:rsidR="00EE79F5" w:rsidRPr="00EE79F5">
        <w:rPr>
          <w:bCs/>
          <w:sz w:val="17"/>
          <w:szCs w:val="17"/>
        </w:rPr>
        <w:t>Bei vielen sozialen Dilemmata handeln Menschen zu Beginn zum Allgemeinwohl, am Ende jedoch in ihrem</w:t>
      </w:r>
      <w:r w:rsidR="00EE79F5">
        <w:rPr>
          <w:bCs/>
          <w:sz w:val="17"/>
          <w:szCs w:val="17"/>
        </w:rPr>
        <w:t xml:space="preserve"> </w:t>
      </w:r>
      <w:r w:rsidR="00EE79F5" w:rsidRPr="00EE79F5">
        <w:rPr>
          <w:bCs/>
          <w:sz w:val="17"/>
          <w:szCs w:val="17"/>
        </w:rPr>
        <w:t>Eigeninteresse &amp; auf Kosten aller.</w:t>
      </w:r>
      <w:r w:rsidR="00EE79F5">
        <w:rPr>
          <w:bCs/>
          <w:sz w:val="17"/>
          <w:szCs w:val="17"/>
        </w:rPr>
        <w:t>)</w:t>
      </w:r>
    </w:p>
    <w:p w14:paraId="27956399" w14:textId="192A9778" w:rsidR="00E13953" w:rsidRPr="00816F87" w:rsidRDefault="00E13953" w:rsidP="00E13953">
      <w:pPr>
        <w:spacing w:after="0" w:line="240" w:lineRule="auto"/>
        <w:rPr>
          <w:b/>
          <w:color w:val="385623" w:themeColor="accent6" w:themeShade="80"/>
          <w:sz w:val="17"/>
          <w:szCs w:val="17"/>
        </w:rPr>
      </w:pPr>
      <w:r w:rsidRPr="00816F87">
        <w:rPr>
          <w:b/>
          <w:color w:val="385623" w:themeColor="accent6" w:themeShade="80"/>
          <w:sz w:val="17"/>
          <w:szCs w:val="17"/>
        </w:rPr>
        <w:t xml:space="preserve">Gruppenkoordination </w:t>
      </w:r>
      <w:r w:rsidRPr="00816F87">
        <w:rPr>
          <w:b/>
          <w:color w:val="385623" w:themeColor="accent6" w:themeShade="80"/>
          <w:sz w:val="17"/>
          <w:szCs w:val="17"/>
        </w:rPr>
        <w:sym w:font="Wingdings" w:char="F0E0"/>
      </w:r>
      <w:r w:rsidRPr="00816F87">
        <w:rPr>
          <w:b/>
          <w:color w:val="385623" w:themeColor="accent6" w:themeShade="80"/>
          <w:sz w:val="17"/>
          <w:szCs w:val="17"/>
        </w:rPr>
        <w:t xml:space="preserve"> Kooperation</w:t>
      </w:r>
    </w:p>
    <w:p w14:paraId="3C41137D" w14:textId="64645D35" w:rsidR="00E13953" w:rsidRDefault="00E13953" w:rsidP="00EE79F5">
      <w:pPr>
        <w:spacing w:after="0" w:line="240" w:lineRule="auto"/>
        <w:rPr>
          <w:bCs/>
          <w:sz w:val="17"/>
          <w:szCs w:val="17"/>
        </w:rPr>
      </w:pPr>
      <w:r>
        <w:rPr>
          <w:bCs/>
          <w:sz w:val="17"/>
          <w:szCs w:val="17"/>
        </w:rPr>
        <w:t xml:space="preserve">Kooperationsrate grösser bei Community Game (71%) als bei Wall Street Game (33%). </w:t>
      </w:r>
    </w:p>
    <w:p w14:paraId="3D252CCF" w14:textId="3FCC951A" w:rsidR="00EE79F5" w:rsidRPr="00816F87" w:rsidRDefault="00EE79F5" w:rsidP="00EE79F5">
      <w:pPr>
        <w:spacing w:after="0" w:line="240" w:lineRule="auto"/>
        <w:rPr>
          <w:b/>
          <w:color w:val="385623" w:themeColor="accent6" w:themeShade="80"/>
          <w:sz w:val="17"/>
          <w:szCs w:val="17"/>
        </w:rPr>
      </w:pPr>
      <w:r w:rsidRPr="00816F87">
        <w:rPr>
          <w:b/>
          <w:color w:val="385623" w:themeColor="accent6" w:themeShade="80"/>
          <w:sz w:val="17"/>
          <w:szCs w:val="17"/>
        </w:rPr>
        <w:t xml:space="preserve">Gruppenkoordination </w:t>
      </w:r>
      <w:r w:rsidRPr="00816F87">
        <w:rPr>
          <w:b/>
          <w:color w:val="385623" w:themeColor="accent6" w:themeShade="80"/>
          <w:sz w:val="17"/>
          <w:szCs w:val="17"/>
        </w:rPr>
        <w:sym w:font="Wingdings" w:char="F0E0"/>
      </w:r>
      <w:r w:rsidRPr="00816F87">
        <w:rPr>
          <w:b/>
          <w:color w:val="385623" w:themeColor="accent6" w:themeShade="80"/>
          <w:sz w:val="17"/>
          <w:szCs w:val="17"/>
        </w:rPr>
        <w:t xml:space="preserve"> Gefängnisdilemma</w:t>
      </w:r>
    </w:p>
    <w:p w14:paraId="30ABF2A6" w14:textId="7E483308" w:rsidR="006169FA" w:rsidRDefault="00EE79F5" w:rsidP="0021547F">
      <w:pPr>
        <w:spacing w:after="0" w:line="240" w:lineRule="auto"/>
        <w:rPr>
          <w:bCs/>
          <w:sz w:val="17"/>
          <w:szCs w:val="17"/>
        </w:rPr>
      </w:pPr>
      <w:r>
        <w:rPr>
          <w:bCs/>
          <w:sz w:val="17"/>
          <w:szCs w:val="17"/>
        </w:rPr>
        <w:t>Tatsächliches aber auch erwartetes Verhalten beeinflusst eigenes Verhalten (self fulfilling prophecy)</w:t>
      </w:r>
    </w:p>
    <w:p w14:paraId="2E16A094" w14:textId="4897560D" w:rsidR="00E13953" w:rsidRPr="00816F87" w:rsidRDefault="00C056BE" w:rsidP="00E13953">
      <w:pPr>
        <w:spacing w:after="0" w:line="240" w:lineRule="auto"/>
        <w:rPr>
          <w:b/>
          <w:color w:val="385623" w:themeColor="accent6" w:themeShade="80"/>
          <w:sz w:val="17"/>
          <w:szCs w:val="17"/>
        </w:rPr>
      </w:pPr>
      <w:r w:rsidRPr="00816F87">
        <w:rPr>
          <w:b/>
          <w:color w:val="385623" w:themeColor="accent6" w:themeShade="80"/>
          <w:sz w:val="17"/>
          <w:szCs w:val="17"/>
        </w:rPr>
        <w:t>Konflikte und Kooperation</w:t>
      </w:r>
      <w:r w:rsidR="00E13953" w:rsidRPr="00816F87">
        <w:rPr>
          <w:b/>
          <w:color w:val="385623" w:themeColor="accent6" w:themeShade="80"/>
          <w:sz w:val="17"/>
          <w:szCs w:val="17"/>
        </w:rPr>
        <w:t xml:space="preserve"> </w:t>
      </w:r>
      <w:r w:rsidR="00E13953" w:rsidRPr="00816F87">
        <w:rPr>
          <w:b/>
          <w:color w:val="385623" w:themeColor="accent6" w:themeShade="80"/>
          <w:sz w:val="17"/>
          <w:szCs w:val="17"/>
        </w:rPr>
        <w:sym w:font="Wingdings" w:char="F0E0"/>
      </w:r>
      <w:r w:rsidR="00E13953" w:rsidRPr="00816F87">
        <w:rPr>
          <w:b/>
          <w:color w:val="385623" w:themeColor="accent6" w:themeShade="80"/>
          <w:sz w:val="17"/>
          <w:szCs w:val="17"/>
        </w:rPr>
        <w:t xml:space="preserve"> LKW-Experiment</w:t>
      </w:r>
    </w:p>
    <w:p w14:paraId="37492E46" w14:textId="2CD97595" w:rsidR="008F6EBD" w:rsidRDefault="008F6EBD" w:rsidP="008F6EBD">
      <w:pPr>
        <w:spacing w:after="0" w:line="240" w:lineRule="auto"/>
        <w:rPr>
          <w:bCs/>
          <w:sz w:val="17"/>
          <w:szCs w:val="17"/>
        </w:rPr>
      </w:pPr>
      <w:r w:rsidRPr="006C682A">
        <w:rPr>
          <w:bCs/>
          <w:sz w:val="17"/>
          <w:szCs w:val="17"/>
        </w:rPr>
        <w:t>Konflikte entstehen unter verschiedenen Bedingungen, die Kooperationen erschweren (z.B. Möglichkeiten, die es einem</w:t>
      </w:r>
      <w:r>
        <w:rPr>
          <w:bCs/>
          <w:sz w:val="17"/>
          <w:szCs w:val="17"/>
        </w:rPr>
        <w:t xml:space="preserve"> </w:t>
      </w:r>
      <w:r w:rsidRPr="006C682A">
        <w:rPr>
          <w:bCs/>
          <w:sz w:val="17"/>
          <w:szCs w:val="17"/>
        </w:rPr>
        <w:t>erlauben die andere Partei zu schädigen („Schranken“)</w:t>
      </w:r>
    </w:p>
    <w:p w14:paraId="7A5C1518" w14:textId="44C7926D" w:rsidR="006169FA" w:rsidRDefault="00E13953" w:rsidP="0021547F">
      <w:pPr>
        <w:spacing w:after="0" w:line="240" w:lineRule="auto"/>
        <w:rPr>
          <w:bCs/>
          <w:sz w:val="17"/>
          <w:szCs w:val="17"/>
        </w:rPr>
      </w:pPr>
      <w:r w:rsidRPr="00E13953">
        <w:rPr>
          <w:bCs/>
          <w:noProof/>
          <w:sz w:val="17"/>
          <w:szCs w:val="17"/>
        </w:rPr>
        <w:drawing>
          <wp:inline distT="0" distB="0" distL="0" distR="0" wp14:anchorId="09C8BC55" wp14:editId="741312AA">
            <wp:extent cx="2110105" cy="1835150"/>
            <wp:effectExtent l="0" t="0" r="0" b="63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10105" cy="1835150"/>
                    </a:xfrm>
                    <a:prstGeom prst="rect">
                      <a:avLst/>
                    </a:prstGeom>
                  </pic:spPr>
                </pic:pic>
              </a:graphicData>
            </a:graphic>
          </wp:inline>
        </w:drawing>
      </w:r>
    </w:p>
    <w:p w14:paraId="74BB57B0" w14:textId="3ECD4D32" w:rsidR="006169FA" w:rsidRDefault="00E13953" w:rsidP="0021547F">
      <w:pPr>
        <w:spacing w:after="0" w:line="240" w:lineRule="auto"/>
        <w:rPr>
          <w:bCs/>
          <w:sz w:val="17"/>
          <w:szCs w:val="17"/>
        </w:rPr>
      </w:pPr>
      <w:r>
        <w:rPr>
          <w:bCs/>
          <w:sz w:val="17"/>
          <w:szCs w:val="17"/>
        </w:rPr>
        <w:t>Auswirkung von Kommunikation:</w:t>
      </w:r>
      <w:r w:rsidR="00C056BE">
        <w:rPr>
          <w:bCs/>
          <w:sz w:val="17"/>
          <w:szCs w:val="17"/>
        </w:rPr>
        <w:t xml:space="preserve"> nur hilfreich, wenn Kommunikation Vertrauen schafft (wenn erzwungen </w:t>
      </w:r>
      <w:r w:rsidR="00C056BE" w:rsidRPr="00C056BE">
        <w:rPr>
          <w:bCs/>
          <w:sz w:val="17"/>
          <w:szCs w:val="17"/>
        </w:rPr>
        <w:sym w:font="Wingdings" w:char="F0E0"/>
      </w:r>
      <w:r w:rsidR="00C056BE">
        <w:rPr>
          <w:bCs/>
          <w:sz w:val="17"/>
          <w:szCs w:val="17"/>
        </w:rPr>
        <w:t xml:space="preserve"> Drohungen)</w:t>
      </w:r>
    </w:p>
    <w:p w14:paraId="6CD3EAAE" w14:textId="081FC0A2" w:rsidR="00C056BE" w:rsidRPr="00816F87" w:rsidRDefault="00C056BE" w:rsidP="00C056BE">
      <w:pPr>
        <w:spacing w:after="0" w:line="240" w:lineRule="auto"/>
        <w:rPr>
          <w:b/>
          <w:color w:val="385623" w:themeColor="accent6" w:themeShade="80"/>
          <w:sz w:val="17"/>
          <w:szCs w:val="17"/>
        </w:rPr>
      </w:pPr>
      <w:r w:rsidRPr="00816F87">
        <w:rPr>
          <w:b/>
          <w:color w:val="385623" w:themeColor="accent6" w:themeShade="80"/>
          <w:sz w:val="17"/>
          <w:szCs w:val="17"/>
        </w:rPr>
        <w:t xml:space="preserve">Konflikte und Kooperation </w:t>
      </w:r>
      <w:r w:rsidRPr="00816F87">
        <w:rPr>
          <w:b/>
          <w:color w:val="385623" w:themeColor="accent6" w:themeShade="80"/>
          <w:sz w:val="17"/>
          <w:szCs w:val="17"/>
        </w:rPr>
        <w:sym w:font="Wingdings" w:char="F0E0"/>
      </w:r>
      <w:r w:rsidRPr="00816F87">
        <w:rPr>
          <w:b/>
          <w:color w:val="385623" w:themeColor="accent6" w:themeShade="80"/>
          <w:sz w:val="17"/>
          <w:szCs w:val="17"/>
        </w:rPr>
        <w:t xml:space="preserve"> Ferienlager</w:t>
      </w:r>
    </w:p>
    <w:p w14:paraId="56BECF66" w14:textId="3D1CFC0F" w:rsidR="00C056BE" w:rsidRPr="00C056BE" w:rsidRDefault="00C056BE" w:rsidP="00C056BE">
      <w:pPr>
        <w:spacing w:after="0" w:line="240" w:lineRule="auto"/>
        <w:rPr>
          <w:bCs/>
          <w:sz w:val="17"/>
          <w:szCs w:val="17"/>
        </w:rPr>
      </w:pPr>
      <w:r w:rsidRPr="00C056BE">
        <w:rPr>
          <w:bCs/>
          <w:sz w:val="17"/>
          <w:szCs w:val="17"/>
          <w:u w:val="single"/>
        </w:rPr>
        <w:t>Ablauf:</w:t>
      </w:r>
      <w:r>
        <w:rPr>
          <w:bCs/>
          <w:sz w:val="17"/>
          <w:szCs w:val="17"/>
        </w:rPr>
        <w:t xml:space="preserve"> </w:t>
      </w:r>
      <w:r w:rsidRPr="00C056BE">
        <w:rPr>
          <w:bCs/>
          <w:sz w:val="17"/>
          <w:szCs w:val="17"/>
        </w:rPr>
        <w:t xml:space="preserve">1. Gruppenbildung </w:t>
      </w:r>
      <w:r w:rsidRPr="00C056BE">
        <w:rPr>
          <w:bCs/>
          <w:sz w:val="17"/>
          <w:szCs w:val="17"/>
        </w:rPr>
        <w:sym w:font="Wingdings" w:char="F0E0"/>
      </w:r>
      <w:r w:rsidRPr="00C056BE">
        <w:rPr>
          <w:bCs/>
          <w:sz w:val="17"/>
          <w:szCs w:val="17"/>
        </w:rPr>
        <w:t xml:space="preserve"> 2. Gruppenkonflikt </w:t>
      </w:r>
      <w:r w:rsidRPr="00C056BE">
        <w:rPr>
          <w:bCs/>
          <w:sz w:val="17"/>
          <w:szCs w:val="17"/>
        </w:rPr>
        <w:sym w:font="Wingdings" w:char="F0E0"/>
      </w:r>
      <w:r w:rsidRPr="00C056BE">
        <w:rPr>
          <w:bCs/>
          <w:sz w:val="17"/>
          <w:szCs w:val="17"/>
        </w:rPr>
        <w:t xml:space="preserve"> 3. Gruppenkonfliktlösung</w:t>
      </w:r>
    </w:p>
    <w:p w14:paraId="1F1A43A4" w14:textId="548E78E6" w:rsidR="00C056BE" w:rsidRDefault="00C056BE" w:rsidP="00C056BE">
      <w:pPr>
        <w:spacing w:after="0" w:line="240" w:lineRule="auto"/>
        <w:rPr>
          <w:bCs/>
          <w:sz w:val="17"/>
          <w:szCs w:val="17"/>
        </w:rPr>
      </w:pPr>
      <w:r w:rsidRPr="00C056BE">
        <w:rPr>
          <w:bCs/>
          <w:sz w:val="17"/>
          <w:szCs w:val="17"/>
          <w:u w:val="single"/>
        </w:rPr>
        <w:t>Konflikt:</w:t>
      </w:r>
      <w:r>
        <w:rPr>
          <w:bCs/>
          <w:sz w:val="17"/>
          <w:szCs w:val="17"/>
        </w:rPr>
        <w:t xml:space="preserve"> manipulierte </w:t>
      </w:r>
      <w:r w:rsidRPr="00C056BE">
        <w:rPr>
          <w:bCs/>
          <w:sz w:val="17"/>
          <w:szCs w:val="17"/>
        </w:rPr>
        <w:t>Wettbewerb</w:t>
      </w:r>
      <w:r>
        <w:rPr>
          <w:bCs/>
          <w:sz w:val="17"/>
          <w:szCs w:val="17"/>
        </w:rPr>
        <w:t xml:space="preserve">e (zugunsten einer Gruppe) zwischen Gruppen </w:t>
      </w:r>
      <w:r w:rsidRPr="00C056BE">
        <w:rPr>
          <w:bCs/>
          <w:sz w:val="17"/>
          <w:szCs w:val="17"/>
        </w:rPr>
        <w:sym w:font="Wingdings" w:char="F0E0"/>
      </w:r>
      <w:r>
        <w:rPr>
          <w:bCs/>
          <w:sz w:val="17"/>
          <w:szCs w:val="17"/>
        </w:rPr>
        <w:t xml:space="preserve"> </w:t>
      </w:r>
      <w:r w:rsidRPr="00C056BE">
        <w:rPr>
          <w:bCs/>
          <w:sz w:val="17"/>
          <w:szCs w:val="17"/>
        </w:rPr>
        <w:t>verbalen Attacken und Aggressionen</w:t>
      </w:r>
    </w:p>
    <w:p w14:paraId="49AF10E4" w14:textId="71E6A1DC" w:rsidR="003B6B52" w:rsidRDefault="00C056BE" w:rsidP="0021547F">
      <w:pPr>
        <w:spacing w:after="0" w:line="240" w:lineRule="auto"/>
        <w:rPr>
          <w:bCs/>
          <w:sz w:val="17"/>
          <w:szCs w:val="17"/>
        </w:rPr>
      </w:pPr>
      <w:r w:rsidRPr="00C056BE">
        <w:rPr>
          <w:bCs/>
          <w:sz w:val="17"/>
          <w:szCs w:val="17"/>
          <w:u w:val="single"/>
        </w:rPr>
        <w:t>Gruppenkonfliktlösung:</w:t>
      </w:r>
      <w:r>
        <w:rPr>
          <w:bCs/>
          <w:sz w:val="17"/>
          <w:szCs w:val="17"/>
        </w:rPr>
        <w:t xml:space="preserve"> </w:t>
      </w:r>
      <w:r w:rsidRPr="00C056BE">
        <w:rPr>
          <w:bCs/>
          <w:sz w:val="17"/>
          <w:szCs w:val="17"/>
        </w:rPr>
        <w:t>rivalisierende Gruppen sollten dann</w:t>
      </w:r>
      <w:r>
        <w:rPr>
          <w:bCs/>
          <w:sz w:val="17"/>
          <w:szCs w:val="17"/>
        </w:rPr>
        <w:t xml:space="preserve"> </w:t>
      </w:r>
      <w:r w:rsidRPr="00C056BE">
        <w:rPr>
          <w:bCs/>
          <w:sz w:val="17"/>
          <w:szCs w:val="17"/>
        </w:rPr>
        <w:t>Aufgaben lösen, die nur gemeinsam gelöst werden konnten</w:t>
      </w:r>
      <w:r>
        <w:rPr>
          <w:bCs/>
          <w:sz w:val="17"/>
          <w:szCs w:val="17"/>
        </w:rPr>
        <w:t xml:space="preserve"> </w:t>
      </w:r>
      <w:r w:rsidRPr="00C056BE">
        <w:rPr>
          <w:bCs/>
          <w:sz w:val="17"/>
          <w:szCs w:val="17"/>
        </w:rPr>
        <w:sym w:font="Wingdings" w:char="F0E0"/>
      </w:r>
      <w:r>
        <w:rPr>
          <w:bCs/>
          <w:sz w:val="17"/>
          <w:szCs w:val="17"/>
        </w:rPr>
        <w:t xml:space="preserve"> Reduktion</w:t>
      </w:r>
      <w:r w:rsidRPr="00C056BE">
        <w:rPr>
          <w:bCs/>
          <w:sz w:val="17"/>
          <w:szCs w:val="17"/>
        </w:rPr>
        <w:t xml:space="preserve"> </w:t>
      </w:r>
      <w:r>
        <w:rPr>
          <w:bCs/>
          <w:sz w:val="17"/>
          <w:szCs w:val="17"/>
        </w:rPr>
        <w:t xml:space="preserve">der </w:t>
      </w:r>
      <w:r w:rsidRPr="00C056BE">
        <w:rPr>
          <w:bCs/>
          <w:sz w:val="17"/>
          <w:szCs w:val="17"/>
        </w:rPr>
        <w:t>Stereotype.</w:t>
      </w:r>
    </w:p>
    <w:p w14:paraId="5DF4F4BC" w14:textId="3C625422" w:rsidR="00C056BE" w:rsidRPr="00C056BE" w:rsidRDefault="00C056BE" w:rsidP="00C056BE">
      <w:pPr>
        <w:spacing w:after="0" w:line="240" w:lineRule="auto"/>
        <w:rPr>
          <w:bCs/>
          <w:sz w:val="17"/>
          <w:szCs w:val="17"/>
        </w:rPr>
      </w:pPr>
      <w:r w:rsidRPr="00C056BE">
        <w:rPr>
          <w:bCs/>
          <w:sz w:val="17"/>
          <w:szCs w:val="17"/>
          <w:u w:val="single"/>
        </w:rPr>
        <w:t>Erkenntnisse:</w:t>
      </w:r>
      <w:r w:rsidRPr="00C056BE">
        <w:rPr>
          <w:bCs/>
          <w:sz w:val="17"/>
          <w:szCs w:val="17"/>
        </w:rPr>
        <w:t xml:space="preserve"> Gruppenkonflikte </w:t>
      </w:r>
      <w:r w:rsidR="001074CB">
        <w:rPr>
          <w:bCs/>
          <w:sz w:val="17"/>
          <w:szCs w:val="17"/>
        </w:rPr>
        <w:t xml:space="preserve">entstehen </w:t>
      </w:r>
      <w:r w:rsidRPr="00C056BE">
        <w:rPr>
          <w:bCs/>
          <w:sz w:val="17"/>
          <w:szCs w:val="17"/>
        </w:rPr>
        <w:t xml:space="preserve">bei </w:t>
      </w:r>
      <w:r w:rsidR="001074CB">
        <w:rPr>
          <w:bCs/>
          <w:sz w:val="17"/>
          <w:szCs w:val="17"/>
        </w:rPr>
        <w:t>«</w:t>
      </w:r>
      <w:r w:rsidRPr="00C056BE">
        <w:rPr>
          <w:bCs/>
          <w:sz w:val="17"/>
          <w:szCs w:val="17"/>
        </w:rPr>
        <w:t>normalen</w:t>
      </w:r>
      <w:r w:rsidR="001074CB">
        <w:rPr>
          <w:bCs/>
          <w:sz w:val="17"/>
          <w:szCs w:val="17"/>
        </w:rPr>
        <w:t>»</w:t>
      </w:r>
      <w:r w:rsidRPr="00C056BE">
        <w:rPr>
          <w:bCs/>
          <w:sz w:val="17"/>
          <w:szCs w:val="17"/>
        </w:rPr>
        <w:t xml:space="preserve"> Menschen, aufgrund bestimmter Rahmenbedingungen.</w:t>
      </w:r>
      <w:r w:rsidR="001074CB">
        <w:rPr>
          <w:bCs/>
          <w:sz w:val="17"/>
          <w:szCs w:val="17"/>
        </w:rPr>
        <w:t xml:space="preserve"> </w:t>
      </w:r>
      <w:r w:rsidRPr="00C056BE">
        <w:rPr>
          <w:bCs/>
          <w:sz w:val="17"/>
          <w:szCs w:val="17"/>
        </w:rPr>
        <w:t>Wettbewerb um begrenzte Ressourcen fördert Gruppenkonflikt</w:t>
      </w:r>
      <w:r w:rsidR="001074CB">
        <w:rPr>
          <w:bCs/>
          <w:sz w:val="17"/>
          <w:szCs w:val="17"/>
        </w:rPr>
        <w:t>e</w:t>
      </w:r>
      <w:r w:rsidRPr="00C056BE">
        <w:rPr>
          <w:bCs/>
          <w:sz w:val="17"/>
          <w:szCs w:val="17"/>
        </w:rPr>
        <w:t>.</w:t>
      </w:r>
    </w:p>
    <w:p w14:paraId="3912B55D" w14:textId="7776A4AD" w:rsidR="00C056BE" w:rsidRPr="00C056BE" w:rsidRDefault="00C056BE" w:rsidP="00C056BE">
      <w:pPr>
        <w:spacing w:after="0" w:line="240" w:lineRule="auto"/>
        <w:rPr>
          <w:bCs/>
          <w:sz w:val="17"/>
          <w:szCs w:val="17"/>
        </w:rPr>
      </w:pPr>
      <w:r w:rsidRPr="00C056BE">
        <w:rPr>
          <w:bCs/>
          <w:sz w:val="17"/>
          <w:szCs w:val="17"/>
        </w:rPr>
        <w:t>Intergruppenkontakte beeinflussen Bildung von In-Group-Normen (isolierter</w:t>
      </w:r>
      <w:r w:rsidR="001074CB">
        <w:rPr>
          <w:bCs/>
          <w:sz w:val="17"/>
          <w:szCs w:val="17"/>
        </w:rPr>
        <w:t xml:space="preserve"> </w:t>
      </w:r>
      <w:r w:rsidRPr="00C056BE">
        <w:rPr>
          <w:bCs/>
          <w:sz w:val="17"/>
          <w:szCs w:val="17"/>
        </w:rPr>
        <w:t>Junge sozial aufsteigen zu „Tyrann“).</w:t>
      </w:r>
    </w:p>
    <w:p w14:paraId="59E14EDD" w14:textId="14042F1F" w:rsidR="006C682A" w:rsidRPr="006C682A" w:rsidRDefault="00C056BE" w:rsidP="008F6EBD">
      <w:pPr>
        <w:spacing w:after="0" w:line="240" w:lineRule="auto"/>
        <w:rPr>
          <w:bCs/>
          <w:sz w:val="17"/>
          <w:szCs w:val="17"/>
        </w:rPr>
      </w:pPr>
      <w:r w:rsidRPr="00C056BE">
        <w:rPr>
          <w:bCs/>
          <w:sz w:val="17"/>
          <w:szCs w:val="17"/>
        </w:rPr>
        <w:t>Erreichung gemeinsamer Ziele verbessert die</w:t>
      </w:r>
      <w:r w:rsidR="001074CB">
        <w:rPr>
          <w:bCs/>
          <w:sz w:val="17"/>
          <w:szCs w:val="17"/>
        </w:rPr>
        <w:t xml:space="preserve"> </w:t>
      </w:r>
      <w:r w:rsidRPr="00C056BE">
        <w:rPr>
          <w:bCs/>
          <w:sz w:val="17"/>
          <w:szCs w:val="17"/>
        </w:rPr>
        <w:t>Atmosphäre zwischen zwei Gruppen</w:t>
      </w:r>
      <w:r w:rsidR="001074CB">
        <w:rPr>
          <w:bCs/>
          <w:sz w:val="17"/>
          <w:szCs w:val="17"/>
        </w:rPr>
        <w:t>.</w:t>
      </w:r>
    </w:p>
    <w:p w14:paraId="090B877D" w14:textId="77777777" w:rsidR="008F6EBD" w:rsidRDefault="008F6EBD" w:rsidP="008F6EBD">
      <w:pPr>
        <w:spacing w:after="0" w:line="240" w:lineRule="auto"/>
        <w:rPr>
          <w:b/>
          <w:u w:val="single"/>
        </w:rPr>
      </w:pPr>
    </w:p>
    <w:p w14:paraId="7966258E" w14:textId="7E792849" w:rsidR="008F6EBD" w:rsidRPr="00632126" w:rsidRDefault="008F6EBD" w:rsidP="00744AF7">
      <w:pPr>
        <w:shd w:val="clear" w:color="auto" w:fill="E2EFD9" w:themeFill="accent6" w:themeFillTint="33"/>
        <w:spacing w:after="0" w:line="240" w:lineRule="auto"/>
        <w:rPr>
          <w:b/>
          <w:u w:val="single"/>
        </w:rPr>
      </w:pPr>
      <w:r>
        <w:rPr>
          <w:b/>
          <w:u w:val="single"/>
        </w:rPr>
        <w:t>7) Sozialer Einfluss</w:t>
      </w:r>
    </w:p>
    <w:p w14:paraId="496CA5C7" w14:textId="77777777" w:rsidR="00EB05A9" w:rsidRPr="00816F87" w:rsidRDefault="00EB05A9" w:rsidP="008F6EBD">
      <w:pPr>
        <w:spacing w:after="0" w:line="240" w:lineRule="auto"/>
        <w:rPr>
          <w:b/>
          <w:color w:val="385623" w:themeColor="accent6" w:themeShade="80"/>
          <w:sz w:val="17"/>
          <w:szCs w:val="17"/>
        </w:rPr>
      </w:pPr>
      <w:r w:rsidRPr="00816F87">
        <w:rPr>
          <w:b/>
          <w:color w:val="385623" w:themeColor="accent6" w:themeShade="80"/>
          <w:sz w:val="17"/>
          <w:szCs w:val="17"/>
        </w:rPr>
        <w:t>Anruf McDonalds Filiale</w:t>
      </w:r>
    </w:p>
    <w:p w14:paraId="5EBBB916" w14:textId="6820AB5E" w:rsidR="008F6EBD" w:rsidRDefault="00EB05A9" w:rsidP="008F6EBD">
      <w:pPr>
        <w:spacing w:after="0" w:line="240" w:lineRule="auto"/>
        <w:rPr>
          <w:bCs/>
          <w:sz w:val="17"/>
          <w:szCs w:val="17"/>
        </w:rPr>
      </w:pPr>
      <w:r w:rsidRPr="00EB05A9">
        <w:rPr>
          <w:bCs/>
          <w:sz w:val="17"/>
          <w:szCs w:val="17"/>
        </w:rPr>
        <w:t>«vermeintlicher Kriminalbeamter gibt Anweisungen – eine Angestellte zu durchsuchen.</w:t>
      </w:r>
    </w:p>
    <w:p w14:paraId="485B1A74" w14:textId="0E19327F" w:rsidR="00EB05A9" w:rsidRPr="00EB05A9" w:rsidRDefault="00EB05A9" w:rsidP="008F6EBD">
      <w:pPr>
        <w:spacing w:after="0" w:line="240" w:lineRule="auto"/>
        <w:rPr>
          <w:bCs/>
          <w:sz w:val="17"/>
          <w:szCs w:val="17"/>
        </w:rPr>
      </w:pPr>
      <w:r>
        <w:rPr>
          <w:bCs/>
          <w:sz w:val="17"/>
          <w:szCs w:val="17"/>
        </w:rPr>
        <w:t>Meist sozialer Einfluss subtiler, doch: wer überzeugt mich? Wen überzeuge ich?</w:t>
      </w:r>
    </w:p>
    <w:p w14:paraId="23B27A22" w14:textId="29D5EB1B" w:rsidR="00EB05A9" w:rsidRPr="00816F87" w:rsidRDefault="00EB05A9" w:rsidP="00EB05A9">
      <w:pPr>
        <w:spacing w:after="0" w:line="240" w:lineRule="auto"/>
        <w:rPr>
          <w:b/>
          <w:color w:val="385623" w:themeColor="accent6" w:themeShade="80"/>
          <w:sz w:val="17"/>
          <w:szCs w:val="17"/>
        </w:rPr>
      </w:pPr>
      <w:r w:rsidRPr="00816F87">
        <w:rPr>
          <w:b/>
          <w:color w:val="385623" w:themeColor="accent6" w:themeShade="80"/>
          <w:sz w:val="17"/>
          <w:szCs w:val="17"/>
        </w:rPr>
        <w:t xml:space="preserve">Sozialer Einfluss </w:t>
      </w:r>
      <w:r w:rsidRPr="00816F87">
        <w:rPr>
          <w:b/>
          <w:color w:val="385623" w:themeColor="accent6" w:themeShade="80"/>
          <w:sz w:val="17"/>
          <w:szCs w:val="17"/>
        </w:rPr>
        <w:sym w:font="Wingdings" w:char="F0E0"/>
      </w:r>
      <w:r w:rsidRPr="00816F87">
        <w:rPr>
          <w:b/>
          <w:color w:val="385623" w:themeColor="accent6" w:themeShade="80"/>
          <w:sz w:val="17"/>
          <w:szCs w:val="17"/>
        </w:rPr>
        <w:t xml:space="preserve"> Definition</w:t>
      </w:r>
    </w:p>
    <w:p w14:paraId="35992DB4" w14:textId="063095F1" w:rsidR="00EB05A9" w:rsidRPr="00EB05A9" w:rsidRDefault="00EB05A9" w:rsidP="00EB05A9">
      <w:pPr>
        <w:spacing w:after="0" w:line="240" w:lineRule="auto"/>
        <w:rPr>
          <w:bCs/>
          <w:sz w:val="17"/>
          <w:szCs w:val="17"/>
        </w:rPr>
      </w:pPr>
      <w:r w:rsidRPr="00EB05A9">
        <w:rPr>
          <w:bCs/>
          <w:sz w:val="17"/>
          <w:szCs w:val="17"/>
        </w:rPr>
        <w:t xml:space="preserve">Sozialer Einfluss ist die Veränderung von Einstellungen, Überzeugungen, Meinungen, </w:t>
      </w:r>
      <w:r w:rsidRPr="00EB05A9">
        <w:rPr>
          <w:bCs/>
          <w:sz w:val="17"/>
          <w:szCs w:val="17"/>
        </w:rPr>
        <w:lastRenderedPageBreak/>
        <w:t>Werten bzw.</w:t>
      </w:r>
      <w:r>
        <w:rPr>
          <w:bCs/>
          <w:sz w:val="17"/>
          <w:szCs w:val="17"/>
        </w:rPr>
        <w:t xml:space="preserve"> </w:t>
      </w:r>
      <w:r w:rsidRPr="00EB05A9">
        <w:rPr>
          <w:bCs/>
          <w:sz w:val="17"/>
          <w:szCs w:val="17"/>
        </w:rPr>
        <w:t>Verhaltensweisen infolge der Tatsache, dass man mit den Einstellungen,</w:t>
      </w:r>
      <w:r>
        <w:rPr>
          <w:bCs/>
          <w:sz w:val="17"/>
          <w:szCs w:val="17"/>
        </w:rPr>
        <w:t xml:space="preserve"> […] </w:t>
      </w:r>
      <w:r w:rsidRPr="00EB05A9">
        <w:rPr>
          <w:bCs/>
          <w:sz w:val="17"/>
          <w:szCs w:val="17"/>
        </w:rPr>
        <w:t>bzw.</w:t>
      </w:r>
    </w:p>
    <w:p w14:paraId="4A46779A" w14:textId="507B2A6E" w:rsidR="003B6B52" w:rsidRDefault="00EB05A9" w:rsidP="00EB05A9">
      <w:pPr>
        <w:spacing w:after="0" w:line="240" w:lineRule="auto"/>
        <w:rPr>
          <w:bCs/>
          <w:sz w:val="17"/>
          <w:szCs w:val="17"/>
        </w:rPr>
      </w:pPr>
      <w:r w:rsidRPr="00EB05A9">
        <w:rPr>
          <w:bCs/>
          <w:sz w:val="17"/>
          <w:szCs w:val="17"/>
        </w:rPr>
        <w:t>Verhaltensweisen anderer Menschen konfrontiert ist.</w:t>
      </w:r>
    </w:p>
    <w:p w14:paraId="2DC4BEEA" w14:textId="2E65C725" w:rsidR="006169FA" w:rsidRPr="00816F87" w:rsidRDefault="00EB05A9" w:rsidP="0021547F">
      <w:pPr>
        <w:spacing w:after="0" w:line="240" w:lineRule="auto"/>
        <w:rPr>
          <w:b/>
          <w:color w:val="385623" w:themeColor="accent6" w:themeShade="80"/>
          <w:sz w:val="17"/>
          <w:szCs w:val="17"/>
        </w:rPr>
      </w:pPr>
      <w:r w:rsidRPr="00816F87">
        <w:rPr>
          <w:b/>
          <w:color w:val="385623" w:themeColor="accent6" w:themeShade="80"/>
          <w:sz w:val="17"/>
          <w:szCs w:val="17"/>
        </w:rPr>
        <w:t xml:space="preserve">Sozialpsychologie </w:t>
      </w:r>
      <w:r w:rsidRPr="00816F87">
        <w:rPr>
          <w:b/>
          <w:color w:val="385623" w:themeColor="accent6" w:themeShade="80"/>
          <w:sz w:val="17"/>
          <w:szCs w:val="17"/>
        </w:rPr>
        <w:sym w:font="Wingdings" w:char="F0E0"/>
      </w:r>
      <w:r w:rsidRPr="00816F87">
        <w:rPr>
          <w:b/>
          <w:color w:val="385623" w:themeColor="accent6" w:themeShade="80"/>
          <w:sz w:val="17"/>
          <w:szCs w:val="17"/>
        </w:rPr>
        <w:t xml:space="preserve"> Definition</w:t>
      </w:r>
    </w:p>
    <w:p w14:paraId="1195A904" w14:textId="3B4E2BD5" w:rsidR="00EB05A9" w:rsidRDefault="00EB05A9" w:rsidP="00EB05A9">
      <w:pPr>
        <w:spacing w:after="0" w:line="240" w:lineRule="auto"/>
        <w:rPr>
          <w:bCs/>
          <w:sz w:val="17"/>
          <w:szCs w:val="17"/>
        </w:rPr>
      </w:pPr>
      <w:r w:rsidRPr="00EB05A9">
        <w:rPr>
          <w:bCs/>
          <w:sz w:val="17"/>
          <w:szCs w:val="17"/>
        </w:rPr>
        <w:t>Versuch, zu verstehen und zu erklären, wie die Gedanken, Gefühle und Verhaltensweisen von Personen durch die</w:t>
      </w:r>
      <w:r w:rsidR="0063561E">
        <w:rPr>
          <w:bCs/>
          <w:sz w:val="17"/>
          <w:szCs w:val="17"/>
        </w:rPr>
        <w:t xml:space="preserve"> </w:t>
      </w:r>
      <w:r w:rsidRPr="00EB05A9">
        <w:rPr>
          <w:bCs/>
          <w:sz w:val="17"/>
          <w:szCs w:val="17"/>
        </w:rPr>
        <w:t>tatsächliche, vorgestellte oder implizite Anwesenheit anderer Menschen beeinflusst werden.</w:t>
      </w:r>
      <w:r w:rsidR="0063561E">
        <w:rPr>
          <w:bCs/>
          <w:sz w:val="17"/>
          <w:szCs w:val="17"/>
        </w:rPr>
        <w:t xml:space="preserve"> </w:t>
      </w:r>
      <w:r w:rsidR="0063561E" w:rsidRPr="0063561E">
        <w:rPr>
          <w:bCs/>
          <w:sz w:val="17"/>
          <w:szCs w:val="17"/>
        </w:rPr>
        <w:sym w:font="Wingdings" w:char="F0E0"/>
      </w:r>
      <w:r w:rsidR="0063561E">
        <w:rPr>
          <w:bCs/>
          <w:sz w:val="17"/>
          <w:szCs w:val="17"/>
        </w:rPr>
        <w:t xml:space="preserve"> fast alles ist soz. Einfluss</w:t>
      </w:r>
    </w:p>
    <w:p w14:paraId="6BB442C7" w14:textId="6AA3C33A" w:rsidR="003B6B52" w:rsidRPr="00816F87" w:rsidRDefault="0063561E" w:rsidP="0021547F">
      <w:pPr>
        <w:spacing w:after="0" w:line="240" w:lineRule="auto"/>
        <w:rPr>
          <w:b/>
          <w:color w:val="385623" w:themeColor="accent6" w:themeShade="80"/>
          <w:sz w:val="17"/>
          <w:szCs w:val="17"/>
        </w:rPr>
      </w:pPr>
      <w:r w:rsidRPr="00816F87">
        <w:rPr>
          <w:b/>
          <w:color w:val="385623" w:themeColor="accent6" w:themeShade="80"/>
          <w:sz w:val="17"/>
          <w:szCs w:val="17"/>
        </w:rPr>
        <w:t xml:space="preserve">Überzeugung vs. Einfluss </w:t>
      </w:r>
    </w:p>
    <w:p w14:paraId="4A0C5E46" w14:textId="77777777" w:rsidR="0063561E" w:rsidRDefault="0063561E" w:rsidP="0021547F">
      <w:pPr>
        <w:spacing w:after="0" w:line="240" w:lineRule="auto"/>
        <w:rPr>
          <w:bCs/>
          <w:sz w:val="17"/>
          <w:szCs w:val="17"/>
        </w:rPr>
      </w:pPr>
      <w:r>
        <w:rPr>
          <w:bCs/>
          <w:sz w:val="17"/>
          <w:szCs w:val="17"/>
        </w:rPr>
        <w:t xml:space="preserve">Überzeugung </w:t>
      </w:r>
      <w:r w:rsidRPr="0063561E">
        <w:rPr>
          <w:bCs/>
          <w:sz w:val="17"/>
          <w:szCs w:val="17"/>
        </w:rPr>
        <w:sym w:font="Wingdings" w:char="F0E0"/>
      </w:r>
      <w:r>
        <w:rPr>
          <w:bCs/>
          <w:sz w:val="17"/>
          <w:szCs w:val="17"/>
        </w:rPr>
        <w:t xml:space="preserve"> Einstellung;</w:t>
      </w:r>
    </w:p>
    <w:p w14:paraId="00549853" w14:textId="53539F20" w:rsidR="0063561E" w:rsidRDefault="0063561E" w:rsidP="0021547F">
      <w:pPr>
        <w:spacing w:after="0" w:line="240" w:lineRule="auto"/>
        <w:rPr>
          <w:bCs/>
          <w:sz w:val="17"/>
          <w:szCs w:val="17"/>
        </w:rPr>
      </w:pPr>
      <w:r>
        <w:rPr>
          <w:bCs/>
          <w:sz w:val="17"/>
          <w:szCs w:val="17"/>
        </w:rPr>
        <w:t xml:space="preserve">sozialer Einfluss </w:t>
      </w:r>
      <w:r w:rsidRPr="0063561E">
        <w:rPr>
          <w:bCs/>
          <w:sz w:val="17"/>
          <w:szCs w:val="17"/>
        </w:rPr>
        <w:sym w:font="Wingdings" w:char="F0E0"/>
      </w:r>
      <w:r>
        <w:rPr>
          <w:bCs/>
          <w:sz w:val="17"/>
          <w:szCs w:val="17"/>
        </w:rPr>
        <w:t xml:space="preserve"> sichtbares Verhalten</w:t>
      </w:r>
    </w:p>
    <w:p w14:paraId="224DD0C7" w14:textId="623D9E9F" w:rsidR="006169FA" w:rsidRPr="00816F87" w:rsidRDefault="0063561E" w:rsidP="006169FA">
      <w:pPr>
        <w:spacing w:after="0" w:line="240" w:lineRule="auto"/>
        <w:rPr>
          <w:b/>
          <w:color w:val="385623" w:themeColor="accent6" w:themeShade="80"/>
          <w:sz w:val="17"/>
          <w:szCs w:val="17"/>
        </w:rPr>
      </w:pPr>
      <w:r w:rsidRPr="00816F87">
        <w:rPr>
          <w:b/>
          <w:color w:val="385623" w:themeColor="accent6" w:themeShade="80"/>
          <w:sz w:val="17"/>
          <w:szCs w:val="17"/>
        </w:rPr>
        <w:t xml:space="preserve">Soz. Einfluss </w:t>
      </w:r>
      <w:r w:rsidRPr="00816F87">
        <w:rPr>
          <w:b/>
          <w:color w:val="385623" w:themeColor="accent6" w:themeShade="80"/>
          <w:sz w:val="17"/>
          <w:szCs w:val="17"/>
        </w:rPr>
        <w:sym w:font="Wingdings" w:char="F0E0"/>
      </w:r>
      <w:r w:rsidRPr="00816F87">
        <w:rPr>
          <w:b/>
          <w:color w:val="385623" w:themeColor="accent6" w:themeShade="80"/>
          <w:sz w:val="17"/>
          <w:szCs w:val="17"/>
        </w:rPr>
        <w:t xml:space="preserve"> </w:t>
      </w:r>
      <w:r w:rsidR="00FA3C69" w:rsidRPr="00816F87">
        <w:rPr>
          <w:b/>
          <w:color w:val="385623" w:themeColor="accent6" w:themeShade="80"/>
          <w:sz w:val="17"/>
          <w:szCs w:val="17"/>
        </w:rPr>
        <w:t>Resultiert in</w:t>
      </w:r>
    </w:p>
    <w:p w14:paraId="3F8F9C20" w14:textId="5CD5B447" w:rsidR="0063561E" w:rsidRPr="0063561E" w:rsidRDefault="0063561E" w:rsidP="0063561E">
      <w:pPr>
        <w:spacing w:after="0" w:line="240" w:lineRule="auto"/>
        <w:rPr>
          <w:bCs/>
          <w:sz w:val="17"/>
          <w:szCs w:val="17"/>
        </w:rPr>
      </w:pPr>
      <w:r w:rsidRPr="0063561E">
        <w:rPr>
          <w:bCs/>
          <w:sz w:val="17"/>
          <w:szCs w:val="17"/>
          <w:u w:val="single"/>
        </w:rPr>
        <w:t>Konformität</w:t>
      </w:r>
      <w:r w:rsidR="009D4257">
        <w:rPr>
          <w:bCs/>
          <w:sz w:val="17"/>
          <w:szCs w:val="17"/>
          <w:u w:val="single"/>
        </w:rPr>
        <w:t xml:space="preserve"> (Conformity)</w:t>
      </w:r>
      <w:r w:rsidRPr="0063561E">
        <w:rPr>
          <w:bCs/>
          <w:sz w:val="17"/>
          <w:szCs w:val="17"/>
          <w:u w:val="single"/>
        </w:rPr>
        <w:t>:</w:t>
      </w:r>
      <w:r>
        <w:rPr>
          <w:bCs/>
          <w:sz w:val="17"/>
          <w:szCs w:val="17"/>
        </w:rPr>
        <w:t xml:space="preserve"> </w:t>
      </w:r>
      <w:r w:rsidRPr="0063561E">
        <w:rPr>
          <w:bCs/>
          <w:sz w:val="17"/>
          <w:szCs w:val="17"/>
        </w:rPr>
        <w:t xml:space="preserve">Aufgrund Regeln/Normen </w:t>
      </w:r>
      <w:r w:rsidR="00FA3C69">
        <w:rPr>
          <w:bCs/>
          <w:sz w:val="17"/>
          <w:szCs w:val="17"/>
        </w:rPr>
        <w:t>Verhaltensanpassung an</w:t>
      </w:r>
      <w:r w:rsidRPr="0063561E">
        <w:rPr>
          <w:bCs/>
          <w:sz w:val="17"/>
          <w:szCs w:val="17"/>
        </w:rPr>
        <w:t xml:space="preserve"> vermeintlich erwünschte</w:t>
      </w:r>
      <w:r w:rsidR="00FA3C69">
        <w:rPr>
          <w:bCs/>
          <w:sz w:val="17"/>
          <w:szCs w:val="17"/>
        </w:rPr>
        <w:t>s</w:t>
      </w:r>
      <w:r>
        <w:rPr>
          <w:bCs/>
          <w:sz w:val="17"/>
          <w:szCs w:val="17"/>
        </w:rPr>
        <w:t xml:space="preserve"> </w:t>
      </w:r>
      <w:r w:rsidRPr="0063561E">
        <w:rPr>
          <w:bCs/>
          <w:sz w:val="17"/>
          <w:szCs w:val="17"/>
        </w:rPr>
        <w:t>Verhalten (Anpassung an Personen</w:t>
      </w:r>
      <w:r w:rsidR="00FA3C69">
        <w:rPr>
          <w:bCs/>
          <w:sz w:val="17"/>
          <w:szCs w:val="17"/>
        </w:rPr>
        <w:t>/</w:t>
      </w:r>
      <w:r w:rsidRPr="0063561E">
        <w:rPr>
          <w:bCs/>
          <w:sz w:val="17"/>
          <w:szCs w:val="17"/>
        </w:rPr>
        <w:t>Situationen).</w:t>
      </w:r>
    </w:p>
    <w:p w14:paraId="03654AE0" w14:textId="1D881AA7" w:rsidR="0063561E" w:rsidRPr="0063561E" w:rsidRDefault="0063561E" w:rsidP="0063561E">
      <w:pPr>
        <w:spacing w:after="0" w:line="240" w:lineRule="auto"/>
        <w:rPr>
          <w:bCs/>
          <w:sz w:val="17"/>
          <w:szCs w:val="17"/>
        </w:rPr>
      </w:pPr>
      <w:r w:rsidRPr="0063561E">
        <w:rPr>
          <w:bCs/>
          <w:sz w:val="17"/>
          <w:szCs w:val="17"/>
          <w:u w:val="single"/>
        </w:rPr>
        <w:t>Einwilligung</w:t>
      </w:r>
      <w:r w:rsidR="009D4257">
        <w:rPr>
          <w:bCs/>
          <w:sz w:val="17"/>
          <w:szCs w:val="17"/>
          <w:u w:val="single"/>
        </w:rPr>
        <w:t xml:space="preserve"> (Compliance)</w:t>
      </w:r>
      <w:r w:rsidRPr="0063561E">
        <w:rPr>
          <w:bCs/>
          <w:sz w:val="17"/>
          <w:szCs w:val="17"/>
          <w:u w:val="single"/>
        </w:rPr>
        <w:t>:</w:t>
      </w:r>
      <w:r w:rsidRPr="0063561E">
        <w:rPr>
          <w:bCs/>
          <w:sz w:val="17"/>
          <w:szCs w:val="17"/>
        </w:rPr>
        <w:t xml:space="preserve"> Aufgrund Bitte</w:t>
      </w:r>
      <w:r>
        <w:rPr>
          <w:bCs/>
          <w:sz w:val="17"/>
          <w:szCs w:val="17"/>
        </w:rPr>
        <w:t>/</w:t>
      </w:r>
      <w:r w:rsidRPr="0063561E">
        <w:rPr>
          <w:bCs/>
          <w:sz w:val="17"/>
          <w:szCs w:val="17"/>
        </w:rPr>
        <w:t>Angebot zeigt man ein bestimmtes Verhalten.</w:t>
      </w:r>
    </w:p>
    <w:p w14:paraId="07791522" w14:textId="24B1BA0E" w:rsidR="006169FA" w:rsidRDefault="0063561E" w:rsidP="0063561E">
      <w:pPr>
        <w:spacing w:after="0" w:line="240" w:lineRule="auto"/>
        <w:rPr>
          <w:bCs/>
          <w:sz w:val="17"/>
          <w:szCs w:val="17"/>
        </w:rPr>
      </w:pPr>
      <w:r w:rsidRPr="0063561E">
        <w:rPr>
          <w:bCs/>
          <w:sz w:val="17"/>
          <w:szCs w:val="17"/>
          <w:u w:val="single"/>
        </w:rPr>
        <w:t>Gehorsam</w:t>
      </w:r>
      <w:r w:rsidR="009D4257">
        <w:rPr>
          <w:bCs/>
          <w:sz w:val="17"/>
          <w:szCs w:val="17"/>
          <w:u w:val="single"/>
        </w:rPr>
        <w:t xml:space="preserve"> (Obedience)</w:t>
      </w:r>
      <w:r w:rsidRPr="0063561E">
        <w:rPr>
          <w:bCs/>
          <w:sz w:val="17"/>
          <w:szCs w:val="17"/>
          <w:u w:val="single"/>
        </w:rPr>
        <w:t>:</w:t>
      </w:r>
      <w:r w:rsidRPr="0063561E">
        <w:rPr>
          <w:bCs/>
          <w:sz w:val="17"/>
          <w:szCs w:val="17"/>
        </w:rPr>
        <w:t xml:space="preserve"> Aufgrund eines Befehls/einer Anweisung führt man bestimmte Handlungen aus</w:t>
      </w:r>
    </w:p>
    <w:p w14:paraId="2A0D6449" w14:textId="0426E7B6" w:rsidR="0035388D" w:rsidRPr="00816F87" w:rsidRDefault="0035388D" w:rsidP="0035388D">
      <w:pPr>
        <w:spacing w:after="0" w:line="240" w:lineRule="auto"/>
        <w:rPr>
          <w:b/>
          <w:color w:val="385623" w:themeColor="accent6" w:themeShade="80"/>
          <w:sz w:val="17"/>
          <w:szCs w:val="17"/>
        </w:rPr>
      </w:pPr>
      <w:r w:rsidRPr="00816F87">
        <w:rPr>
          <w:b/>
          <w:color w:val="385623" w:themeColor="accent6" w:themeShade="80"/>
          <w:sz w:val="17"/>
          <w:szCs w:val="17"/>
        </w:rPr>
        <w:t xml:space="preserve">Soz. Einfluss </w:t>
      </w:r>
      <w:r w:rsidRPr="00816F87">
        <w:rPr>
          <w:b/>
          <w:color w:val="385623" w:themeColor="accent6" w:themeShade="80"/>
          <w:sz w:val="17"/>
          <w:szCs w:val="17"/>
        </w:rPr>
        <w:sym w:font="Wingdings" w:char="F0E0"/>
      </w:r>
      <w:r w:rsidRPr="00816F87">
        <w:rPr>
          <w:b/>
          <w:color w:val="385623" w:themeColor="accent6" w:themeShade="80"/>
          <w:sz w:val="17"/>
          <w:szCs w:val="17"/>
        </w:rPr>
        <w:t xml:space="preserve"> Normen</w:t>
      </w:r>
    </w:p>
    <w:p w14:paraId="53C4092B" w14:textId="77777777" w:rsidR="0035388D" w:rsidRPr="0035388D" w:rsidRDefault="0035388D" w:rsidP="0035388D">
      <w:pPr>
        <w:spacing w:after="0" w:line="240" w:lineRule="auto"/>
        <w:rPr>
          <w:bCs/>
          <w:sz w:val="17"/>
          <w:szCs w:val="17"/>
        </w:rPr>
      </w:pPr>
      <w:r w:rsidRPr="0035388D">
        <w:rPr>
          <w:bCs/>
          <w:sz w:val="17"/>
          <w:szCs w:val="17"/>
        </w:rPr>
        <w:t>implizite und explizite Regeln einer Gruppe,</w:t>
      </w:r>
    </w:p>
    <w:p w14:paraId="4B2C6C4D" w14:textId="2CC47ECD" w:rsidR="006169FA" w:rsidRDefault="0035388D" w:rsidP="0035388D">
      <w:pPr>
        <w:spacing w:after="0" w:line="240" w:lineRule="auto"/>
        <w:rPr>
          <w:bCs/>
          <w:sz w:val="17"/>
          <w:szCs w:val="17"/>
        </w:rPr>
      </w:pPr>
      <w:r w:rsidRPr="0035388D">
        <w:rPr>
          <w:bCs/>
          <w:sz w:val="17"/>
          <w:szCs w:val="17"/>
        </w:rPr>
        <w:t>welches Denken, Fühlen und Verhalten akzeptabel ist</w:t>
      </w:r>
      <w:r>
        <w:rPr>
          <w:bCs/>
          <w:sz w:val="17"/>
          <w:szCs w:val="17"/>
        </w:rPr>
        <w:t xml:space="preserve"> (kann zu Konformität führen)</w:t>
      </w:r>
    </w:p>
    <w:p w14:paraId="0243B399" w14:textId="1061D722" w:rsidR="006169FA" w:rsidRPr="00816F87" w:rsidRDefault="0035388D" w:rsidP="006169FA">
      <w:pPr>
        <w:spacing w:after="0" w:line="240" w:lineRule="auto"/>
        <w:rPr>
          <w:b/>
          <w:color w:val="385623" w:themeColor="accent6" w:themeShade="80"/>
          <w:sz w:val="17"/>
          <w:szCs w:val="17"/>
        </w:rPr>
      </w:pPr>
      <w:r w:rsidRPr="00816F87">
        <w:rPr>
          <w:b/>
          <w:color w:val="385623" w:themeColor="accent6" w:themeShade="80"/>
          <w:sz w:val="17"/>
          <w:szCs w:val="17"/>
        </w:rPr>
        <w:t xml:space="preserve">Soz. Einfluss </w:t>
      </w:r>
      <w:r w:rsidRPr="00816F87">
        <w:rPr>
          <w:b/>
          <w:color w:val="385623" w:themeColor="accent6" w:themeShade="80"/>
          <w:sz w:val="17"/>
          <w:szCs w:val="17"/>
        </w:rPr>
        <w:sym w:font="Wingdings" w:char="F0E0"/>
      </w:r>
      <w:r w:rsidRPr="00816F87">
        <w:rPr>
          <w:b/>
          <w:color w:val="385623" w:themeColor="accent6" w:themeShade="80"/>
          <w:sz w:val="17"/>
          <w:szCs w:val="17"/>
        </w:rPr>
        <w:t xml:space="preserve"> Konformität (Übereinstimmung)</w:t>
      </w:r>
    </w:p>
    <w:p w14:paraId="34D63757" w14:textId="01AA5D45" w:rsidR="0035388D" w:rsidRDefault="0035388D" w:rsidP="0035388D">
      <w:pPr>
        <w:spacing w:after="0" w:line="240" w:lineRule="auto"/>
        <w:rPr>
          <w:bCs/>
          <w:sz w:val="17"/>
          <w:szCs w:val="17"/>
        </w:rPr>
      </w:pPr>
      <w:r w:rsidRPr="0035388D">
        <w:rPr>
          <w:bCs/>
          <w:sz w:val="17"/>
          <w:szCs w:val="17"/>
        </w:rPr>
        <w:t>Veränderung des eigenen Verhaltens aufgrund des</w:t>
      </w:r>
      <w:r>
        <w:rPr>
          <w:bCs/>
          <w:sz w:val="17"/>
          <w:szCs w:val="17"/>
        </w:rPr>
        <w:t xml:space="preserve"> </w:t>
      </w:r>
      <w:r w:rsidRPr="0035388D">
        <w:rPr>
          <w:bCs/>
          <w:sz w:val="17"/>
          <w:szCs w:val="17"/>
        </w:rPr>
        <w:t>tatsächlichen oder angenommenen Einflusses anderer Personen</w:t>
      </w:r>
      <w:r>
        <w:rPr>
          <w:bCs/>
          <w:sz w:val="17"/>
          <w:szCs w:val="17"/>
        </w:rPr>
        <w:t>/Gruppen</w:t>
      </w:r>
    </w:p>
    <w:p w14:paraId="6A270938" w14:textId="5282FA98" w:rsidR="006169FA" w:rsidRPr="00816F87" w:rsidRDefault="0035388D" w:rsidP="006169FA">
      <w:pPr>
        <w:spacing w:after="0" w:line="240" w:lineRule="auto"/>
        <w:rPr>
          <w:b/>
          <w:color w:val="385623" w:themeColor="accent6" w:themeShade="80"/>
          <w:sz w:val="17"/>
          <w:szCs w:val="17"/>
        </w:rPr>
      </w:pPr>
      <w:r w:rsidRPr="00816F87">
        <w:rPr>
          <w:b/>
          <w:color w:val="385623" w:themeColor="accent6" w:themeShade="80"/>
          <w:sz w:val="17"/>
          <w:szCs w:val="17"/>
        </w:rPr>
        <w:t>Private vs. öffentliche Konformität</w:t>
      </w:r>
    </w:p>
    <w:p w14:paraId="7699A44C" w14:textId="111AA754" w:rsidR="006169FA" w:rsidRDefault="0035388D" w:rsidP="006169FA">
      <w:pPr>
        <w:spacing w:after="0" w:line="240" w:lineRule="auto"/>
        <w:rPr>
          <w:bCs/>
          <w:sz w:val="17"/>
          <w:szCs w:val="17"/>
        </w:rPr>
      </w:pPr>
      <w:r>
        <w:rPr>
          <w:bCs/>
          <w:sz w:val="17"/>
          <w:szCs w:val="17"/>
        </w:rPr>
        <w:t xml:space="preserve">Privat: Akzeptanz </w:t>
      </w:r>
      <w:r w:rsidRPr="0035388D">
        <w:rPr>
          <w:bCs/>
          <w:sz w:val="17"/>
          <w:szCs w:val="17"/>
        </w:rPr>
        <w:sym w:font="Wingdings" w:char="F0E0"/>
      </w:r>
      <w:r>
        <w:rPr>
          <w:bCs/>
          <w:sz w:val="17"/>
          <w:szCs w:val="17"/>
        </w:rPr>
        <w:t xml:space="preserve"> Internalisierung/Konversion (auch wenn niemand gerade schaut)</w:t>
      </w:r>
    </w:p>
    <w:p w14:paraId="508DED73" w14:textId="0A029F9D" w:rsidR="0035388D" w:rsidRDefault="0035388D" w:rsidP="006169FA">
      <w:pPr>
        <w:spacing w:after="0" w:line="240" w:lineRule="auto"/>
        <w:rPr>
          <w:bCs/>
          <w:sz w:val="17"/>
          <w:szCs w:val="17"/>
        </w:rPr>
      </w:pPr>
      <w:r>
        <w:rPr>
          <w:bCs/>
          <w:sz w:val="17"/>
          <w:szCs w:val="17"/>
        </w:rPr>
        <w:t xml:space="preserve">Öffentlich: </w:t>
      </w:r>
      <w:r w:rsidR="009D4257">
        <w:rPr>
          <w:bCs/>
          <w:sz w:val="17"/>
          <w:szCs w:val="17"/>
        </w:rPr>
        <w:t xml:space="preserve">Compliance </w:t>
      </w:r>
      <w:r w:rsidR="009D4257" w:rsidRPr="009D4257">
        <w:rPr>
          <w:bCs/>
          <w:sz w:val="17"/>
          <w:szCs w:val="17"/>
        </w:rPr>
        <w:sym w:font="Wingdings" w:char="F0E0"/>
      </w:r>
      <w:r w:rsidR="009D4257">
        <w:rPr>
          <w:bCs/>
          <w:sz w:val="17"/>
          <w:szCs w:val="17"/>
        </w:rPr>
        <w:t xml:space="preserve"> Norm wird nur öffentlich eingehalten, egal wenn’s niemand sieht</w:t>
      </w:r>
    </w:p>
    <w:p w14:paraId="177CBCA1" w14:textId="56862594" w:rsidR="009D4257" w:rsidRPr="00816F87" w:rsidRDefault="009D4257" w:rsidP="009D4257">
      <w:pPr>
        <w:spacing w:after="0" w:line="240" w:lineRule="auto"/>
        <w:rPr>
          <w:b/>
          <w:color w:val="385623" w:themeColor="accent6" w:themeShade="80"/>
          <w:sz w:val="17"/>
          <w:szCs w:val="17"/>
        </w:rPr>
      </w:pPr>
      <w:r w:rsidRPr="00816F87">
        <w:rPr>
          <w:b/>
          <w:color w:val="385623" w:themeColor="accent6" w:themeShade="80"/>
          <w:sz w:val="17"/>
          <w:szCs w:val="17"/>
        </w:rPr>
        <w:t>Psychogene Massenerkrankung</w:t>
      </w:r>
    </w:p>
    <w:p w14:paraId="557CC1B5" w14:textId="34035193" w:rsidR="006169FA" w:rsidRDefault="009D4257" w:rsidP="009D4257">
      <w:pPr>
        <w:spacing w:after="0" w:line="240" w:lineRule="auto"/>
        <w:rPr>
          <w:bCs/>
          <w:sz w:val="17"/>
          <w:szCs w:val="17"/>
        </w:rPr>
      </w:pPr>
      <w:r w:rsidRPr="009D4257">
        <w:rPr>
          <w:bCs/>
          <w:sz w:val="17"/>
          <w:szCs w:val="17"/>
        </w:rPr>
        <w:t>Form des sozialen Einflusses, wenn</w:t>
      </w:r>
      <w:r>
        <w:rPr>
          <w:bCs/>
          <w:sz w:val="17"/>
          <w:szCs w:val="17"/>
        </w:rPr>
        <w:t xml:space="preserve"> </w:t>
      </w:r>
      <w:r w:rsidRPr="009D4257">
        <w:rPr>
          <w:bCs/>
          <w:sz w:val="17"/>
          <w:szCs w:val="17"/>
        </w:rPr>
        <w:t>ähnliche körperliche Symptome in</w:t>
      </w:r>
      <w:r>
        <w:rPr>
          <w:bCs/>
          <w:sz w:val="17"/>
          <w:szCs w:val="17"/>
        </w:rPr>
        <w:t xml:space="preserve"> </w:t>
      </w:r>
      <w:r w:rsidRPr="009D4257">
        <w:rPr>
          <w:bCs/>
          <w:sz w:val="17"/>
          <w:szCs w:val="17"/>
        </w:rPr>
        <w:t>einer Gruppe auftauchen, aber kein objektivierbarer</w:t>
      </w:r>
      <w:r>
        <w:rPr>
          <w:bCs/>
          <w:sz w:val="17"/>
          <w:szCs w:val="17"/>
        </w:rPr>
        <w:t xml:space="preserve"> </w:t>
      </w:r>
      <w:r w:rsidRPr="009D4257">
        <w:rPr>
          <w:bCs/>
          <w:sz w:val="17"/>
          <w:szCs w:val="17"/>
        </w:rPr>
        <w:t xml:space="preserve">Grund für diese Symptome </w:t>
      </w:r>
      <w:r>
        <w:rPr>
          <w:bCs/>
          <w:sz w:val="17"/>
          <w:szCs w:val="17"/>
        </w:rPr>
        <w:t xml:space="preserve">existiert (Bsp. Evakuation Briefzentrum Schlieren </w:t>
      </w:r>
      <w:r w:rsidRPr="009D4257">
        <w:rPr>
          <w:bCs/>
          <w:sz w:val="17"/>
          <w:szCs w:val="17"/>
        </w:rPr>
        <w:sym w:font="Wingdings" w:char="F0E0"/>
      </w:r>
      <w:r>
        <w:rPr>
          <w:bCs/>
          <w:sz w:val="17"/>
          <w:szCs w:val="17"/>
        </w:rPr>
        <w:t xml:space="preserve"> auffälliges Paket führte zu Kopfschmerzen)</w:t>
      </w:r>
    </w:p>
    <w:p w14:paraId="2E20201C" w14:textId="64078523" w:rsidR="006169FA" w:rsidRPr="00816F87" w:rsidRDefault="009D4257" w:rsidP="006169FA">
      <w:pPr>
        <w:spacing w:after="0" w:line="240" w:lineRule="auto"/>
        <w:rPr>
          <w:b/>
          <w:color w:val="385623" w:themeColor="accent6" w:themeShade="80"/>
          <w:sz w:val="17"/>
          <w:szCs w:val="17"/>
        </w:rPr>
      </w:pPr>
      <w:r w:rsidRPr="00816F87">
        <w:rPr>
          <w:b/>
          <w:color w:val="385623" w:themeColor="accent6" w:themeShade="80"/>
          <w:sz w:val="17"/>
          <w:szCs w:val="17"/>
        </w:rPr>
        <w:t>Informationaler vs. normativer soz. Einfluss</w:t>
      </w:r>
    </w:p>
    <w:tbl>
      <w:tblPr>
        <w:tblStyle w:val="Tabellenraster"/>
        <w:tblW w:w="3397" w:type="dxa"/>
        <w:tblLook w:val="04A0" w:firstRow="1" w:lastRow="0" w:firstColumn="1" w:lastColumn="0" w:noHBand="0" w:noVBand="1"/>
      </w:tblPr>
      <w:tblGrid>
        <w:gridCol w:w="676"/>
        <w:gridCol w:w="1495"/>
        <w:gridCol w:w="1226"/>
      </w:tblGrid>
      <w:tr w:rsidR="009D4257" w:rsidRPr="006A4B1B" w14:paraId="5C488DEB" w14:textId="77777777" w:rsidTr="00392148">
        <w:tc>
          <w:tcPr>
            <w:tcW w:w="676" w:type="dxa"/>
          </w:tcPr>
          <w:p w14:paraId="6F8DC61F" w14:textId="7CC9C901" w:rsidR="009D4257" w:rsidRPr="006A4B1B" w:rsidRDefault="00107B28" w:rsidP="006169FA">
            <w:pPr>
              <w:rPr>
                <w:b/>
                <w:sz w:val="12"/>
                <w:szCs w:val="12"/>
              </w:rPr>
            </w:pPr>
            <w:r w:rsidRPr="006A4B1B">
              <w:rPr>
                <w:b/>
                <w:sz w:val="12"/>
                <w:szCs w:val="12"/>
              </w:rPr>
              <w:t>Einfluss</w:t>
            </w:r>
          </w:p>
        </w:tc>
        <w:tc>
          <w:tcPr>
            <w:tcW w:w="1495" w:type="dxa"/>
          </w:tcPr>
          <w:p w14:paraId="2CF67F16" w14:textId="53D80299" w:rsidR="009D4257" w:rsidRPr="006A4B1B" w:rsidRDefault="00107B28" w:rsidP="00392148">
            <w:pPr>
              <w:ind w:right="-57"/>
              <w:rPr>
                <w:b/>
                <w:sz w:val="12"/>
                <w:szCs w:val="12"/>
              </w:rPr>
            </w:pPr>
            <w:r w:rsidRPr="006A4B1B">
              <w:rPr>
                <w:b/>
                <w:sz w:val="12"/>
                <w:szCs w:val="12"/>
              </w:rPr>
              <w:t>Informational</w:t>
            </w:r>
          </w:p>
        </w:tc>
        <w:tc>
          <w:tcPr>
            <w:tcW w:w="1226" w:type="dxa"/>
          </w:tcPr>
          <w:p w14:paraId="07763128" w14:textId="1637D5B0" w:rsidR="009D4257" w:rsidRPr="006A4B1B" w:rsidRDefault="00107B28" w:rsidP="00107B28">
            <w:pPr>
              <w:ind w:right="-112"/>
              <w:rPr>
                <w:b/>
                <w:sz w:val="12"/>
                <w:szCs w:val="12"/>
              </w:rPr>
            </w:pPr>
            <w:r w:rsidRPr="006A4B1B">
              <w:rPr>
                <w:b/>
                <w:sz w:val="12"/>
                <w:szCs w:val="12"/>
              </w:rPr>
              <w:t>Normativ</w:t>
            </w:r>
          </w:p>
        </w:tc>
      </w:tr>
      <w:tr w:rsidR="009D4257" w:rsidRPr="006A4B1B" w14:paraId="5AE537C2" w14:textId="77777777" w:rsidTr="00392148">
        <w:tc>
          <w:tcPr>
            <w:tcW w:w="676" w:type="dxa"/>
          </w:tcPr>
          <w:p w14:paraId="667947A9" w14:textId="072EC442" w:rsidR="009D4257" w:rsidRPr="006A4B1B" w:rsidRDefault="006A4B1B" w:rsidP="006169FA">
            <w:pPr>
              <w:rPr>
                <w:bCs/>
                <w:sz w:val="12"/>
                <w:szCs w:val="12"/>
              </w:rPr>
            </w:pPr>
            <w:r>
              <w:rPr>
                <w:bCs/>
                <w:sz w:val="12"/>
                <w:szCs w:val="12"/>
              </w:rPr>
              <w:t>Motiv</w:t>
            </w:r>
          </w:p>
        </w:tc>
        <w:tc>
          <w:tcPr>
            <w:tcW w:w="1495" w:type="dxa"/>
          </w:tcPr>
          <w:p w14:paraId="55BF0FAF" w14:textId="755F1046" w:rsidR="009D4257" w:rsidRPr="006A4B1B" w:rsidRDefault="009B7810" w:rsidP="00392148">
            <w:pPr>
              <w:ind w:right="-57"/>
              <w:rPr>
                <w:bCs/>
                <w:sz w:val="12"/>
                <w:szCs w:val="12"/>
              </w:rPr>
            </w:pPr>
            <w:r w:rsidRPr="006A4B1B">
              <w:rPr>
                <w:bCs/>
                <w:sz w:val="12"/>
                <w:szCs w:val="12"/>
              </w:rPr>
              <w:t>Exaktheit</w:t>
            </w:r>
            <w:r w:rsidR="006A4B1B">
              <w:rPr>
                <w:bCs/>
                <w:sz w:val="12"/>
                <w:szCs w:val="12"/>
              </w:rPr>
              <w:t>, Wahrheit</w:t>
            </w:r>
          </w:p>
        </w:tc>
        <w:tc>
          <w:tcPr>
            <w:tcW w:w="1226" w:type="dxa"/>
          </w:tcPr>
          <w:p w14:paraId="1DC99EFE" w14:textId="6B94489F" w:rsidR="009D4257" w:rsidRPr="006A4B1B" w:rsidRDefault="009B7810" w:rsidP="00107B28">
            <w:pPr>
              <w:ind w:right="-112"/>
              <w:rPr>
                <w:bCs/>
                <w:sz w:val="12"/>
                <w:szCs w:val="12"/>
              </w:rPr>
            </w:pPr>
            <w:r w:rsidRPr="006A4B1B">
              <w:rPr>
                <w:bCs/>
                <w:sz w:val="12"/>
                <w:szCs w:val="12"/>
              </w:rPr>
              <w:t xml:space="preserve">Verbundenheit </w:t>
            </w:r>
            <w:r w:rsidR="00107B28" w:rsidRPr="006A4B1B">
              <w:rPr>
                <w:bCs/>
                <w:sz w:val="12"/>
                <w:szCs w:val="12"/>
              </w:rPr>
              <w:t>/ Selbstwert schützen</w:t>
            </w:r>
          </w:p>
        </w:tc>
      </w:tr>
      <w:tr w:rsidR="006A4B1B" w:rsidRPr="006A4B1B" w14:paraId="2EAB77CB" w14:textId="77777777" w:rsidTr="00392148">
        <w:tc>
          <w:tcPr>
            <w:tcW w:w="676" w:type="dxa"/>
          </w:tcPr>
          <w:p w14:paraId="64AD9B5F" w14:textId="68325C9C" w:rsidR="006A4B1B" w:rsidRDefault="006A4B1B" w:rsidP="006169FA">
            <w:pPr>
              <w:rPr>
                <w:bCs/>
                <w:sz w:val="12"/>
                <w:szCs w:val="12"/>
              </w:rPr>
            </w:pPr>
            <w:r>
              <w:rPr>
                <w:bCs/>
                <w:sz w:val="12"/>
                <w:szCs w:val="12"/>
              </w:rPr>
              <w:t>Furcht</w:t>
            </w:r>
          </w:p>
        </w:tc>
        <w:tc>
          <w:tcPr>
            <w:tcW w:w="1495" w:type="dxa"/>
          </w:tcPr>
          <w:p w14:paraId="732E765B" w14:textId="05A4BDCF" w:rsidR="006A4B1B" w:rsidRPr="006A4B1B" w:rsidRDefault="006A4B1B" w:rsidP="00392148">
            <w:pPr>
              <w:ind w:right="-57"/>
              <w:rPr>
                <w:bCs/>
                <w:sz w:val="12"/>
                <w:szCs w:val="12"/>
              </w:rPr>
            </w:pPr>
            <w:r>
              <w:rPr>
                <w:bCs/>
                <w:sz w:val="12"/>
                <w:szCs w:val="12"/>
              </w:rPr>
              <w:t>Falsch handeln</w:t>
            </w:r>
          </w:p>
        </w:tc>
        <w:tc>
          <w:tcPr>
            <w:tcW w:w="1226" w:type="dxa"/>
          </w:tcPr>
          <w:p w14:paraId="587F8202" w14:textId="1083CF71" w:rsidR="006A4B1B" w:rsidRPr="006A4B1B" w:rsidRDefault="006A4B1B" w:rsidP="00107B28">
            <w:pPr>
              <w:ind w:right="-112"/>
              <w:rPr>
                <w:bCs/>
                <w:sz w:val="12"/>
                <w:szCs w:val="12"/>
              </w:rPr>
            </w:pPr>
            <w:r>
              <w:rPr>
                <w:bCs/>
                <w:sz w:val="12"/>
                <w:szCs w:val="12"/>
              </w:rPr>
              <w:t>Negativ auffallen</w:t>
            </w:r>
          </w:p>
        </w:tc>
      </w:tr>
      <w:tr w:rsidR="006A4B1B" w:rsidRPr="006A4B1B" w14:paraId="54D9732E" w14:textId="77777777" w:rsidTr="00392148">
        <w:tc>
          <w:tcPr>
            <w:tcW w:w="676" w:type="dxa"/>
          </w:tcPr>
          <w:p w14:paraId="33DB5ACE" w14:textId="672FAD5C" w:rsidR="006A4B1B" w:rsidRDefault="006A4B1B" w:rsidP="006169FA">
            <w:pPr>
              <w:rPr>
                <w:bCs/>
                <w:sz w:val="12"/>
                <w:szCs w:val="12"/>
              </w:rPr>
            </w:pPr>
            <w:r>
              <w:rPr>
                <w:bCs/>
                <w:sz w:val="12"/>
                <w:szCs w:val="12"/>
              </w:rPr>
              <w:t>Mechanismus</w:t>
            </w:r>
          </w:p>
        </w:tc>
        <w:tc>
          <w:tcPr>
            <w:tcW w:w="1495" w:type="dxa"/>
          </w:tcPr>
          <w:p w14:paraId="01377219" w14:textId="77CC3038" w:rsidR="006A4B1B" w:rsidRDefault="006A4B1B" w:rsidP="00392148">
            <w:pPr>
              <w:ind w:right="-57"/>
              <w:rPr>
                <w:bCs/>
                <w:sz w:val="12"/>
                <w:szCs w:val="12"/>
              </w:rPr>
            </w:pPr>
            <w:r>
              <w:rPr>
                <w:bCs/>
                <w:sz w:val="12"/>
                <w:szCs w:val="12"/>
              </w:rPr>
              <w:t>Sozialer Vergleich</w:t>
            </w:r>
          </w:p>
        </w:tc>
        <w:tc>
          <w:tcPr>
            <w:tcW w:w="1226" w:type="dxa"/>
          </w:tcPr>
          <w:p w14:paraId="4720EAB8" w14:textId="29781A11" w:rsidR="006A4B1B" w:rsidRDefault="006A4B1B" w:rsidP="00107B28">
            <w:pPr>
              <w:ind w:right="-112"/>
              <w:rPr>
                <w:bCs/>
                <w:sz w:val="12"/>
                <w:szCs w:val="12"/>
              </w:rPr>
            </w:pPr>
            <w:r>
              <w:rPr>
                <w:bCs/>
                <w:sz w:val="12"/>
                <w:szCs w:val="12"/>
              </w:rPr>
              <w:t>Sozialer Druck</w:t>
            </w:r>
          </w:p>
        </w:tc>
      </w:tr>
      <w:tr w:rsidR="009D4257" w:rsidRPr="006A4B1B" w14:paraId="78B4F672" w14:textId="77777777" w:rsidTr="00392148">
        <w:tc>
          <w:tcPr>
            <w:tcW w:w="676" w:type="dxa"/>
          </w:tcPr>
          <w:p w14:paraId="2699043D" w14:textId="2BB9E4E3" w:rsidR="009D4257" w:rsidRPr="006A4B1B" w:rsidRDefault="00107B28" w:rsidP="006169FA">
            <w:pPr>
              <w:rPr>
                <w:bCs/>
                <w:sz w:val="12"/>
                <w:szCs w:val="12"/>
              </w:rPr>
            </w:pPr>
            <w:r w:rsidRPr="006A4B1B">
              <w:rPr>
                <w:bCs/>
                <w:sz w:val="12"/>
                <w:szCs w:val="12"/>
              </w:rPr>
              <w:t>Situation</w:t>
            </w:r>
            <w:r w:rsidR="006A4B1B" w:rsidRPr="006A4B1B">
              <w:rPr>
                <w:bCs/>
                <w:sz w:val="12"/>
                <w:szCs w:val="12"/>
              </w:rPr>
              <w:t xml:space="preserve"> / Determinanten</w:t>
            </w:r>
          </w:p>
        </w:tc>
        <w:tc>
          <w:tcPr>
            <w:tcW w:w="1495" w:type="dxa"/>
          </w:tcPr>
          <w:p w14:paraId="57446E2D" w14:textId="30B2196F" w:rsidR="009D4257" w:rsidRPr="006A4B1B" w:rsidRDefault="00107B28" w:rsidP="00392148">
            <w:pPr>
              <w:ind w:right="-57"/>
              <w:rPr>
                <w:bCs/>
                <w:sz w:val="12"/>
                <w:szCs w:val="12"/>
              </w:rPr>
            </w:pPr>
            <w:r w:rsidRPr="006A4B1B">
              <w:rPr>
                <w:bCs/>
                <w:sz w:val="12"/>
                <w:szCs w:val="12"/>
              </w:rPr>
              <w:t>Mehrdeutig, verwirrend, schwierig</w:t>
            </w:r>
            <w:r w:rsidR="00015E70" w:rsidRPr="006A4B1B">
              <w:rPr>
                <w:bCs/>
                <w:sz w:val="12"/>
                <w:szCs w:val="12"/>
              </w:rPr>
              <w:t>, eigene Unsicherheit gross, Krise</w:t>
            </w:r>
          </w:p>
        </w:tc>
        <w:tc>
          <w:tcPr>
            <w:tcW w:w="1226" w:type="dxa"/>
          </w:tcPr>
          <w:p w14:paraId="7743A244" w14:textId="77777777" w:rsidR="009D4257" w:rsidRPr="006A4B1B" w:rsidRDefault="009D4257" w:rsidP="00107B28">
            <w:pPr>
              <w:ind w:right="-112"/>
              <w:rPr>
                <w:bCs/>
                <w:sz w:val="12"/>
                <w:szCs w:val="12"/>
              </w:rPr>
            </w:pPr>
          </w:p>
        </w:tc>
      </w:tr>
      <w:tr w:rsidR="009D4257" w:rsidRPr="006A4B1B" w14:paraId="77DEECA9" w14:textId="77777777" w:rsidTr="00392148">
        <w:tc>
          <w:tcPr>
            <w:tcW w:w="676" w:type="dxa"/>
          </w:tcPr>
          <w:p w14:paraId="515F7B68" w14:textId="058FE806" w:rsidR="009D4257" w:rsidRPr="006A4B1B" w:rsidRDefault="00107B28" w:rsidP="006169FA">
            <w:pPr>
              <w:rPr>
                <w:bCs/>
                <w:sz w:val="12"/>
                <w:szCs w:val="12"/>
              </w:rPr>
            </w:pPr>
            <w:r w:rsidRPr="006A4B1B">
              <w:rPr>
                <w:bCs/>
                <w:sz w:val="12"/>
                <w:szCs w:val="12"/>
              </w:rPr>
              <w:t>Anpassung weil</w:t>
            </w:r>
          </w:p>
        </w:tc>
        <w:tc>
          <w:tcPr>
            <w:tcW w:w="1495" w:type="dxa"/>
          </w:tcPr>
          <w:p w14:paraId="570E38B2" w14:textId="27649ADA" w:rsidR="009D4257" w:rsidRPr="006A4B1B" w:rsidRDefault="00107B28" w:rsidP="00392148">
            <w:pPr>
              <w:ind w:right="-57"/>
              <w:rPr>
                <w:bCs/>
                <w:sz w:val="12"/>
                <w:szCs w:val="12"/>
              </w:rPr>
            </w:pPr>
            <w:r w:rsidRPr="006A4B1B">
              <w:rPr>
                <w:bCs/>
                <w:sz w:val="12"/>
                <w:szCs w:val="12"/>
              </w:rPr>
              <w:t xml:space="preserve">Andere Menschen </w:t>
            </w:r>
            <w:r w:rsidR="003108F0">
              <w:rPr>
                <w:bCs/>
                <w:sz w:val="12"/>
                <w:szCs w:val="12"/>
              </w:rPr>
              <w:t>als</w:t>
            </w:r>
            <w:r w:rsidRPr="006A4B1B">
              <w:rPr>
                <w:bCs/>
                <w:sz w:val="12"/>
                <w:szCs w:val="12"/>
              </w:rPr>
              <w:t xml:space="preserve"> Infoquelle + wir glauben, dass deren Interpretation zutreffender ist</w:t>
            </w:r>
            <w:r w:rsidR="00015E70" w:rsidRPr="006A4B1B">
              <w:rPr>
                <w:bCs/>
                <w:sz w:val="12"/>
                <w:szCs w:val="12"/>
              </w:rPr>
              <w:t xml:space="preserve"> (umso grösser je mehr «Expertise» eine Person hat</w:t>
            </w:r>
            <w:r w:rsidR="003108F0">
              <w:rPr>
                <w:bCs/>
                <w:sz w:val="12"/>
                <w:szCs w:val="12"/>
              </w:rPr>
              <w:t>)</w:t>
            </w:r>
            <w:r w:rsidR="00015E70" w:rsidRPr="006A4B1B">
              <w:rPr>
                <w:bCs/>
                <w:sz w:val="12"/>
                <w:szCs w:val="12"/>
              </w:rPr>
              <w:t>.</w:t>
            </w:r>
          </w:p>
        </w:tc>
        <w:tc>
          <w:tcPr>
            <w:tcW w:w="1226" w:type="dxa"/>
          </w:tcPr>
          <w:p w14:paraId="57A1DE6D" w14:textId="742C441E" w:rsidR="009D4257" w:rsidRPr="006A4B1B" w:rsidRDefault="00107B28" w:rsidP="00107B28">
            <w:pPr>
              <w:ind w:right="-112"/>
              <w:rPr>
                <w:bCs/>
                <w:sz w:val="12"/>
                <w:szCs w:val="12"/>
              </w:rPr>
            </w:pPr>
            <w:r w:rsidRPr="006A4B1B">
              <w:rPr>
                <w:bCs/>
                <w:sz w:val="12"/>
                <w:szCs w:val="12"/>
              </w:rPr>
              <w:t>Wir wollen gemocht und akzeptiert werden</w:t>
            </w:r>
          </w:p>
        </w:tc>
      </w:tr>
      <w:tr w:rsidR="006A4B1B" w:rsidRPr="006A4B1B" w14:paraId="36275A32" w14:textId="77777777" w:rsidTr="00392148">
        <w:tc>
          <w:tcPr>
            <w:tcW w:w="676" w:type="dxa"/>
          </w:tcPr>
          <w:p w14:paraId="1B76FC6B" w14:textId="3297487D" w:rsidR="006A4B1B" w:rsidRPr="006A4B1B" w:rsidRDefault="006A4B1B" w:rsidP="006169FA">
            <w:pPr>
              <w:rPr>
                <w:bCs/>
                <w:sz w:val="12"/>
                <w:szCs w:val="12"/>
              </w:rPr>
            </w:pPr>
            <w:r>
              <w:rPr>
                <w:bCs/>
                <w:sz w:val="12"/>
                <w:szCs w:val="12"/>
              </w:rPr>
              <w:t>Anpassungsart</w:t>
            </w:r>
          </w:p>
        </w:tc>
        <w:tc>
          <w:tcPr>
            <w:tcW w:w="1495" w:type="dxa"/>
          </w:tcPr>
          <w:p w14:paraId="3EBE51A3" w14:textId="094DF75D" w:rsidR="006A4B1B" w:rsidRPr="006A4B1B" w:rsidRDefault="006A4B1B" w:rsidP="00392148">
            <w:pPr>
              <w:ind w:right="-57"/>
              <w:rPr>
                <w:bCs/>
                <w:sz w:val="12"/>
                <w:szCs w:val="12"/>
              </w:rPr>
            </w:pPr>
            <w:r>
              <w:rPr>
                <w:bCs/>
                <w:sz w:val="12"/>
                <w:szCs w:val="12"/>
              </w:rPr>
              <w:t>Überzeugung (conversion)</w:t>
            </w:r>
          </w:p>
        </w:tc>
        <w:tc>
          <w:tcPr>
            <w:tcW w:w="1226" w:type="dxa"/>
          </w:tcPr>
          <w:p w14:paraId="264EBFF8" w14:textId="2DD43DB0" w:rsidR="006A4B1B" w:rsidRPr="006A4B1B" w:rsidRDefault="006A4B1B" w:rsidP="00107B28">
            <w:pPr>
              <w:ind w:right="-112"/>
              <w:rPr>
                <w:bCs/>
                <w:sz w:val="12"/>
                <w:szCs w:val="12"/>
              </w:rPr>
            </w:pPr>
            <w:r>
              <w:rPr>
                <w:bCs/>
                <w:sz w:val="12"/>
                <w:szCs w:val="12"/>
              </w:rPr>
              <w:t>Akzeptanz (compliance)</w:t>
            </w:r>
          </w:p>
        </w:tc>
      </w:tr>
      <w:tr w:rsidR="009D4257" w:rsidRPr="006A4B1B" w14:paraId="11E56BAD" w14:textId="77777777" w:rsidTr="00392148">
        <w:tc>
          <w:tcPr>
            <w:tcW w:w="676" w:type="dxa"/>
          </w:tcPr>
          <w:p w14:paraId="3E2A1345" w14:textId="701D8178" w:rsidR="009D4257" w:rsidRPr="006A4B1B" w:rsidRDefault="00107B28" w:rsidP="006169FA">
            <w:pPr>
              <w:rPr>
                <w:bCs/>
                <w:sz w:val="12"/>
                <w:szCs w:val="12"/>
              </w:rPr>
            </w:pPr>
            <w:r w:rsidRPr="006A4B1B">
              <w:rPr>
                <w:bCs/>
                <w:sz w:val="12"/>
                <w:szCs w:val="12"/>
              </w:rPr>
              <w:t>Norm</w:t>
            </w:r>
            <w:r w:rsidR="0053533C" w:rsidRPr="006A4B1B">
              <w:rPr>
                <w:bCs/>
                <w:sz w:val="12"/>
                <w:szCs w:val="12"/>
              </w:rPr>
              <w:t>/ Resultat</w:t>
            </w:r>
          </w:p>
        </w:tc>
        <w:tc>
          <w:tcPr>
            <w:tcW w:w="1495" w:type="dxa"/>
          </w:tcPr>
          <w:p w14:paraId="6F320BEA" w14:textId="59955684" w:rsidR="009D4257" w:rsidRPr="006A4B1B" w:rsidRDefault="00107B28" w:rsidP="00392148">
            <w:pPr>
              <w:ind w:right="-57"/>
              <w:rPr>
                <w:bCs/>
                <w:sz w:val="12"/>
                <w:szCs w:val="12"/>
              </w:rPr>
            </w:pPr>
            <w:r w:rsidRPr="006A4B1B">
              <w:rPr>
                <w:b/>
                <w:sz w:val="12"/>
                <w:szCs w:val="12"/>
              </w:rPr>
              <w:t>private</w:t>
            </w:r>
            <w:r w:rsidRPr="006A4B1B">
              <w:rPr>
                <w:bCs/>
                <w:sz w:val="12"/>
                <w:szCs w:val="12"/>
              </w:rPr>
              <w:t xml:space="preserve"> Konformität</w:t>
            </w:r>
            <w:r w:rsidR="0053533C" w:rsidRPr="006A4B1B">
              <w:rPr>
                <w:bCs/>
                <w:sz w:val="12"/>
                <w:szCs w:val="12"/>
              </w:rPr>
              <w:t>/Akzeptanz</w:t>
            </w:r>
          </w:p>
        </w:tc>
        <w:tc>
          <w:tcPr>
            <w:tcW w:w="1226" w:type="dxa"/>
          </w:tcPr>
          <w:p w14:paraId="6E0005A5" w14:textId="07DB8F85" w:rsidR="009D4257" w:rsidRPr="006A4B1B" w:rsidRDefault="00107B28" w:rsidP="00107B28">
            <w:pPr>
              <w:ind w:right="-112"/>
              <w:rPr>
                <w:bCs/>
                <w:sz w:val="12"/>
                <w:szCs w:val="12"/>
              </w:rPr>
            </w:pPr>
            <w:r w:rsidRPr="006A4B1B">
              <w:rPr>
                <w:b/>
                <w:sz w:val="12"/>
                <w:szCs w:val="12"/>
              </w:rPr>
              <w:t>Öffentliche</w:t>
            </w:r>
            <w:r w:rsidRPr="006A4B1B">
              <w:rPr>
                <w:bCs/>
                <w:sz w:val="12"/>
                <w:szCs w:val="12"/>
              </w:rPr>
              <w:t xml:space="preserve"> Compliance</w:t>
            </w:r>
            <w:r w:rsidR="00392148" w:rsidRPr="006A4B1B">
              <w:rPr>
                <w:bCs/>
                <w:sz w:val="12"/>
                <w:szCs w:val="12"/>
              </w:rPr>
              <w:t xml:space="preserve">, aber </w:t>
            </w:r>
            <w:r w:rsidR="003108F0">
              <w:rPr>
                <w:bCs/>
                <w:sz w:val="12"/>
                <w:szCs w:val="12"/>
              </w:rPr>
              <w:t>keine</w:t>
            </w:r>
            <w:r w:rsidR="00392148" w:rsidRPr="006A4B1B">
              <w:rPr>
                <w:bCs/>
                <w:sz w:val="12"/>
                <w:szCs w:val="12"/>
              </w:rPr>
              <w:t xml:space="preserve"> private Akzeptanz</w:t>
            </w:r>
          </w:p>
        </w:tc>
      </w:tr>
      <w:tr w:rsidR="006A4B1B" w:rsidRPr="006A4B1B" w14:paraId="18947766" w14:textId="77777777" w:rsidTr="00392148">
        <w:tc>
          <w:tcPr>
            <w:tcW w:w="676" w:type="dxa"/>
          </w:tcPr>
          <w:p w14:paraId="0043CC59" w14:textId="4DAC7E65" w:rsidR="006A4B1B" w:rsidRPr="006A4B1B" w:rsidRDefault="006A4B1B" w:rsidP="006169FA">
            <w:pPr>
              <w:rPr>
                <w:bCs/>
                <w:sz w:val="12"/>
                <w:szCs w:val="12"/>
              </w:rPr>
            </w:pPr>
            <w:r>
              <w:rPr>
                <w:bCs/>
                <w:sz w:val="12"/>
                <w:szCs w:val="12"/>
              </w:rPr>
              <w:t>Gruppengr</w:t>
            </w:r>
            <w:r w:rsidR="003108F0">
              <w:rPr>
                <w:bCs/>
                <w:sz w:val="12"/>
                <w:szCs w:val="12"/>
              </w:rPr>
              <w:t>.</w:t>
            </w:r>
          </w:p>
        </w:tc>
        <w:tc>
          <w:tcPr>
            <w:tcW w:w="1495" w:type="dxa"/>
          </w:tcPr>
          <w:p w14:paraId="44032356" w14:textId="5C3F4A5F" w:rsidR="006A4B1B" w:rsidRPr="006A4B1B" w:rsidRDefault="003108F0" w:rsidP="00392148">
            <w:pPr>
              <w:ind w:right="-57"/>
              <w:rPr>
                <w:bCs/>
                <w:sz w:val="12"/>
                <w:szCs w:val="12"/>
              </w:rPr>
            </w:pPr>
            <w:r>
              <w:rPr>
                <w:bCs/>
                <w:sz w:val="12"/>
                <w:szCs w:val="12"/>
              </w:rPr>
              <w:t>v.a. Minoritäten</w:t>
            </w:r>
          </w:p>
        </w:tc>
        <w:tc>
          <w:tcPr>
            <w:tcW w:w="1226" w:type="dxa"/>
          </w:tcPr>
          <w:p w14:paraId="476F6C24" w14:textId="749C4C3A" w:rsidR="006A4B1B" w:rsidRPr="003108F0" w:rsidRDefault="003108F0" w:rsidP="00107B28">
            <w:pPr>
              <w:ind w:right="-112"/>
              <w:rPr>
                <w:bCs/>
                <w:sz w:val="12"/>
                <w:szCs w:val="12"/>
              </w:rPr>
            </w:pPr>
            <w:r w:rsidRPr="003108F0">
              <w:rPr>
                <w:bCs/>
                <w:sz w:val="12"/>
                <w:szCs w:val="12"/>
              </w:rPr>
              <w:t>v.a Majoritäten</w:t>
            </w:r>
          </w:p>
        </w:tc>
      </w:tr>
      <w:tr w:rsidR="006E225B" w:rsidRPr="006A4B1B" w14:paraId="3A19FCA7" w14:textId="77777777" w:rsidTr="00392148">
        <w:tc>
          <w:tcPr>
            <w:tcW w:w="676" w:type="dxa"/>
          </w:tcPr>
          <w:p w14:paraId="2D8618E9" w14:textId="271A3CC5" w:rsidR="006E225B" w:rsidRPr="006A4B1B" w:rsidRDefault="006E225B" w:rsidP="006169FA">
            <w:pPr>
              <w:rPr>
                <w:bCs/>
                <w:sz w:val="12"/>
                <w:szCs w:val="12"/>
              </w:rPr>
            </w:pPr>
            <w:r w:rsidRPr="006A4B1B">
              <w:rPr>
                <w:bCs/>
                <w:sz w:val="12"/>
                <w:szCs w:val="12"/>
              </w:rPr>
              <w:t>Grund</w:t>
            </w:r>
          </w:p>
        </w:tc>
        <w:tc>
          <w:tcPr>
            <w:tcW w:w="1495" w:type="dxa"/>
          </w:tcPr>
          <w:p w14:paraId="0C7676B8" w14:textId="2126CF43" w:rsidR="006E225B" w:rsidRPr="006A4B1B" w:rsidRDefault="006E225B" w:rsidP="006E225B">
            <w:pPr>
              <w:ind w:right="-57"/>
              <w:rPr>
                <w:bCs/>
                <w:sz w:val="12"/>
                <w:szCs w:val="12"/>
              </w:rPr>
            </w:pPr>
            <w:r w:rsidRPr="006A4B1B">
              <w:rPr>
                <w:bCs/>
                <w:sz w:val="12"/>
                <w:szCs w:val="12"/>
              </w:rPr>
              <w:t>Gruppennorm wird übernommen, weil sie korrekt erscheint (informational)</w:t>
            </w:r>
          </w:p>
        </w:tc>
        <w:tc>
          <w:tcPr>
            <w:tcW w:w="1226" w:type="dxa"/>
          </w:tcPr>
          <w:p w14:paraId="37B51CAD" w14:textId="47DECBBF" w:rsidR="006E225B" w:rsidRPr="006A4B1B" w:rsidRDefault="006E225B" w:rsidP="006E225B">
            <w:pPr>
              <w:ind w:right="-112"/>
              <w:rPr>
                <w:bCs/>
                <w:sz w:val="12"/>
                <w:szCs w:val="12"/>
              </w:rPr>
            </w:pPr>
            <w:r w:rsidRPr="006A4B1B">
              <w:rPr>
                <w:bCs/>
                <w:sz w:val="12"/>
                <w:szCs w:val="12"/>
              </w:rPr>
              <w:t>Gruppennorm wird übernommen, um akzeptiert zu werden (normativ)</w:t>
            </w:r>
          </w:p>
        </w:tc>
      </w:tr>
      <w:tr w:rsidR="00107B28" w:rsidRPr="006A4B1B" w14:paraId="3799836F" w14:textId="77777777" w:rsidTr="00392148">
        <w:tc>
          <w:tcPr>
            <w:tcW w:w="676" w:type="dxa"/>
          </w:tcPr>
          <w:p w14:paraId="1BB4DE9F" w14:textId="29E9F125" w:rsidR="00107B28" w:rsidRPr="006A4B1B" w:rsidRDefault="00392148" w:rsidP="006169FA">
            <w:pPr>
              <w:rPr>
                <w:bCs/>
                <w:sz w:val="12"/>
                <w:szCs w:val="12"/>
              </w:rPr>
            </w:pPr>
            <w:r w:rsidRPr="006A4B1B">
              <w:rPr>
                <w:bCs/>
                <w:sz w:val="12"/>
                <w:szCs w:val="12"/>
              </w:rPr>
              <w:t>Bsp.</w:t>
            </w:r>
          </w:p>
        </w:tc>
        <w:tc>
          <w:tcPr>
            <w:tcW w:w="1495" w:type="dxa"/>
          </w:tcPr>
          <w:p w14:paraId="6A4A5FBE" w14:textId="77777777" w:rsidR="00107B28" w:rsidRPr="006A4B1B" w:rsidRDefault="00392148" w:rsidP="00392148">
            <w:pPr>
              <w:ind w:right="-57"/>
              <w:rPr>
                <w:bCs/>
                <w:sz w:val="12"/>
                <w:szCs w:val="12"/>
              </w:rPr>
            </w:pPr>
            <w:r w:rsidRPr="006A4B1B">
              <w:rPr>
                <w:bCs/>
                <w:sz w:val="12"/>
                <w:szCs w:val="12"/>
              </w:rPr>
              <w:t>Psycho. Massenerkr.</w:t>
            </w:r>
          </w:p>
          <w:p w14:paraId="04CD3FF9" w14:textId="165110DC" w:rsidR="0053533C" w:rsidRPr="006A4B1B" w:rsidRDefault="0053533C" w:rsidP="00392148">
            <w:pPr>
              <w:ind w:right="-57"/>
              <w:rPr>
                <w:bCs/>
                <w:sz w:val="12"/>
                <w:szCs w:val="12"/>
              </w:rPr>
            </w:pPr>
            <w:r w:rsidRPr="006A4B1B">
              <w:rPr>
                <w:bCs/>
                <w:sz w:val="12"/>
                <w:szCs w:val="12"/>
              </w:rPr>
              <w:t>Sherif-Experiment</w:t>
            </w:r>
          </w:p>
        </w:tc>
        <w:tc>
          <w:tcPr>
            <w:tcW w:w="1226" w:type="dxa"/>
          </w:tcPr>
          <w:p w14:paraId="511BEE80" w14:textId="09799399" w:rsidR="00107B28" w:rsidRPr="006A4B1B" w:rsidRDefault="0053533C" w:rsidP="00107B28">
            <w:pPr>
              <w:ind w:right="-112"/>
              <w:rPr>
                <w:bCs/>
                <w:sz w:val="12"/>
                <w:szCs w:val="12"/>
              </w:rPr>
            </w:pPr>
            <w:r w:rsidRPr="006A4B1B">
              <w:rPr>
                <w:bCs/>
                <w:sz w:val="12"/>
                <w:szCs w:val="12"/>
              </w:rPr>
              <w:t>Linienexperiment</w:t>
            </w:r>
          </w:p>
        </w:tc>
      </w:tr>
      <w:tr w:rsidR="0053533C" w:rsidRPr="006A4B1B" w14:paraId="123D2A1A" w14:textId="77777777" w:rsidTr="00392148">
        <w:tc>
          <w:tcPr>
            <w:tcW w:w="676" w:type="dxa"/>
          </w:tcPr>
          <w:p w14:paraId="0BDCF072" w14:textId="2044BC5B" w:rsidR="0053533C" w:rsidRPr="006A4B1B" w:rsidRDefault="003108F0" w:rsidP="006169FA">
            <w:pPr>
              <w:rPr>
                <w:bCs/>
                <w:sz w:val="12"/>
                <w:szCs w:val="12"/>
              </w:rPr>
            </w:pPr>
            <w:r>
              <w:rPr>
                <w:bCs/>
                <w:sz w:val="12"/>
                <w:szCs w:val="12"/>
              </w:rPr>
              <w:t>Weiteres</w:t>
            </w:r>
          </w:p>
        </w:tc>
        <w:tc>
          <w:tcPr>
            <w:tcW w:w="1495" w:type="dxa"/>
          </w:tcPr>
          <w:p w14:paraId="36010674" w14:textId="0BBCFF04" w:rsidR="0053533C" w:rsidRPr="006A4B1B" w:rsidRDefault="0053533C" w:rsidP="00392148">
            <w:pPr>
              <w:ind w:right="-57"/>
              <w:rPr>
                <w:bCs/>
                <w:sz w:val="12"/>
                <w:szCs w:val="12"/>
              </w:rPr>
            </w:pPr>
            <w:r w:rsidRPr="006A4B1B">
              <w:rPr>
                <w:bCs/>
                <w:sz w:val="12"/>
                <w:szCs w:val="12"/>
              </w:rPr>
              <w:t>Je wichtiger Entscheidung, desto eher verhalten wir uns konform</w:t>
            </w:r>
          </w:p>
        </w:tc>
        <w:tc>
          <w:tcPr>
            <w:tcW w:w="1226" w:type="dxa"/>
          </w:tcPr>
          <w:p w14:paraId="60615D17" w14:textId="1FE1A1F4" w:rsidR="0053533C" w:rsidRPr="006A4B1B" w:rsidRDefault="003108F0" w:rsidP="00107B28">
            <w:pPr>
              <w:ind w:right="-112"/>
              <w:rPr>
                <w:bCs/>
                <w:sz w:val="12"/>
                <w:szCs w:val="12"/>
              </w:rPr>
            </w:pPr>
            <w:r>
              <w:rPr>
                <w:bCs/>
                <w:sz w:val="12"/>
                <w:szCs w:val="12"/>
              </w:rPr>
              <w:t>Blinder Gehorsam stark</w:t>
            </w:r>
          </w:p>
        </w:tc>
      </w:tr>
      <w:tr w:rsidR="003108F0" w:rsidRPr="006A4B1B" w14:paraId="6FAC8A80" w14:textId="77777777" w:rsidTr="00392148">
        <w:tc>
          <w:tcPr>
            <w:tcW w:w="676" w:type="dxa"/>
          </w:tcPr>
          <w:p w14:paraId="03649D77" w14:textId="363BB86B" w:rsidR="003108F0" w:rsidRPr="006A4B1B" w:rsidRDefault="003108F0" w:rsidP="006169FA">
            <w:pPr>
              <w:rPr>
                <w:bCs/>
                <w:sz w:val="12"/>
                <w:szCs w:val="12"/>
              </w:rPr>
            </w:pPr>
            <w:r>
              <w:rPr>
                <w:bCs/>
                <w:sz w:val="12"/>
                <w:szCs w:val="12"/>
              </w:rPr>
              <w:t>Widerstand</w:t>
            </w:r>
          </w:p>
        </w:tc>
        <w:tc>
          <w:tcPr>
            <w:tcW w:w="1495" w:type="dxa"/>
          </w:tcPr>
          <w:p w14:paraId="45F994C7" w14:textId="696FB7B7" w:rsidR="003108F0" w:rsidRPr="006A4B1B" w:rsidRDefault="003108F0" w:rsidP="00392148">
            <w:pPr>
              <w:ind w:right="-57"/>
              <w:rPr>
                <w:bCs/>
                <w:sz w:val="12"/>
                <w:szCs w:val="12"/>
              </w:rPr>
            </w:pPr>
            <w:r>
              <w:rPr>
                <w:bCs/>
                <w:sz w:val="12"/>
                <w:szCs w:val="12"/>
              </w:rPr>
              <w:t>Werten treu bleiben, Experten hinterfragen</w:t>
            </w:r>
          </w:p>
        </w:tc>
        <w:tc>
          <w:tcPr>
            <w:tcW w:w="1226" w:type="dxa"/>
          </w:tcPr>
          <w:p w14:paraId="12CD7920" w14:textId="7685C399" w:rsidR="003108F0" w:rsidRPr="006A4B1B" w:rsidRDefault="003108F0" w:rsidP="00107B28">
            <w:pPr>
              <w:ind w:right="-112"/>
              <w:rPr>
                <w:bCs/>
                <w:sz w:val="12"/>
                <w:szCs w:val="12"/>
              </w:rPr>
            </w:pPr>
            <w:r>
              <w:rPr>
                <w:bCs/>
                <w:sz w:val="12"/>
                <w:szCs w:val="12"/>
              </w:rPr>
              <w:t>Sich bewusst sein, Verbündete finden</w:t>
            </w:r>
          </w:p>
        </w:tc>
      </w:tr>
    </w:tbl>
    <w:p w14:paraId="217CA678" w14:textId="77777777" w:rsidR="006169FA" w:rsidRDefault="006169FA" w:rsidP="006169FA">
      <w:pPr>
        <w:spacing w:after="0" w:line="240" w:lineRule="auto"/>
        <w:rPr>
          <w:bCs/>
          <w:sz w:val="17"/>
          <w:szCs w:val="17"/>
        </w:rPr>
      </w:pPr>
    </w:p>
    <w:p w14:paraId="09B291F8" w14:textId="1C45CEF4" w:rsidR="00015E70" w:rsidRPr="00816F87" w:rsidRDefault="00015E70" w:rsidP="00015E70">
      <w:pPr>
        <w:spacing w:after="0" w:line="240" w:lineRule="auto"/>
        <w:rPr>
          <w:b/>
          <w:color w:val="385623" w:themeColor="accent6" w:themeShade="80"/>
          <w:sz w:val="17"/>
          <w:szCs w:val="17"/>
        </w:rPr>
      </w:pPr>
      <w:r w:rsidRPr="00816F87">
        <w:rPr>
          <w:b/>
          <w:color w:val="385623" w:themeColor="accent6" w:themeShade="80"/>
          <w:sz w:val="17"/>
          <w:szCs w:val="17"/>
        </w:rPr>
        <w:t xml:space="preserve">Inform. soz. Einfluss </w:t>
      </w:r>
      <w:r w:rsidRPr="00816F87">
        <w:rPr>
          <w:b/>
          <w:color w:val="385623" w:themeColor="accent6" w:themeShade="80"/>
          <w:sz w:val="17"/>
          <w:szCs w:val="17"/>
        </w:rPr>
        <w:sym w:font="Wingdings" w:char="F0E0"/>
      </w:r>
      <w:r w:rsidRPr="00816F87">
        <w:rPr>
          <w:b/>
          <w:color w:val="385623" w:themeColor="accent6" w:themeShade="80"/>
          <w:sz w:val="17"/>
          <w:szCs w:val="17"/>
        </w:rPr>
        <w:t xml:space="preserve"> Sherif-Experiment</w:t>
      </w:r>
    </w:p>
    <w:p w14:paraId="460B0A55" w14:textId="4CF79185" w:rsidR="006169FA" w:rsidRDefault="00A474EC" w:rsidP="006169FA">
      <w:pPr>
        <w:spacing w:after="0" w:line="240" w:lineRule="auto"/>
        <w:rPr>
          <w:bCs/>
          <w:sz w:val="17"/>
          <w:szCs w:val="17"/>
        </w:rPr>
      </w:pPr>
      <w:r>
        <w:rPr>
          <w:bCs/>
          <w:sz w:val="17"/>
          <w:szCs w:val="17"/>
        </w:rPr>
        <w:t xml:space="preserve">Visuelle Illusion: unbewegliche Lichtquelle </w:t>
      </w:r>
      <w:r w:rsidRPr="00A474EC">
        <w:rPr>
          <w:bCs/>
          <w:sz w:val="17"/>
          <w:szCs w:val="17"/>
        </w:rPr>
        <w:sym w:font="Wingdings" w:char="F0E0"/>
      </w:r>
      <w:r>
        <w:rPr>
          <w:bCs/>
          <w:sz w:val="17"/>
          <w:szCs w:val="17"/>
        </w:rPr>
        <w:t xml:space="preserve"> Schätzung zuerst allein, dann in Gruppe </w:t>
      </w:r>
      <w:r w:rsidRPr="00A474EC">
        <w:rPr>
          <w:bCs/>
          <w:sz w:val="17"/>
          <w:szCs w:val="17"/>
        </w:rPr>
        <w:sym w:font="Wingdings" w:char="F0E0"/>
      </w:r>
      <w:r>
        <w:rPr>
          <w:bCs/>
          <w:sz w:val="17"/>
          <w:szCs w:val="17"/>
        </w:rPr>
        <w:t xml:space="preserve"> Angleichung der Schätzungen</w:t>
      </w:r>
    </w:p>
    <w:p w14:paraId="605AF867" w14:textId="5E89A8D0" w:rsidR="009D4257" w:rsidRDefault="00A474EC" w:rsidP="006169FA">
      <w:pPr>
        <w:spacing w:after="0" w:line="240" w:lineRule="auto"/>
        <w:rPr>
          <w:bCs/>
          <w:sz w:val="17"/>
          <w:szCs w:val="17"/>
        </w:rPr>
      </w:pPr>
      <w:r w:rsidRPr="00A474EC">
        <w:rPr>
          <w:bCs/>
          <w:noProof/>
          <w:sz w:val="17"/>
          <w:szCs w:val="17"/>
        </w:rPr>
        <w:drawing>
          <wp:inline distT="0" distB="0" distL="0" distR="0" wp14:anchorId="621E156B" wp14:editId="1FDBB546">
            <wp:extent cx="2110105" cy="135953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10105" cy="1359535"/>
                    </a:xfrm>
                    <a:prstGeom prst="rect">
                      <a:avLst/>
                    </a:prstGeom>
                  </pic:spPr>
                </pic:pic>
              </a:graphicData>
            </a:graphic>
          </wp:inline>
        </w:drawing>
      </w:r>
    </w:p>
    <w:p w14:paraId="4794ABC1" w14:textId="60124065" w:rsidR="00A474EC" w:rsidRDefault="00A474EC" w:rsidP="00A474EC">
      <w:pPr>
        <w:spacing w:after="0" w:line="240" w:lineRule="auto"/>
        <w:rPr>
          <w:bCs/>
          <w:sz w:val="17"/>
          <w:szCs w:val="17"/>
        </w:rPr>
      </w:pPr>
      <w:r w:rsidRPr="00A474EC">
        <w:rPr>
          <w:bCs/>
          <w:sz w:val="17"/>
          <w:szCs w:val="17"/>
          <w:u w:val="single"/>
        </w:rPr>
        <w:t xml:space="preserve">Schlussfolgerung: </w:t>
      </w:r>
      <w:r w:rsidRPr="00A474EC">
        <w:rPr>
          <w:bCs/>
          <w:sz w:val="17"/>
          <w:szCs w:val="17"/>
        </w:rPr>
        <w:t xml:space="preserve">Die Teilnehmer nutzten einander in </w:t>
      </w:r>
      <w:r>
        <w:rPr>
          <w:bCs/>
          <w:sz w:val="17"/>
          <w:szCs w:val="17"/>
        </w:rPr>
        <w:t xml:space="preserve">der </w:t>
      </w:r>
      <w:r w:rsidRPr="00A474EC">
        <w:rPr>
          <w:bCs/>
          <w:sz w:val="17"/>
          <w:szCs w:val="17"/>
        </w:rPr>
        <w:t>uneindeutigen Situation als Informationsquelle</w:t>
      </w:r>
      <w:r>
        <w:rPr>
          <w:bCs/>
          <w:sz w:val="17"/>
          <w:szCs w:val="17"/>
        </w:rPr>
        <w:t xml:space="preserve"> </w:t>
      </w:r>
      <w:r w:rsidRPr="00A474EC">
        <w:rPr>
          <w:bCs/>
          <w:sz w:val="17"/>
          <w:szCs w:val="17"/>
        </w:rPr>
        <w:t>(Suche nach objektiver Realität)</w:t>
      </w:r>
      <w:r>
        <w:rPr>
          <w:bCs/>
          <w:sz w:val="17"/>
          <w:szCs w:val="17"/>
        </w:rPr>
        <w:t xml:space="preserve"> </w:t>
      </w:r>
      <w:r w:rsidRPr="00A474EC">
        <w:rPr>
          <w:bCs/>
          <w:sz w:val="17"/>
          <w:szCs w:val="17"/>
        </w:rPr>
        <w:sym w:font="Wingdings" w:char="F0E0"/>
      </w:r>
      <w:r>
        <w:rPr>
          <w:bCs/>
          <w:sz w:val="17"/>
          <w:szCs w:val="17"/>
        </w:rPr>
        <w:t xml:space="preserve"> </w:t>
      </w:r>
      <w:r w:rsidRPr="00A474EC">
        <w:rPr>
          <w:bCs/>
          <w:sz w:val="17"/>
          <w:szCs w:val="17"/>
        </w:rPr>
        <w:t xml:space="preserve">Wir passen uns dem Verhalten anderer an, weil </w:t>
      </w:r>
      <w:r>
        <w:rPr>
          <w:bCs/>
          <w:sz w:val="17"/>
          <w:szCs w:val="17"/>
        </w:rPr>
        <w:t>wir glauben</w:t>
      </w:r>
      <w:r w:rsidRPr="00A474EC">
        <w:rPr>
          <w:bCs/>
          <w:sz w:val="17"/>
          <w:szCs w:val="17"/>
        </w:rPr>
        <w:t>, dass die anderen Recht</w:t>
      </w:r>
      <w:r>
        <w:rPr>
          <w:bCs/>
          <w:sz w:val="17"/>
          <w:szCs w:val="17"/>
        </w:rPr>
        <w:t xml:space="preserve"> </w:t>
      </w:r>
      <w:r w:rsidRPr="00A474EC">
        <w:rPr>
          <w:bCs/>
          <w:sz w:val="17"/>
          <w:szCs w:val="17"/>
        </w:rPr>
        <w:t>haben (wisdom of the crowd)</w:t>
      </w:r>
    </w:p>
    <w:p w14:paraId="373D5183" w14:textId="70A8C6D1" w:rsidR="0053533C" w:rsidRDefault="0053533C" w:rsidP="00A474EC">
      <w:pPr>
        <w:spacing w:after="0" w:line="240" w:lineRule="auto"/>
        <w:rPr>
          <w:bCs/>
          <w:sz w:val="17"/>
          <w:szCs w:val="17"/>
        </w:rPr>
      </w:pPr>
      <w:r w:rsidRPr="0053533C">
        <w:rPr>
          <w:bCs/>
          <w:sz w:val="17"/>
          <w:szCs w:val="17"/>
        </w:rPr>
        <w:sym w:font="Wingdings" w:char="F0E0"/>
      </w:r>
      <w:r>
        <w:rPr>
          <w:bCs/>
          <w:sz w:val="17"/>
          <w:szCs w:val="17"/>
        </w:rPr>
        <w:t xml:space="preserve"> hohe private Akzeptanz: nach einem Jahr Antwort noch immer konform mit Gruppeneinschätzung</w:t>
      </w:r>
    </w:p>
    <w:p w14:paraId="505533C7" w14:textId="16D8BB55" w:rsidR="009D4257" w:rsidRPr="00816F87" w:rsidRDefault="00880D33" w:rsidP="006169FA">
      <w:pPr>
        <w:spacing w:after="0" w:line="240" w:lineRule="auto"/>
        <w:rPr>
          <w:b/>
          <w:color w:val="385623" w:themeColor="accent6" w:themeShade="80"/>
          <w:sz w:val="17"/>
          <w:szCs w:val="17"/>
        </w:rPr>
      </w:pPr>
      <w:r w:rsidRPr="00816F87">
        <w:rPr>
          <w:b/>
          <w:noProof/>
          <w:color w:val="385623" w:themeColor="accent6" w:themeShade="80"/>
          <w:sz w:val="17"/>
          <w:szCs w:val="17"/>
        </w:rPr>
        <w:drawing>
          <wp:anchor distT="0" distB="0" distL="114300" distR="114300" simplePos="0" relativeHeight="251658240" behindDoc="1" locked="0" layoutInCell="1" allowOverlap="1" wp14:anchorId="09FB97D7" wp14:editId="4C1CE971">
            <wp:simplePos x="0" y="0"/>
            <wp:positionH relativeFrom="column">
              <wp:posOffset>1029335</wp:posOffset>
            </wp:positionH>
            <wp:positionV relativeFrom="paragraph">
              <wp:posOffset>132080</wp:posOffset>
            </wp:positionV>
            <wp:extent cx="1127760" cy="654685"/>
            <wp:effectExtent l="0" t="0" r="2540" b="5715"/>
            <wp:wrapTight wrapText="bothSides">
              <wp:wrapPolygon edited="0">
                <wp:start x="0" y="0"/>
                <wp:lineTo x="0" y="21370"/>
                <wp:lineTo x="21405" y="21370"/>
                <wp:lineTo x="21405"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27760" cy="654685"/>
                    </a:xfrm>
                    <a:prstGeom prst="rect">
                      <a:avLst/>
                    </a:prstGeom>
                  </pic:spPr>
                </pic:pic>
              </a:graphicData>
            </a:graphic>
            <wp14:sizeRelH relativeFrom="page">
              <wp14:pctWidth>0</wp14:pctWidth>
            </wp14:sizeRelH>
            <wp14:sizeRelV relativeFrom="page">
              <wp14:pctHeight>0</wp14:pctHeight>
            </wp14:sizeRelV>
          </wp:anchor>
        </w:drawing>
      </w:r>
      <w:r w:rsidR="0053533C" w:rsidRPr="00816F87">
        <w:rPr>
          <w:b/>
          <w:color w:val="385623" w:themeColor="accent6" w:themeShade="80"/>
          <w:sz w:val="17"/>
          <w:szCs w:val="17"/>
        </w:rPr>
        <w:t xml:space="preserve">Normativer soz. Einfluss </w:t>
      </w:r>
      <w:r w:rsidR="0053533C" w:rsidRPr="00816F87">
        <w:rPr>
          <w:b/>
          <w:color w:val="385623" w:themeColor="accent6" w:themeShade="80"/>
          <w:sz w:val="17"/>
          <w:szCs w:val="17"/>
        </w:rPr>
        <w:sym w:font="Wingdings" w:char="F0E0"/>
      </w:r>
      <w:r w:rsidR="0053533C" w:rsidRPr="00816F87">
        <w:rPr>
          <w:b/>
          <w:color w:val="385623" w:themeColor="accent6" w:themeShade="80"/>
          <w:sz w:val="17"/>
          <w:szCs w:val="17"/>
        </w:rPr>
        <w:t xml:space="preserve"> Linien-Experiment</w:t>
      </w:r>
    </w:p>
    <w:p w14:paraId="58D10C8D" w14:textId="6E98D44D" w:rsidR="009D4257" w:rsidRDefault="00880D33" w:rsidP="00880D33">
      <w:pPr>
        <w:spacing w:after="0" w:line="240" w:lineRule="auto"/>
        <w:rPr>
          <w:bCs/>
          <w:sz w:val="17"/>
          <w:szCs w:val="17"/>
        </w:rPr>
      </w:pPr>
      <w:r w:rsidRPr="00880D33">
        <w:rPr>
          <w:bCs/>
          <w:sz w:val="17"/>
          <w:szCs w:val="17"/>
        </w:rPr>
        <w:t>Der Mensch weiß, dass das, was er tut, falsch ist, verhält sich mit den anderen konform, um</w:t>
      </w:r>
      <w:r>
        <w:rPr>
          <w:bCs/>
          <w:sz w:val="17"/>
          <w:szCs w:val="17"/>
        </w:rPr>
        <w:t xml:space="preserve"> </w:t>
      </w:r>
      <w:r w:rsidRPr="00880D33">
        <w:rPr>
          <w:bCs/>
          <w:sz w:val="17"/>
          <w:szCs w:val="17"/>
        </w:rPr>
        <w:t>nicht wie ein Narr dazustehen</w:t>
      </w:r>
      <w:r w:rsidRPr="00880D33">
        <w:rPr>
          <w:bCs/>
          <w:sz w:val="17"/>
          <w:szCs w:val="17"/>
        </w:rPr>
        <w:sym w:font="Wingdings" w:char="F0E0"/>
      </w:r>
      <w:r>
        <w:rPr>
          <w:bCs/>
          <w:sz w:val="17"/>
          <w:szCs w:val="17"/>
        </w:rPr>
        <w:t xml:space="preserve"> selbst </w:t>
      </w:r>
      <w:r w:rsidRPr="00880D33">
        <w:rPr>
          <w:bCs/>
          <w:sz w:val="17"/>
          <w:szCs w:val="17"/>
        </w:rPr>
        <w:t xml:space="preserve">wenn Norm sinnlos </w:t>
      </w:r>
      <w:r>
        <w:rPr>
          <w:bCs/>
          <w:sz w:val="17"/>
          <w:szCs w:val="17"/>
        </w:rPr>
        <w:t>+</w:t>
      </w:r>
      <w:r w:rsidRPr="00880D33">
        <w:rPr>
          <w:bCs/>
          <w:sz w:val="17"/>
          <w:szCs w:val="17"/>
        </w:rPr>
        <w:t xml:space="preserve"> Gruppe unwichtig</w:t>
      </w:r>
      <w:r>
        <w:rPr>
          <w:bCs/>
          <w:sz w:val="17"/>
          <w:szCs w:val="17"/>
        </w:rPr>
        <w:t xml:space="preserve"> </w:t>
      </w:r>
      <w:r w:rsidRPr="00880D33">
        <w:rPr>
          <w:bCs/>
          <w:sz w:val="17"/>
          <w:szCs w:val="17"/>
        </w:rPr>
        <w:sym w:font="Wingdings" w:char="F0E0"/>
      </w:r>
      <w:r>
        <w:rPr>
          <w:bCs/>
          <w:sz w:val="17"/>
          <w:szCs w:val="17"/>
        </w:rPr>
        <w:t xml:space="preserve"> Öffentliche Compliance/ohne private Akzeptanz </w:t>
      </w:r>
      <w:r w:rsidRPr="00880D33">
        <w:rPr>
          <w:bCs/>
          <w:sz w:val="17"/>
          <w:szCs w:val="17"/>
        </w:rPr>
        <w:sym w:font="Wingdings" w:char="F0E0"/>
      </w:r>
      <w:r>
        <w:rPr>
          <w:bCs/>
          <w:sz w:val="17"/>
          <w:szCs w:val="17"/>
        </w:rPr>
        <w:t xml:space="preserve"> Reduktion bei: Anonymer Abstimmung &amp; Verbündeten</w:t>
      </w:r>
    </w:p>
    <w:p w14:paraId="78158721" w14:textId="4669DC24" w:rsidR="00880D33" w:rsidRPr="00816F87" w:rsidRDefault="00880D33" w:rsidP="00880D33">
      <w:pPr>
        <w:spacing w:after="0" w:line="240" w:lineRule="auto"/>
        <w:rPr>
          <w:b/>
          <w:color w:val="385623" w:themeColor="accent6" w:themeShade="80"/>
          <w:sz w:val="17"/>
          <w:szCs w:val="17"/>
        </w:rPr>
      </w:pPr>
      <w:r w:rsidRPr="00816F87">
        <w:rPr>
          <w:b/>
          <w:color w:val="385623" w:themeColor="accent6" w:themeShade="80"/>
          <w:sz w:val="17"/>
          <w:szCs w:val="17"/>
        </w:rPr>
        <w:t xml:space="preserve">Norm. soz. Einfluss </w:t>
      </w:r>
      <w:r w:rsidRPr="00816F87">
        <w:rPr>
          <w:b/>
          <w:color w:val="385623" w:themeColor="accent6" w:themeShade="80"/>
          <w:sz w:val="17"/>
          <w:szCs w:val="17"/>
        </w:rPr>
        <w:sym w:font="Wingdings" w:char="F0E0"/>
      </w:r>
      <w:r w:rsidRPr="00816F87">
        <w:rPr>
          <w:b/>
          <w:color w:val="385623" w:themeColor="accent6" w:themeShade="80"/>
          <w:sz w:val="17"/>
          <w:szCs w:val="17"/>
        </w:rPr>
        <w:t xml:space="preserve"> Gruppendruck </w:t>
      </w:r>
      <w:r w:rsidRPr="00816F87">
        <w:rPr>
          <w:b/>
          <w:color w:val="385623" w:themeColor="accent6" w:themeShade="80"/>
          <w:sz w:val="17"/>
          <w:szCs w:val="17"/>
        </w:rPr>
        <w:sym w:font="Wingdings" w:char="F0E0"/>
      </w:r>
      <w:r w:rsidRPr="00816F87">
        <w:rPr>
          <w:b/>
          <w:color w:val="385623" w:themeColor="accent6" w:themeShade="80"/>
          <w:sz w:val="17"/>
          <w:szCs w:val="17"/>
        </w:rPr>
        <w:t xml:space="preserve"> Gehirn</w:t>
      </w:r>
    </w:p>
    <w:p w14:paraId="4CC9F719" w14:textId="276D49F9" w:rsidR="009D4257" w:rsidRDefault="00880D33" w:rsidP="00BD7D16">
      <w:pPr>
        <w:spacing w:after="0" w:line="240" w:lineRule="auto"/>
        <w:rPr>
          <w:bCs/>
          <w:sz w:val="17"/>
          <w:szCs w:val="17"/>
        </w:rPr>
      </w:pPr>
      <w:r>
        <w:rPr>
          <w:bCs/>
          <w:sz w:val="17"/>
          <w:szCs w:val="17"/>
        </w:rPr>
        <w:t>Unbehagen</w:t>
      </w:r>
      <w:r w:rsidR="00BD7D16">
        <w:rPr>
          <w:bCs/>
          <w:sz w:val="17"/>
          <w:szCs w:val="17"/>
        </w:rPr>
        <w:t xml:space="preserve"> bei Inkonsistenzgefühl</w:t>
      </w:r>
      <w:r>
        <w:rPr>
          <w:bCs/>
          <w:sz w:val="17"/>
          <w:szCs w:val="17"/>
        </w:rPr>
        <w:t xml:space="preserve"> physiologisch messbar </w:t>
      </w:r>
      <w:r w:rsidRPr="00880D33">
        <w:rPr>
          <w:bCs/>
          <w:sz w:val="17"/>
          <w:szCs w:val="17"/>
        </w:rPr>
        <w:sym w:font="Wingdings" w:char="F0E0"/>
      </w:r>
      <w:r w:rsidR="00BD7D16">
        <w:rPr>
          <w:bCs/>
          <w:sz w:val="17"/>
          <w:szCs w:val="17"/>
        </w:rPr>
        <w:t xml:space="preserve"> Aktivierung</w:t>
      </w:r>
      <w:r>
        <w:rPr>
          <w:bCs/>
          <w:sz w:val="17"/>
          <w:szCs w:val="17"/>
        </w:rPr>
        <w:t xml:space="preserve"> </w:t>
      </w:r>
      <w:r w:rsidR="00BD7D16" w:rsidRPr="00BD7D16">
        <w:rPr>
          <w:bCs/>
          <w:sz w:val="17"/>
          <w:szCs w:val="17"/>
        </w:rPr>
        <w:t>Amygdala (negative Emotionen) und Nucleus caudatus (Abstimmung Sozialverhalten)</w:t>
      </w:r>
    </w:p>
    <w:p w14:paraId="26BB9CCA" w14:textId="5FBF5903" w:rsidR="00BD7D16" w:rsidRDefault="00BD7D16" w:rsidP="00BD7D16">
      <w:pPr>
        <w:spacing w:after="0" w:line="240" w:lineRule="auto"/>
        <w:rPr>
          <w:bCs/>
          <w:sz w:val="17"/>
          <w:szCs w:val="17"/>
        </w:rPr>
      </w:pPr>
      <w:r w:rsidRPr="00BD7D16">
        <w:rPr>
          <w:bCs/>
          <w:sz w:val="17"/>
          <w:szCs w:val="17"/>
        </w:rPr>
        <w:sym w:font="Wingdings" w:char="F0E0"/>
      </w:r>
      <w:r>
        <w:rPr>
          <w:bCs/>
          <w:sz w:val="17"/>
          <w:szCs w:val="17"/>
        </w:rPr>
        <w:t xml:space="preserve"> </w:t>
      </w:r>
      <w:r w:rsidRPr="00BD7D16">
        <w:rPr>
          <w:bCs/>
          <w:sz w:val="17"/>
          <w:szCs w:val="17"/>
        </w:rPr>
        <w:t>Trotz Betonung der Wichtigkeit der Aufgabe und eigene</w:t>
      </w:r>
      <w:r>
        <w:rPr>
          <w:bCs/>
          <w:sz w:val="17"/>
          <w:szCs w:val="17"/>
        </w:rPr>
        <w:t>r</w:t>
      </w:r>
      <w:r w:rsidRPr="00BD7D16">
        <w:rPr>
          <w:bCs/>
          <w:sz w:val="17"/>
          <w:szCs w:val="17"/>
        </w:rPr>
        <w:t xml:space="preserve"> Anspruch auf Exakthei</w:t>
      </w:r>
      <w:r>
        <w:rPr>
          <w:bCs/>
          <w:sz w:val="17"/>
          <w:szCs w:val="17"/>
        </w:rPr>
        <w:t xml:space="preserve">t: 16% der </w:t>
      </w:r>
      <w:r w:rsidRPr="00BD7D16">
        <w:rPr>
          <w:bCs/>
          <w:sz w:val="17"/>
          <w:szCs w:val="17"/>
        </w:rPr>
        <w:t>Personen</w:t>
      </w:r>
      <w:r>
        <w:rPr>
          <w:bCs/>
          <w:sz w:val="17"/>
          <w:szCs w:val="17"/>
        </w:rPr>
        <w:t xml:space="preserve"> geben</w:t>
      </w:r>
      <w:r w:rsidRPr="00BD7D16">
        <w:rPr>
          <w:bCs/>
          <w:sz w:val="17"/>
          <w:szCs w:val="17"/>
        </w:rPr>
        <w:t xml:space="preserve"> dem sozialen Druck nach und handeln fälschlicherweise konform.</w:t>
      </w:r>
    </w:p>
    <w:p w14:paraId="15705983" w14:textId="199AD8B7" w:rsidR="009D4257" w:rsidRPr="00816F87" w:rsidRDefault="00BD7D16" w:rsidP="006169FA">
      <w:pPr>
        <w:spacing w:after="0" w:line="240" w:lineRule="auto"/>
        <w:rPr>
          <w:b/>
          <w:color w:val="385623" w:themeColor="accent6" w:themeShade="80"/>
          <w:sz w:val="17"/>
          <w:szCs w:val="17"/>
        </w:rPr>
      </w:pPr>
      <w:r w:rsidRPr="00816F87">
        <w:rPr>
          <w:b/>
          <w:color w:val="385623" w:themeColor="accent6" w:themeShade="80"/>
          <w:sz w:val="17"/>
          <w:szCs w:val="17"/>
        </w:rPr>
        <w:t xml:space="preserve">Norm. soz. Einfluss </w:t>
      </w:r>
      <w:r w:rsidRPr="00816F87">
        <w:rPr>
          <w:b/>
          <w:color w:val="385623" w:themeColor="accent6" w:themeShade="80"/>
          <w:sz w:val="17"/>
          <w:szCs w:val="17"/>
        </w:rPr>
        <w:sym w:font="Wingdings" w:char="F0E0"/>
      </w:r>
      <w:r w:rsidRPr="00816F87">
        <w:rPr>
          <w:b/>
          <w:color w:val="385623" w:themeColor="accent6" w:themeShade="80"/>
          <w:sz w:val="17"/>
          <w:szCs w:val="17"/>
        </w:rPr>
        <w:t xml:space="preserve"> Abweichler</w:t>
      </w:r>
    </w:p>
    <w:p w14:paraId="739E7A15" w14:textId="2E738809" w:rsidR="009D4257" w:rsidRDefault="00BD7D16" w:rsidP="006169FA">
      <w:pPr>
        <w:spacing w:after="0" w:line="240" w:lineRule="auto"/>
        <w:rPr>
          <w:bCs/>
          <w:sz w:val="17"/>
          <w:szCs w:val="17"/>
        </w:rPr>
      </w:pPr>
      <w:r>
        <w:rPr>
          <w:bCs/>
          <w:sz w:val="17"/>
          <w:szCs w:val="17"/>
        </w:rPr>
        <w:t xml:space="preserve">Wenn wir gegen die Norm handeln: </w:t>
      </w:r>
      <w:r w:rsidRPr="00BD7D16">
        <w:rPr>
          <w:bCs/>
          <w:sz w:val="17"/>
          <w:szCs w:val="17"/>
          <w:u w:val="single"/>
        </w:rPr>
        <w:t>Zuerst:</w:t>
      </w:r>
      <w:r>
        <w:rPr>
          <w:bCs/>
          <w:sz w:val="17"/>
          <w:szCs w:val="17"/>
        </w:rPr>
        <w:t xml:space="preserve"> durch verstärkte Kommunikation Abweichler überzeugen; wenn </w:t>
      </w:r>
      <w:r w:rsidRPr="00BD7D16">
        <w:rPr>
          <w:bCs/>
          <w:sz w:val="17"/>
          <w:szCs w:val="17"/>
          <w:u w:val="single"/>
        </w:rPr>
        <w:t>erfolglos:</w:t>
      </w:r>
      <w:r>
        <w:rPr>
          <w:bCs/>
          <w:sz w:val="17"/>
          <w:szCs w:val="17"/>
        </w:rPr>
        <w:t xml:space="preserve"> Ausschluss/Ablehnung/»Bestrafung»</w:t>
      </w:r>
    </w:p>
    <w:p w14:paraId="20DA5138" w14:textId="1D6E7FC9" w:rsidR="009D4257" w:rsidRPr="00816F87" w:rsidRDefault="00DC3DA5" w:rsidP="006169FA">
      <w:pPr>
        <w:spacing w:after="0" w:line="240" w:lineRule="auto"/>
        <w:rPr>
          <w:b/>
          <w:color w:val="385623" w:themeColor="accent6" w:themeShade="80"/>
          <w:sz w:val="17"/>
          <w:szCs w:val="17"/>
        </w:rPr>
      </w:pPr>
      <w:r w:rsidRPr="00816F87">
        <w:rPr>
          <w:b/>
          <w:color w:val="385623" w:themeColor="accent6" w:themeShade="80"/>
          <w:sz w:val="17"/>
          <w:szCs w:val="17"/>
        </w:rPr>
        <w:t>Sozialer Druck im Alltag zbsp. durch Medien</w:t>
      </w:r>
    </w:p>
    <w:p w14:paraId="7B849D50" w14:textId="57917A55" w:rsidR="009D4257" w:rsidRDefault="00DC3DA5" w:rsidP="006169FA">
      <w:pPr>
        <w:spacing w:after="0" w:line="240" w:lineRule="auto"/>
        <w:rPr>
          <w:bCs/>
          <w:sz w:val="17"/>
          <w:szCs w:val="17"/>
        </w:rPr>
      </w:pPr>
      <w:r>
        <w:rPr>
          <w:bCs/>
          <w:sz w:val="17"/>
          <w:szCs w:val="17"/>
        </w:rPr>
        <w:t xml:space="preserve">Körperbild Frauen: Schlank ist schön </w:t>
      </w:r>
      <w:r w:rsidRPr="00DC3DA5">
        <w:rPr>
          <w:bCs/>
          <w:sz w:val="17"/>
          <w:szCs w:val="17"/>
        </w:rPr>
        <w:sym w:font="Wingdings" w:char="F0E0"/>
      </w:r>
      <w:r>
        <w:rPr>
          <w:bCs/>
          <w:sz w:val="17"/>
          <w:szCs w:val="17"/>
        </w:rPr>
        <w:t xml:space="preserve"> abhängig von Kultur und Verfügbarkeit von Nahrung</w:t>
      </w:r>
    </w:p>
    <w:p w14:paraId="030EF0F7" w14:textId="2CA8B095" w:rsidR="00DC3DA5" w:rsidRDefault="00DC3DA5" w:rsidP="006169FA">
      <w:pPr>
        <w:spacing w:after="0" w:line="240" w:lineRule="auto"/>
        <w:rPr>
          <w:bCs/>
          <w:sz w:val="17"/>
          <w:szCs w:val="17"/>
        </w:rPr>
      </w:pPr>
      <w:r>
        <w:rPr>
          <w:bCs/>
          <w:sz w:val="17"/>
          <w:szCs w:val="17"/>
        </w:rPr>
        <w:t xml:space="preserve">Körperbild Männer: muskulös </w:t>
      </w:r>
      <w:r w:rsidRPr="00DC3DA5">
        <w:rPr>
          <w:bCs/>
          <w:sz w:val="17"/>
          <w:szCs w:val="17"/>
        </w:rPr>
        <w:sym w:font="Wingdings" w:char="F0E0"/>
      </w:r>
      <w:r>
        <w:rPr>
          <w:bCs/>
          <w:sz w:val="17"/>
          <w:szCs w:val="17"/>
        </w:rPr>
        <w:t xml:space="preserve"> Konsum von Zeitschriften mit muskulösen Männern korreliert mit neg. Gefühlen zum eigenen Körper</w:t>
      </w:r>
    </w:p>
    <w:p w14:paraId="2B9C54AA" w14:textId="6DB8DB28" w:rsidR="009D4257" w:rsidRPr="00816F87" w:rsidRDefault="00DC3DA5" w:rsidP="006169FA">
      <w:pPr>
        <w:spacing w:after="0" w:line="240" w:lineRule="auto"/>
        <w:rPr>
          <w:b/>
          <w:color w:val="385623" w:themeColor="accent6" w:themeShade="80"/>
          <w:sz w:val="17"/>
          <w:szCs w:val="17"/>
        </w:rPr>
      </w:pPr>
      <w:r w:rsidRPr="00816F87">
        <w:rPr>
          <w:b/>
          <w:color w:val="385623" w:themeColor="accent6" w:themeShade="80"/>
          <w:sz w:val="17"/>
          <w:szCs w:val="17"/>
        </w:rPr>
        <w:t xml:space="preserve">Normative Konformität </w:t>
      </w:r>
      <w:r w:rsidRPr="00816F87">
        <w:rPr>
          <w:b/>
          <w:color w:val="385623" w:themeColor="accent6" w:themeShade="80"/>
          <w:sz w:val="17"/>
          <w:szCs w:val="17"/>
        </w:rPr>
        <w:sym w:font="Wingdings" w:char="F0E0"/>
      </w:r>
      <w:r w:rsidRPr="00816F87">
        <w:rPr>
          <w:b/>
          <w:color w:val="385623" w:themeColor="accent6" w:themeShade="80"/>
          <w:sz w:val="17"/>
          <w:szCs w:val="17"/>
        </w:rPr>
        <w:t xml:space="preserve"> Determinanten</w:t>
      </w:r>
      <w:r w:rsidR="006A1242" w:rsidRPr="00816F87">
        <w:rPr>
          <w:b/>
          <w:color w:val="385623" w:themeColor="accent6" w:themeShade="80"/>
          <w:sz w:val="17"/>
          <w:szCs w:val="17"/>
        </w:rPr>
        <w:t xml:space="preserve"> </w:t>
      </w:r>
      <w:r w:rsidR="006A1242" w:rsidRPr="00816F87">
        <w:rPr>
          <w:b/>
          <w:color w:val="385623" w:themeColor="accent6" w:themeShade="80"/>
          <w:sz w:val="17"/>
          <w:szCs w:val="17"/>
        </w:rPr>
        <w:sym w:font="Wingdings" w:char="F0E0"/>
      </w:r>
      <w:r w:rsidR="006A1242" w:rsidRPr="00816F87">
        <w:rPr>
          <w:b/>
          <w:color w:val="385623" w:themeColor="accent6" w:themeShade="80"/>
          <w:sz w:val="17"/>
          <w:szCs w:val="17"/>
        </w:rPr>
        <w:t xml:space="preserve"> social-impact-Theorie</w:t>
      </w:r>
    </w:p>
    <w:p w14:paraId="77D12C0B" w14:textId="792E283B" w:rsidR="009D4257" w:rsidRDefault="005F4B68" w:rsidP="006169FA">
      <w:pPr>
        <w:spacing w:after="0" w:line="240" w:lineRule="auto"/>
        <w:rPr>
          <w:bCs/>
          <w:sz w:val="17"/>
          <w:szCs w:val="17"/>
        </w:rPr>
      </w:pPr>
      <w:r w:rsidRPr="003250D6">
        <w:rPr>
          <w:bCs/>
          <w:sz w:val="17"/>
          <w:szCs w:val="17"/>
          <w:u w:val="single"/>
        </w:rPr>
        <w:t xml:space="preserve">3 </w:t>
      </w:r>
      <w:r w:rsidR="0087640F" w:rsidRPr="003250D6">
        <w:rPr>
          <w:bCs/>
          <w:sz w:val="17"/>
          <w:szCs w:val="17"/>
          <w:u w:val="single"/>
        </w:rPr>
        <w:t xml:space="preserve">(Haupt-) </w:t>
      </w:r>
      <w:r w:rsidRPr="003250D6">
        <w:rPr>
          <w:bCs/>
          <w:sz w:val="17"/>
          <w:szCs w:val="17"/>
          <w:u w:val="single"/>
        </w:rPr>
        <w:t>Variablen</w:t>
      </w:r>
      <w:r>
        <w:rPr>
          <w:bCs/>
          <w:sz w:val="17"/>
          <w:szCs w:val="17"/>
        </w:rPr>
        <w:t xml:space="preserve"> in Bezug auf die Gruppe</w:t>
      </w:r>
      <w:r w:rsidR="0087640F">
        <w:rPr>
          <w:bCs/>
          <w:sz w:val="17"/>
          <w:szCs w:val="17"/>
        </w:rPr>
        <w:t>: Stärke, Unmittelbarkeit und Grösse</w:t>
      </w:r>
    </w:p>
    <w:p w14:paraId="7ACA4E19" w14:textId="65FE4A0A" w:rsidR="003250D6" w:rsidRDefault="003250D6" w:rsidP="006169FA">
      <w:pPr>
        <w:spacing w:after="0" w:line="240" w:lineRule="auto"/>
        <w:rPr>
          <w:bCs/>
          <w:sz w:val="17"/>
          <w:szCs w:val="17"/>
        </w:rPr>
      </w:pPr>
      <w:r>
        <w:rPr>
          <w:bCs/>
          <w:sz w:val="17"/>
          <w:szCs w:val="17"/>
        </w:rPr>
        <w:t>Weitere:</w:t>
      </w:r>
    </w:p>
    <w:p w14:paraId="7CA1128E" w14:textId="084EA32D" w:rsidR="003250D6" w:rsidRPr="003250D6" w:rsidRDefault="003250D6" w:rsidP="003250D6">
      <w:pPr>
        <w:spacing w:after="0" w:line="240" w:lineRule="auto"/>
        <w:rPr>
          <w:bCs/>
          <w:sz w:val="17"/>
          <w:szCs w:val="17"/>
        </w:rPr>
      </w:pPr>
      <w:r w:rsidRPr="003250D6">
        <w:rPr>
          <w:bCs/>
          <w:sz w:val="17"/>
          <w:szCs w:val="17"/>
          <w:u w:val="single"/>
        </w:rPr>
        <w:t>Kultur</w:t>
      </w:r>
      <w:r>
        <w:rPr>
          <w:bCs/>
          <w:sz w:val="17"/>
          <w:szCs w:val="17"/>
          <w:u w:val="single"/>
        </w:rPr>
        <w:t>:</w:t>
      </w:r>
      <w:r w:rsidRPr="003250D6">
        <w:rPr>
          <w:bCs/>
          <w:sz w:val="17"/>
          <w:szCs w:val="17"/>
          <w:u w:val="single"/>
        </w:rPr>
        <w:t xml:space="preserve"> </w:t>
      </w:r>
      <w:r>
        <w:rPr>
          <w:bCs/>
          <w:sz w:val="17"/>
          <w:szCs w:val="17"/>
        </w:rPr>
        <w:t xml:space="preserve">je </w:t>
      </w:r>
      <w:r w:rsidRPr="003250D6">
        <w:rPr>
          <w:bCs/>
          <w:sz w:val="17"/>
          <w:szCs w:val="17"/>
        </w:rPr>
        <w:t>stärke</w:t>
      </w:r>
      <w:r>
        <w:rPr>
          <w:bCs/>
          <w:sz w:val="17"/>
          <w:szCs w:val="17"/>
        </w:rPr>
        <w:t xml:space="preserve">r die </w:t>
      </w:r>
      <w:r w:rsidRPr="003250D6">
        <w:rPr>
          <w:bCs/>
          <w:sz w:val="17"/>
          <w:szCs w:val="17"/>
        </w:rPr>
        <w:t>Identifikation mit der Gruppe, desto konformer</w:t>
      </w:r>
      <w:r>
        <w:rPr>
          <w:bCs/>
          <w:sz w:val="17"/>
          <w:szCs w:val="17"/>
        </w:rPr>
        <w:t xml:space="preserve"> </w:t>
      </w:r>
      <w:r w:rsidRPr="003250D6">
        <w:rPr>
          <w:bCs/>
          <w:sz w:val="17"/>
          <w:szCs w:val="17"/>
        </w:rPr>
        <w:sym w:font="Wingdings" w:char="F0E0"/>
      </w:r>
      <w:r>
        <w:rPr>
          <w:bCs/>
          <w:sz w:val="17"/>
          <w:szCs w:val="17"/>
        </w:rPr>
        <w:t xml:space="preserve"> </w:t>
      </w:r>
      <w:r w:rsidRPr="003250D6">
        <w:rPr>
          <w:bCs/>
          <w:sz w:val="17"/>
          <w:szCs w:val="17"/>
        </w:rPr>
        <w:t>Harmonie in Gruppe ist wichtiger als eigener Beitrag.</w:t>
      </w:r>
    </w:p>
    <w:p w14:paraId="45539D3B" w14:textId="6E9E28B2" w:rsidR="003250D6" w:rsidRPr="003250D6" w:rsidRDefault="003250D6" w:rsidP="003250D6">
      <w:pPr>
        <w:spacing w:after="0" w:line="240" w:lineRule="auto"/>
        <w:rPr>
          <w:bCs/>
          <w:sz w:val="17"/>
          <w:szCs w:val="17"/>
        </w:rPr>
      </w:pPr>
      <w:r w:rsidRPr="003250D6">
        <w:rPr>
          <w:bCs/>
          <w:sz w:val="17"/>
          <w:szCs w:val="17"/>
          <w:u w:val="single"/>
        </w:rPr>
        <w:t>Art der Gruppe:</w:t>
      </w:r>
      <w:r w:rsidRPr="003250D6">
        <w:rPr>
          <w:bCs/>
          <w:sz w:val="17"/>
          <w:szCs w:val="17"/>
        </w:rPr>
        <w:t xml:space="preserve"> </w:t>
      </w:r>
      <w:r>
        <w:rPr>
          <w:bCs/>
          <w:sz w:val="17"/>
          <w:szCs w:val="17"/>
        </w:rPr>
        <w:t>bei Abhängigkeit</w:t>
      </w:r>
      <w:r w:rsidRPr="003250D6">
        <w:rPr>
          <w:bCs/>
          <w:sz w:val="17"/>
          <w:szCs w:val="17"/>
        </w:rPr>
        <w:t xml:space="preserve"> (z.B. bei Gruppen-Belohnung), erhöht sich Konformität</w:t>
      </w:r>
    </w:p>
    <w:p w14:paraId="676B4B6E" w14:textId="4F7D5193" w:rsidR="003250D6" w:rsidRDefault="003250D6" w:rsidP="003250D6">
      <w:pPr>
        <w:spacing w:after="0" w:line="240" w:lineRule="auto"/>
        <w:rPr>
          <w:bCs/>
          <w:sz w:val="17"/>
          <w:szCs w:val="17"/>
        </w:rPr>
      </w:pPr>
      <w:r w:rsidRPr="003250D6">
        <w:rPr>
          <w:bCs/>
          <w:sz w:val="17"/>
          <w:szCs w:val="17"/>
          <w:u w:val="single"/>
        </w:rPr>
        <w:t>Art der Norm</w:t>
      </w:r>
      <w:r>
        <w:rPr>
          <w:bCs/>
          <w:sz w:val="17"/>
          <w:szCs w:val="17"/>
          <w:u w:val="single"/>
        </w:rPr>
        <w:t>:</w:t>
      </w:r>
      <w:r w:rsidRPr="003250D6">
        <w:rPr>
          <w:bCs/>
          <w:sz w:val="17"/>
          <w:szCs w:val="17"/>
        </w:rPr>
        <w:t xml:space="preserve"> Vorschreibende</w:t>
      </w:r>
      <w:r>
        <w:rPr>
          <w:bCs/>
          <w:sz w:val="17"/>
          <w:szCs w:val="17"/>
        </w:rPr>
        <w:t xml:space="preserve"> </w:t>
      </w:r>
      <w:r w:rsidRPr="003250D6">
        <w:rPr>
          <w:bCs/>
          <w:sz w:val="17"/>
          <w:szCs w:val="17"/>
        </w:rPr>
        <w:t xml:space="preserve">Normen </w:t>
      </w:r>
      <w:r w:rsidRPr="003250D6">
        <w:rPr>
          <w:bCs/>
          <w:sz w:val="17"/>
          <w:szCs w:val="17"/>
        </w:rPr>
        <w:sym w:font="Wingdings" w:char="F0E0"/>
      </w:r>
      <w:r>
        <w:rPr>
          <w:bCs/>
          <w:sz w:val="17"/>
          <w:szCs w:val="17"/>
        </w:rPr>
        <w:t xml:space="preserve"> </w:t>
      </w:r>
      <w:r w:rsidRPr="003250D6">
        <w:rPr>
          <w:bCs/>
          <w:sz w:val="17"/>
          <w:szCs w:val="17"/>
        </w:rPr>
        <w:t xml:space="preserve"> eher konformes Verhalten </w:t>
      </w:r>
      <w:r>
        <w:rPr>
          <w:bCs/>
          <w:sz w:val="17"/>
          <w:szCs w:val="17"/>
        </w:rPr>
        <w:t>(</w:t>
      </w:r>
      <w:r w:rsidRPr="003250D6">
        <w:rPr>
          <w:bCs/>
          <w:sz w:val="17"/>
          <w:szCs w:val="17"/>
        </w:rPr>
        <w:t xml:space="preserve">Verletzung </w:t>
      </w:r>
      <w:r>
        <w:rPr>
          <w:bCs/>
          <w:sz w:val="17"/>
          <w:szCs w:val="17"/>
        </w:rPr>
        <w:t xml:space="preserve">zieht mehr </w:t>
      </w:r>
      <w:r w:rsidRPr="003250D6">
        <w:rPr>
          <w:bCs/>
          <w:sz w:val="17"/>
          <w:szCs w:val="17"/>
        </w:rPr>
        <w:t>Aufmerksamkeit auf sich</w:t>
      </w:r>
      <w:r>
        <w:rPr>
          <w:bCs/>
          <w:sz w:val="17"/>
          <w:szCs w:val="17"/>
        </w:rPr>
        <w:t>) vs. Empfehlung</w:t>
      </w:r>
    </w:p>
    <w:p w14:paraId="6CFF5B85" w14:textId="59F9E5D6" w:rsidR="009D4257" w:rsidRDefault="00443906" w:rsidP="006169FA">
      <w:pPr>
        <w:spacing w:after="0" w:line="240" w:lineRule="auto"/>
        <w:rPr>
          <w:bCs/>
          <w:sz w:val="17"/>
          <w:szCs w:val="17"/>
        </w:rPr>
      </w:pPr>
      <w:r w:rsidRPr="00443906">
        <w:rPr>
          <w:bCs/>
          <w:noProof/>
          <w:sz w:val="17"/>
          <w:szCs w:val="17"/>
        </w:rPr>
        <w:drawing>
          <wp:inline distT="0" distB="0" distL="0" distR="0" wp14:anchorId="5DC7C45E" wp14:editId="60B9CC47">
            <wp:extent cx="2110105" cy="1504950"/>
            <wp:effectExtent l="0" t="0" r="0" b="6350"/>
            <wp:docPr id="26" name="Grafik 2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Text enthält.&#10;&#10;Automatisch generierte Beschreibung"/>
                    <pic:cNvPicPr/>
                  </pic:nvPicPr>
                  <pic:blipFill>
                    <a:blip r:embed="rId33"/>
                    <a:stretch>
                      <a:fillRect/>
                    </a:stretch>
                  </pic:blipFill>
                  <pic:spPr>
                    <a:xfrm>
                      <a:off x="0" y="0"/>
                      <a:ext cx="2110105" cy="1504950"/>
                    </a:xfrm>
                    <a:prstGeom prst="rect">
                      <a:avLst/>
                    </a:prstGeom>
                  </pic:spPr>
                </pic:pic>
              </a:graphicData>
            </a:graphic>
          </wp:inline>
        </w:drawing>
      </w:r>
    </w:p>
    <w:p w14:paraId="62F33621" w14:textId="77777777" w:rsidR="0087640F" w:rsidRDefault="0087640F" w:rsidP="006169FA">
      <w:pPr>
        <w:spacing w:after="0" w:line="240" w:lineRule="auto"/>
        <w:rPr>
          <w:bCs/>
          <w:sz w:val="17"/>
          <w:szCs w:val="17"/>
        </w:rPr>
      </w:pPr>
    </w:p>
    <w:p w14:paraId="31A0AABB" w14:textId="62AD782B" w:rsidR="00443906" w:rsidRPr="00816F87" w:rsidRDefault="00443906" w:rsidP="00443906">
      <w:pPr>
        <w:spacing w:after="0" w:line="240" w:lineRule="auto"/>
        <w:rPr>
          <w:b/>
          <w:color w:val="385623" w:themeColor="accent6" w:themeShade="80"/>
          <w:sz w:val="17"/>
          <w:szCs w:val="17"/>
        </w:rPr>
      </w:pPr>
      <w:r w:rsidRPr="00816F87">
        <w:rPr>
          <w:b/>
          <w:color w:val="385623" w:themeColor="accent6" w:themeShade="80"/>
          <w:sz w:val="17"/>
          <w:szCs w:val="17"/>
        </w:rPr>
        <w:t xml:space="preserve">Normative Konformität </w:t>
      </w:r>
      <w:r w:rsidRPr="00816F87">
        <w:rPr>
          <w:b/>
          <w:color w:val="385623" w:themeColor="accent6" w:themeShade="80"/>
          <w:sz w:val="17"/>
          <w:szCs w:val="17"/>
        </w:rPr>
        <w:sym w:font="Wingdings" w:char="F0E0"/>
      </w:r>
      <w:r w:rsidRPr="00816F87">
        <w:rPr>
          <w:b/>
          <w:color w:val="385623" w:themeColor="accent6" w:themeShade="80"/>
          <w:sz w:val="17"/>
          <w:szCs w:val="17"/>
        </w:rPr>
        <w:t xml:space="preserve"> Determinanten </w:t>
      </w:r>
      <w:r w:rsidRPr="00816F87">
        <w:rPr>
          <w:b/>
          <w:color w:val="385623" w:themeColor="accent6" w:themeShade="80"/>
          <w:sz w:val="17"/>
          <w:szCs w:val="17"/>
        </w:rPr>
        <w:sym w:font="Wingdings" w:char="F0E0"/>
      </w:r>
      <w:r w:rsidRPr="00816F87">
        <w:rPr>
          <w:b/>
          <w:color w:val="385623" w:themeColor="accent6" w:themeShade="80"/>
          <w:sz w:val="17"/>
          <w:szCs w:val="17"/>
        </w:rPr>
        <w:t xml:space="preserve"> Ver</w:t>
      </w:r>
      <w:r w:rsidR="0087640F" w:rsidRPr="00816F87">
        <w:rPr>
          <w:b/>
          <w:color w:val="385623" w:themeColor="accent6" w:themeShade="80"/>
          <w:sz w:val="17"/>
          <w:szCs w:val="17"/>
        </w:rPr>
        <w:t>bü</w:t>
      </w:r>
      <w:r w:rsidRPr="00816F87">
        <w:rPr>
          <w:b/>
          <w:color w:val="385623" w:themeColor="accent6" w:themeShade="80"/>
          <w:sz w:val="17"/>
          <w:szCs w:val="17"/>
        </w:rPr>
        <w:t>ndete</w:t>
      </w:r>
    </w:p>
    <w:p w14:paraId="378BD858" w14:textId="5739D09F" w:rsidR="009D4257" w:rsidRDefault="00443906" w:rsidP="00443906">
      <w:pPr>
        <w:spacing w:after="0" w:line="240" w:lineRule="auto"/>
        <w:rPr>
          <w:bCs/>
          <w:sz w:val="17"/>
          <w:szCs w:val="17"/>
        </w:rPr>
      </w:pPr>
      <w:r w:rsidRPr="00443906">
        <w:rPr>
          <w:bCs/>
          <w:sz w:val="17"/>
          <w:szCs w:val="17"/>
        </w:rPr>
        <w:t>Ist man in der Gruppe alleine mit seiner</w:t>
      </w:r>
      <w:r>
        <w:rPr>
          <w:bCs/>
          <w:sz w:val="17"/>
          <w:szCs w:val="17"/>
        </w:rPr>
        <w:t xml:space="preserve"> </w:t>
      </w:r>
      <w:r w:rsidRPr="00443906">
        <w:rPr>
          <w:bCs/>
          <w:sz w:val="17"/>
          <w:szCs w:val="17"/>
        </w:rPr>
        <w:t>Meinung (hat keine Verbündete), zeigt man eher konformes Verhalten, denn es ist schwierig</w:t>
      </w:r>
      <w:r>
        <w:rPr>
          <w:bCs/>
          <w:sz w:val="17"/>
          <w:szCs w:val="17"/>
        </w:rPr>
        <w:t>(er)</w:t>
      </w:r>
      <w:r w:rsidRPr="00443906">
        <w:rPr>
          <w:bCs/>
          <w:sz w:val="17"/>
          <w:szCs w:val="17"/>
        </w:rPr>
        <w:t>, sich dem Druck Aller zu widersetzen. Schon bei einem Verbündeten erhöht sich die</w:t>
      </w:r>
      <w:r>
        <w:rPr>
          <w:bCs/>
          <w:sz w:val="17"/>
          <w:szCs w:val="17"/>
        </w:rPr>
        <w:t xml:space="preserve"> </w:t>
      </w:r>
      <w:r w:rsidRPr="00443906">
        <w:rPr>
          <w:bCs/>
          <w:sz w:val="17"/>
          <w:szCs w:val="17"/>
        </w:rPr>
        <w:t>Wahrscheinlichkeit der Non-Konformität (</w:t>
      </w:r>
      <w:r>
        <w:rPr>
          <w:bCs/>
          <w:sz w:val="17"/>
          <w:szCs w:val="17"/>
        </w:rPr>
        <w:t xml:space="preserve">nur in </w:t>
      </w:r>
      <w:r w:rsidRPr="00443906">
        <w:rPr>
          <w:bCs/>
          <w:sz w:val="17"/>
          <w:szCs w:val="17"/>
        </w:rPr>
        <w:t>6% der Durchgänge konformes Verhalten).</w:t>
      </w:r>
    </w:p>
    <w:p w14:paraId="53589E16" w14:textId="6814852E" w:rsidR="009D4257" w:rsidRPr="00816F87" w:rsidRDefault="005E6F47" w:rsidP="006169FA">
      <w:pPr>
        <w:spacing w:after="0" w:line="240" w:lineRule="auto"/>
        <w:rPr>
          <w:b/>
          <w:color w:val="385623" w:themeColor="accent6" w:themeShade="80"/>
          <w:sz w:val="17"/>
          <w:szCs w:val="17"/>
        </w:rPr>
      </w:pPr>
      <w:r w:rsidRPr="00816F87">
        <w:rPr>
          <w:b/>
          <w:color w:val="385623" w:themeColor="accent6" w:themeShade="80"/>
          <w:sz w:val="17"/>
          <w:szCs w:val="17"/>
        </w:rPr>
        <w:t xml:space="preserve">Einfluss von Minoritäten </w:t>
      </w:r>
      <w:r w:rsidRPr="00816F87">
        <w:rPr>
          <w:b/>
          <w:color w:val="385623" w:themeColor="accent6" w:themeShade="80"/>
          <w:sz w:val="17"/>
          <w:szCs w:val="17"/>
        </w:rPr>
        <w:sym w:font="Wingdings" w:char="F0E0"/>
      </w:r>
      <w:r w:rsidRPr="00816F87">
        <w:rPr>
          <w:b/>
          <w:color w:val="385623" w:themeColor="accent6" w:themeShade="80"/>
          <w:sz w:val="17"/>
          <w:szCs w:val="17"/>
        </w:rPr>
        <w:t xml:space="preserve"> Voraussetzungen</w:t>
      </w:r>
    </w:p>
    <w:p w14:paraId="6DB5A4B9" w14:textId="560ED607" w:rsidR="00CE3D00" w:rsidRPr="00CE3D00" w:rsidRDefault="00CE3D00" w:rsidP="00CE3D00">
      <w:pPr>
        <w:spacing w:after="0" w:line="240" w:lineRule="auto"/>
        <w:rPr>
          <w:bCs/>
          <w:sz w:val="17"/>
          <w:szCs w:val="17"/>
        </w:rPr>
      </w:pPr>
      <w:r w:rsidRPr="00CE3D00">
        <w:rPr>
          <w:bCs/>
          <w:sz w:val="17"/>
          <w:szCs w:val="17"/>
        </w:rPr>
        <w:t xml:space="preserve">− </w:t>
      </w:r>
      <w:r w:rsidRPr="00CE3D00">
        <w:rPr>
          <w:bCs/>
          <w:sz w:val="17"/>
          <w:szCs w:val="17"/>
          <w:u w:val="single"/>
        </w:rPr>
        <w:t>Intragruppen-Konsistenz</w:t>
      </w:r>
      <w:r w:rsidRPr="00CE3D00">
        <w:rPr>
          <w:bCs/>
          <w:sz w:val="17"/>
          <w:szCs w:val="17"/>
        </w:rPr>
        <w:t xml:space="preserve"> bezüglich der Ansichten über längeren Zeitraum</w:t>
      </w:r>
      <w:r>
        <w:rPr>
          <w:bCs/>
          <w:sz w:val="17"/>
          <w:szCs w:val="17"/>
        </w:rPr>
        <w:t xml:space="preserve"> (Klimaschutz, Klimaschutz, Klimaschutz)</w:t>
      </w:r>
    </w:p>
    <w:p w14:paraId="6C7D447E" w14:textId="19174E94" w:rsidR="00CE3D00" w:rsidRPr="00CE3D00" w:rsidRDefault="00CE3D00" w:rsidP="00CE3D00">
      <w:pPr>
        <w:spacing w:after="0" w:line="240" w:lineRule="auto"/>
        <w:rPr>
          <w:bCs/>
          <w:sz w:val="17"/>
          <w:szCs w:val="17"/>
        </w:rPr>
      </w:pPr>
      <w:r w:rsidRPr="00CE3D00">
        <w:rPr>
          <w:bCs/>
          <w:sz w:val="17"/>
          <w:szCs w:val="17"/>
        </w:rPr>
        <w:t xml:space="preserve">− </w:t>
      </w:r>
      <w:r w:rsidRPr="00CE3D00">
        <w:rPr>
          <w:bCs/>
          <w:sz w:val="17"/>
          <w:szCs w:val="17"/>
          <w:u w:val="single"/>
        </w:rPr>
        <w:t>Intergruppen-Konsistenz</w:t>
      </w:r>
      <w:r w:rsidRPr="00CE3D00">
        <w:rPr>
          <w:bCs/>
          <w:sz w:val="17"/>
          <w:szCs w:val="17"/>
        </w:rPr>
        <w:t xml:space="preserve"> bezüglich der Opposition zur Majorität</w:t>
      </w:r>
      <w:r>
        <w:rPr>
          <w:bCs/>
          <w:sz w:val="17"/>
          <w:szCs w:val="17"/>
        </w:rPr>
        <w:t xml:space="preserve"> (einheitliches, geschlossenes Bild)</w:t>
      </w:r>
    </w:p>
    <w:p w14:paraId="1CB97635" w14:textId="1451681D" w:rsidR="00CE3D00" w:rsidRPr="00CE3D00" w:rsidRDefault="00CE3D00" w:rsidP="00CE3D00">
      <w:pPr>
        <w:spacing w:after="0" w:line="240" w:lineRule="auto"/>
        <w:rPr>
          <w:bCs/>
          <w:sz w:val="17"/>
          <w:szCs w:val="17"/>
        </w:rPr>
      </w:pPr>
      <w:r w:rsidRPr="00CE3D00">
        <w:rPr>
          <w:bCs/>
          <w:sz w:val="17"/>
          <w:szCs w:val="17"/>
        </w:rPr>
        <w:t xml:space="preserve">− Mitglieder der </w:t>
      </w:r>
      <w:r>
        <w:rPr>
          <w:bCs/>
          <w:sz w:val="17"/>
          <w:szCs w:val="17"/>
        </w:rPr>
        <w:t>Minorität</w:t>
      </w:r>
      <w:r w:rsidRPr="00CE3D00">
        <w:rPr>
          <w:bCs/>
          <w:sz w:val="17"/>
          <w:szCs w:val="17"/>
        </w:rPr>
        <w:t xml:space="preserve"> dürfen </w:t>
      </w:r>
      <w:r w:rsidRPr="009B7810">
        <w:rPr>
          <w:bCs/>
          <w:sz w:val="17"/>
          <w:szCs w:val="17"/>
          <w:u w:val="single"/>
        </w:rPr>
        <w:t>nicht dogmatisch</w:t>
      </w:r>
      <w:r w:rsidRPr="00CE3D00">
        <w:rPr>
          <w:bCs/>
          <w:sz w:val="17"/>
          <w:szCs w:val="17"/>
        </w:rPr>
        <w:t xml:space="preserve"> oder rigide auftreten</w:t>
      </w:r>
      <w:r>
        <w:rPr>
          <w:bCs/>
          <w:sz w:val="17"/>
          <w:szCs w:val="17"/>
        </w:rPr>
        <w:t xml:space="preserve"> (keine unrealistische Forderungen)</w:t>
      </w:r>
    </w:p>
    <w:p w14:paraId="16509CB3" w14:textId="418A88C2" w:rsidR="005E6F47" w:rsidRDefault="00CE3D00" w:rsidP="00CE3D00">
      <w:pPr>
        <w:spacing w:after="0" w:line="240" w:lineRule="auto"/>
        <w:rPr>
          <w:bCs/>
          <w:sz w:val="17"/>
          <w:szCs w:val="17"/>
        </w:rPr>
      </w:pPr>
      <w:r w:rsidRPr="00CE3D00">
        <w:rPr>
          <w:bCs/>
          <w:sz w:val="17"/>
          <w:szCs w:val="17"/>
        </w:rPr>
        <w:t xml:space="preserve">− Die vertretene Meinung der Gruppe muss dem </w:t>
      </w:r>
      <w:r w:rsidRPr="009B7810">
        <w:rPr>
          <w:bCs/>
          <w:sz w:val="17"/>
          <w:szCs w:val="17"/>
          <w:u w:val="single"/>
        </w:rPr>
        <w:t>Zeitgeist</w:t>
      </w:r>
      <w:r w:rsidRPr="00CE3D00">
        <w:rPr>
          <w:bCs/>
          <w:sz w:val="17"/>
          <w:szCs w:val="17"/>
        </w:rPr>
        <w:t xml:space="preserve"> entsprechen</w:t>
      </w:r>
      <w:r>
        <w:rPr>
          <w:bCs/>
          <w:sz w:val="17"/>
          <w:szCs w:val="17"/>
        </w:rPr>
        <w:t xml:space="preserve"> (gewisser Anschluss an Aussenwelt)</w:t>
      </w:r>
    </w:p>
    <w:p w14:paraId="5917AF1F" w14:textId="233F64F5" w:rsidR="009B7810" w:rsidRPr="00816F87" w:rsidRDefault="009B7810" w:rsidP="009B7810">
      <w:pPr>
        <w:spacing w:after="0" w:line="240" w:lineRule="auto"/>
        <w:rPr>
          <w:b/>
          <w:color w:val="385623" w:themeColor="accent6" w:themeShade="80"/>
          <w:sz w:val="17"/>
          <w:szCs w:val="17"/>
        </w:rPr>
      </w:pPr>
      <w:r w:rsidRPr="00816F87">
        <w:rPr>
          <w:b/>
          <w:color w:val="385623" w:themeColor="accent6" w:themeShade="80"/>
          <w:sz w:val="17"/>
          <w:szCs w:val="17"/>
        </w:rPr>
        <w:t xml:space="preserve">Einfluss von Minoritäten </w:t>
      </w:r>
      <w:r w:rsidRPr="00816F87">
        <w:rPr>
          <w:b/>
          <w:color w:val="385623" w:themeColor="accent6" w:themeShade="80"/>
          <w:sz w:val="17"/>
          <w:szCs w:val="17"/>
        </w:rPr>
        <w:sym w:font="Wingdings" w:char="F0E0"/>
      </w:r>
      <w:r w:rsidRPr="00816F87">
        <w:rPr>
          <w:b/>
          <w:color w:val="385623" w:themeColor="accent6" w:themeShade="80"/>
          <w:sz w:val="17"/>
          <w:szCs w:val="17"/>
        </w:rPr>
        <w:t xml:space="preserve"> Wie?</w:t>
      </w:r>
    </w:p>
    <w:p w14:paraId="5F928B1B" w14:textId="1F787EAD" w:rsidR="009D4257" w:rsidRDefault="009B7810" w:rsidP="009B7810">
      <w:pPr>
        <w:spacing w:after="0" w:line="240" w:lineRule="auto"/>
        <w:rPr>
          <w:bCs/>
          <w:sz w:val="17"/>
          <w:szCs w:val="17"/>
        </w:rPr>
      </w:pPr>
      <w:r w:rsidRPr="009B7810">
        <w:rPr>
          <w:bCs/>
          <w:sz w:val="17"/>
          <w:szCs w:val="17"/>
        </w:rPr>
        <w:t>Sie lösen einen kognitiven Validierungsprozess aus</w:t>
      </w:r>
      <w:r>
        <w:rPr>
          <w:bCs/>
          <w:sz w:val="17"/>
          <w:szCs w:val="17"/>
        </w:rPr>
        <w:t xml:space="preserve"> </w:t>
      </w:r>
      <w:r w:rsidRPr="009B7810">
        <w:rPr>
          <w:bCs/>
          <w:sz w:val="17"/>
          <w:szCs w:val="17"/>
        </w:rPr>
        <w:sym w:font="Wingdings" w:char="F0E0"/>
      </w:r>
      <w:r>
        <w:rPr>
          <w:bCs/>
          <w:sz w:val="17"/>
          <w:szCs w:val="17"/>
        </w:rPr>
        <w:t xml:space="preserve"> </w:t>
      </w:r>
      <w:r w:rsidRPr="009B7810">
        <w:rPr>
          <w:bCs/>
          <w:sz w:val="17"/>
          <w:szCs w:val="17"/>
        </w:rPr>
        <w:t>Meinungskonversion</w:t>
      </w:r>
      <w:r>
        <w:rPr>
          <w:bCs/>
          <w:sz w:val="17"/>
          <w:szCs w:val="17"/>
        </w:rPr>
        <w:t xml:space="preserve"> </w:t>
      </w:r>
      <w:r w:rsidRPr="009B7810">
        <w:rPr>
          <w:bCs/>
          <w:sz w:val="17"/>
          <w:szCs w:val="17"/>
        </w:rPr>
        <w:t>mithilfe von informationalem sozialen Einfluss</w:t>
      </w:r>
    </w:p>
    <w:p w14:paraId="5A110DB2" w14:textId="75F355EC" w:rsidR="006E225B" w:rsidRPr="00816F87" w:rsidRDefault="00D825F7" w:rsidP="006E225B">
      <w:pPr>
        <w:spacing w:after="0" w:line="240" w:lineRule="auto"/>
        <w:rPr>
          <w:b/>
          <w:color w:val="385623" w:themeColor="accent6" w:themeShade="80"/>
          <w:sz w:val="17"/>
          <w:szCs w:val="17"/>
        </w:rPr>
      </w:pPr>
      <w:r w:rsidRPr="00816F87">
        <w:rPr>
          <w:b/>
          <w:noProof/>
          <w:color w:val="385623" w:themeColor="accent6" w:themeShade="80"/>
          <w:sz w:val="17"/>
          <w:szCs w:val="17"/>
        </w:rPr>
        <w:drawing>
          <wp:anchor distT="0" distB="0" distL="114300" distR="114300" simplePos="0" relativeHeight="251659264" behindDoc="1" locked="0" layoutInCell="1" allowOverlap="1" wp14:anchorId="11DC7F7E" wp14:editId="68141F50">
            <wp:simplePos x="0" y="0"/>
            <wp:positionH relativeFrom="column">
              <wp:posOffset>1208405</wp:posOffset>
            </wp:positionH>
            <wp:positionV relativeFrom="paragraph">
              <wp:posOffset>25280</wp:posOffset>
            </wp:positionV>
            <wp:extent cx="1207422" cy="1528263"/>
            <wp:effectExtent l="0" t="0" r="0" b="0"/>
            <wp:wrapTight wrapText="bothSides">
              <wp:wrapPolygon edited="0">
                <wp:start x="0" y="0"/>
                <wp:lineTo x="0" y="21367"/>
                <wp:lineTo x="21361" y="21367"/>
                <wp:lineTo x="21361"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07422" cy="1528263"/>
                    </a:xfrm>
                    <a:prstGeom prst="rect">
                      <a:avLst/>
                    </a:prstGeom>
                  </pic:spPr>
                </pic:pic>
              </a:graphicData>
            </a:graphic>
            <wp14:sizeRelH relativeFrom="page">
              <wp14:pctWidth>0</wp14:pctWidth>
            </wp14:sizeRelH>
            <wp14:sizeRelV relativeFrom="page">
              <wp14:pctHeight>0</wp14:pctHeight>
            </wp14:sizeRelV>
          </wp:anchor>
        </w:drawing>
      </w:r>
      <w:r w:rsidR="006E225B" w:rsidRPr="00816F87">
        <w:rPr>
          <w:b/>
          <w:color w:val="385623" w:themeColor="accent6" w:themeShade="80"/>
          <w:sz w:val="17"/>
          <w:szCs w:val="17"/>
        </w:rPr>
        <w:t>Gehorsam</w:t>
      </w:r>
      <w:r w:rsidRPr="00816F87">
        <w:rPr>
          <w:b/>
          <w:color w:val="385623" w:themeColor="accent6" w:themeShade="80"/>
          <w:sz w:val="17"/>
          <w:szCs w:val="17"/>
        </w:rPr>
        <w:t xml:space="preserve"> </w:t>
      </w:r>
      <w:r w:rsidRPr="00816F87">
        <w:rPr>
          <w:b/>
          <w:color w:val="385623" w:themeColor="accent6" w:themeShade="80"/>
          <w:sz w:val="17"/>
          <w:szCs w:val="17"/>
        </w:rPr>
        <w:sym w:font="Wingdings" w:char="F0E0"/>
      </w:r>
      <w:r w:rsidRPr="00816F87">
        <w:rPr>
          <w:b/>
          <w:color w:val="385623" w:themeColor="accent6" w:themeShade="80"/>
          <w:sz w:val="17"/>
          <w:szCs w:val="17"/>
        </w:rPr>
        <w:t xml:space="preserve"> Ursachen</w:t>
      </w:r>
    </w:p>
    <w:p w14:paraId="635975F0" w14:textId="28121B0F" w:rsidR="009D4257" w:rsidRDefault="00D825F7" w:rsidP="006169FA">
      <w:pPr>
        <w:spacing w:after="0" w:line="240" w:lineRule="auto"/>
        <w:rPr>
          <w:bCs/>
          <w:sz w:val="17"/>
          <w:szCs w:val="17"/>
        </w:rPr>
      </w:pPr>
      <w:r>
        <w:rPr>
          <w:bCs/>
          <w:sz w:val="17"/>
          <w:szCs w:val="17"/>
        </w:rPr>
        <w:t xml:space="preserve">Oft gehorchen wir blindlings </w:t>
      </w:r>
      <w:r w:rsidR="0037676B">
        <w:rPr>
          <w:bCs/>
          <w:sz w:val="17"/>
          <w:szCs w:val="17"/>
        </w:rPr>
        <w:t>weil:</w:t>
      </w:r>
    </w:p>
    <w:p w14:paraId="1644BBFD" w14:textId="6CBC78E1" w:rsidR="009D4257" w:rsidRDefault="0037676B" w:rsidP="006169FA">
      <w:pPr>
        <w:spacing w:after="0" w:line="240" w:lineRule="auto"/>
        <w:rPr>
          <w:bCs/>
          <w:sz w:val="17"/>
          <w:szCs w:val="17"/>
        </w:rPr>
      </w:pPr>
      <w:r>
        <w:rPr>
          <w:bCs/>
          <w:sz w:val="17"/>
          <w:szCs w:val="17"/>
        </w:rPr>
        <w:t xml:space="preserve">a) </w:t>
      </w:r>
      <w:r w:rsidR="00D825F7">
        <w:rPr>
          <w:bCs/>
          <w:sz w:val="17"/>
          <w:szCs w:val="17"/>
        </w:rPr>
        <w:t xml:space="preserve">Widersprüchliche Normen </w:t>
      </w:r>
      <w:r w:rsidR="00D825F7" w:rsidRPr="00D825F7">
        <w:rPr>
          <w:bCs/>
          <w:sz w:val="17"/>
          <w:szCs w:val="17"/>
        </w:rPr>
        <w:sym w:font="Wingdings" w:char="F0E0"/>
      </w:r>
      <w:r w:rsidR="00D825F7">
        <w:rPr>
          <w:bCs/>
          <w:sz w:val="17"/>
          <w:szCs w:val="17"/>
        </w:rPr>
        <w:t xml:space="preserve"> Anpassung an falsche Norm</w:t>
      </w:r>
    </w:p>
    <w:p w14:paraId="17F4EB10" w14:textId="48C551DE" w:rsidR="0037676B" w:rsidRDefault="0037676B" w:rsidP="006169FA">
      <w:pPr>
        <w:spacing w:after="0" w:line="240" w:lineRule="auto"/>
        <w:rPr>
          <w:bCs/>
          <w:sz w:val="17"/>
          <w:szCs w:val="17"/>
        </w:rPr>
      </w:pPr>
      <w:r>
        <w:rPr>
          <w:bCs/>
          <w:sz w:val="17"/>
          <w:szCs w:val="17"/>
        </w:rPr>
        <w:t xml:space="preserve">b) Zeitdruck und stetige Anweisung </w:t>
      </w:r>
      <w:r w:rsidRPr="0037676B">
        <w:rPr>
          <w:bCs/>
          <w:sz w:val="17"/>
          <w:szCs w:val="17"/>
        </w:rPr>
        <w:sym w:font="Wingdings" w:char="F0E0"/>
      </w:r>
      <w:r>
        <w:rPr>
          <w:bCs/>
          <w:sz w:val="17"/>
          <w:szCs w:val="17"/>
        </w:rPr>
        <w:t xml:space="preserve"> keine Zeit zu hinterfragen </w:t>
      </w:r>
    </w:p>
    <w:p w14:paraId="40427315" w14:textId="1EFA1926" w:rsidR="009D4257" w:rsidRDefault="0037676B" w:rsidP="006169FA">
      <w:pPr>
        <w:spacing w:after="0" w:line="240" w:lineRule="auto"/>
        <w:rPr>
          <w:bCs/>
          <w:sz w:val="17"/>
          <w:szCs w:val="17"/>
        </w:rPr>
      </w:pPr>
      <w:r>
        <w:rPr>
          <w:bCs/>
          <w:sz w:val="17"/>
          <w:szCs w:val="17"/>
        </w:rPr>
        <w:t xml:space="preserve">c) Stufenweise, leichte Erhöhung </w:t>
      </w:r>
      <w:r w:rsidRPr="0037676B">
        <w:rPr>
          <w:bCs/>
          <w:sz w:val="17"/>
          <w:szCs w:val="17"/>
        </w:rPr>
        <w:sym w:font="Wingdings" w:char="F0E0"/>
      </w:r>
      <w:r>
        <w:rPr>
          <w:bCs/>
          <w:sz w:val="17"/>
          <w:szCs w:val="17"/>
        </w:rPr>
        <w:t xml:space="preserve"> Selbstrechtfertigung und Bedürfnis nach Dissonanzreduktion (aufhören nach leichter Erhöhung wäre ein Widerspruch in Bezug auf die verhergehende Entscheidung)</w:t>
      </w:r>
    </w:p>
    <w:p w14:paraId="7BA3970D" w14:textId="41E0D114" w:rsidR="0037676B" w:rsidRDefault="0037676B" w:rsidP="006169FA">
      <w:pPr>
        <w:spacing w:after="0" w:line="240" w:lineRule="auto"/>
        <w:rPr>
          <w:bCs/>
          <w:sz w:val="17"/>
          <w:szCs w:val="17"/>
        </w:rPr>
      </w:pPr>
      <w:r>
        <w:rPr>
          <w:bCs/>
          <w:sz w:val="17"/>
          <w:szCs w:val="17"/>
        </w:rPr>
        <w:t xml:space="preserve">d) Verlust persönlicher Verantwortung </w:t>
      </w:r>
      <w:r w:rsidRPr="0037676B">
        <w:rPr>
          <w:bCs/>
          <w:sz w:val="17"/>
          <w:szCs w:val="17"/>
        </w:rPr>
        <w:sym w:font="Wingdings" w:char="F0E0"/>
      </w:r>
      <w:r>
        <w:rPr>
          <w:bCs/>
          <w:sz w:val="17"/>
          <w:szCs w:val="17"/>
        </w:rPr>
        <w:t xml:space="preserve"> Übertragung Autorität </w:t>
      </w:r>
      <w:r w:rsidRPr="0037676B">
        <w:rPr>
          <w:bCs/>
          <w:sz w:val="17"/>
          <w:szCs w:val="17"/>
        </w:rPr>
        <w:sym w:font="Wingdings" w:char="F0E0"/>
      </w:r>
      <w:r>
        <w:rPr>
          <w:bCs/>
          <w:sz w:val="17"/>
          <w:szCs w:val="17"/>
        </w:rPr>
        <w:t xml:space="preserve"> moralische Distanz / evtl. entmentschlichung Opfer / Leugnen eigener Verantwortung</w:t>
      </w:r>
    </w:p>
    <w:p w14:paraId="213A6B7D" w14:textId="36512D38" w:rsidR="009D4257" w:rsidRPr="00816F87" w:rsidRDefault="0037676B" w:rsidP="006169FA">
      <w:pPr>
        <w:spacing w:after="0" w:line="240" w:lineRule="auto"/>
        <w:rPr>
          <w:b/>
          <w:color w:val="385623" w:themeColor="accent6" w:themeShade="80"/>
          <w:sz w:val="17"/>
          <w:szCs w:val="17"/>
        </w:rPr>
      </w:pPr>
      <w:r w:rsidRPr="00816F87">
        <w:rPr>
          <w:b/>
          <w:color w:val="385623" w:themeColor="accent6" w:themeShade="80"/>
          <w:sz w:val="17"/>
          <w:szCs w:val="17"/>
        </w:rPr>
        <w:t xml:space="preserve">Gehorsam </w:t>
      </w:r>
      <w:r w:rsidRPr="00816F87">
        <w:rPr>
          <w:b/>
          <w:color w:val="385623" w:themeColor="accent6" w:themeShade="80"/>
          <w:sz w:val="17"/>
          <w:szCs w:val="17"/>
        </w:rPr>
        <w:sym w:font="Wingdings" w:char="F0E0"/>
      </w:r>
      <w:r w:rsidRPr="00816F87">
        <w:rPr>
          <w:b/>
          <w:color w:val="385623" w:themeColor="accent6" w:themeShade="80"/>
          <w:sz w:val="17"/>
          <w:szCs w:val="17"/>
        </w:rPr>
        <w:t xml:space="preserve"> Reduktion</w:t>
      </w:r>
    </w:p>
    <w:p w14:paraId="31DE14AF" w14:textId="37BD1D38" w:rsidR="009D4257" w:rsidRDefault="000609EE" w:rsidP="006169FA">
      <w:pPr>
        <w:spacing w:after="0" w:line="240" w:lineRule="auto"/>
        <w:rPr>
          <w:bCs/>
          <w:sz w:val="17"/>
          <w:szCs w:val="17"/>
        </w:rPr>
      </w:pPr>
      <w:r w:rsidRPr="000609EE">
        <w:rPr>
          <w:bCs/>
          <w:sz w:val="17"/>
          <w:szCs w:val="17"/>
          <w:u w:val="single"/>
        </w:rPr>
        <w:t xml:space="preserve">Situationsveränderung: </w:t>
      </w:r>
      <w:r>
        <w:rPr>
          <w:bCs/>
          <w:sz w:val="17"/>
          <w:szCs w:val="17"/>
        </w:rPr>
        <w:t>nicht besser gestelltem oder inkonsistentem VL, bei entfernter Beeinflussung, persönliche Anwesenheit Opfer</w:t>
      </w:r>
    </w:p>
    <w:p w14:paraId="4A00B4AF" w14:textId="34AA1A6F" w:rsidR="009D4257" w:rsidRDefault="000609EE" w:rsidP="006169FA">
      <w:pPr>
        <w:spacing w:after="0" w:line="240" w:lineRule="auto"/>
        <w:rPr>
          <w:bCs/>
          <w:sz w:val="17"/>
          <w:szCs w:val="17"/>
        </w:rPr>
      </w:pPr>
      <w:r w:rsidRPr="000609EE">
        <w:rPr>
          <w:bCs/>
          <w:sz w:val="17"/>
          <w:szCs w:val="17"/>
          <w:u w:val="single"/>
        </w:rPr>
        <w:t>Positionsveränderung:</w:t>
      </w:r>
      <w:r>
        <w:rPr>
          <w:bCs/>
          <w:sz w:val="17"/>
          <w:szCs w:val="17"/>
        </w:rPr>
        <w:t xml:space="preserve"> bei mehreren ungehorsamen Probanden (gute Vorbilder) oder Bindung zum Opfer (Commitement)</w:t>
      </w:r>
    </w:p>
    <w:p w14:paraId="7CC4EE76" w14:textId="133EA7EC" w:rsidR="00C9575C" w:rsidRPr="00816F87" w:rsidRDefault="00C9575C" w:rsidP="006169FA">
      <w:pPr>
        <w:spacing w:after="0" w:line="240" w:lineRule="auto"/>
        <w:rPr>
          <w:b/>
          <w:color w:val="385623" w:themeColor="accent6" w:themeShade="80"/>
          <w:sz w:val="17"/>
          <w:szCs w:val="17"/>
        </w:rPr>
      </w:pPr>
      <w:r w:rsidRPr="00816F87">
        <w:rPr>
          <w:b/>
          <w:color w:val="385623" w:themeColor="accent6" w:themeShade="80"/>
          <w:sz w:val="17"/>
          <w:szCs w:val="17"/>
        </w:rPr>
        <w:t>Massnahmen gegen destruktiven Gehorsam</w:t>
      </w:r>
    </w:p>
    <w:p w14:paraId="65BCD47C" w14:textId="4A4289AD" w:rsidR="00C9575C" w:rsidRPr="00626B6F" w:rsidRDefault="00626B6F" w:rsidP="00626B6F">
      <w:pPr>
        <w:pStyle w:val="Listenabsatz"/>
        <w:numPr>
          <w:ilvl w:val="0"/>
          <w:numId w:val="4"/>
        </w:numPr>
        <w:spacing w:after="0" w:line="240" w:lineRule="auto"/>
        <w:ind w:left="142" w:hanging="142"/>
        <w:rPr>
          <w:bCs/>
          <w:sz w:val="17"/>
          <w:szCs w:val="17"/>
        </w:rPr>
      </w:pPr>
      <w:r w:rsidRPr="00626B6F">
        <w:rPr>
          <w:bCs/>
          <w:sz w:val="17"/>
          <w:szCs w:val="17"/>
        </w:rPr>
        <w:t>Wiederholte</w:t>
      </w:r>
      <w:r w:rsidR="00FE3473" w:rsidRPr="00626B6F">
        <w:rPr>
          <w:bCs/>
          <w:sz w:val="17"/>
          <w:szCs w:val="17"/>
        </w:rPr>
        <w:t xml:space="preserve"> Erinnerung an eigene Verantwortung</w:t>
      </w:r>
    </w:p>
    <w:p w14:paraId="587C624F" w14:textId="5FF730E7" w:rsidR="00FE3473" w:rsidRDefault="00FE3473" w:rsidP="00626B6F">
      <w:pPr>
        <w:pStyle w:val="Listenabsatz"/>
        <w:numPr>
          <w:ilvl w:val="0"/>
          <w:numId w:val="4"/>
        </w:numPr>
        <w:spacing w:after="0" w:line="240" w:lineRule="auto"/>
        <w:ind w:left="142" w:hanging="142"/>
        <w:rPr>
          <w:bCs/>
          <w:sz w:val="17"/>
          <w:szCs w:val="17"/>
        </w:rPr>
      </w:pPr>
      <w:r w:rsidRPr="00626B6F">
        <w:rPr>
          <w:bCs/>
          <w:sz w:val="17"/>
          <w:szCs w:val="17"/>
        </w:rPr>
        <w:t>Klar und deutlich mitteilen: bis dahin ok und nicht weiter</w:t>
      </w:r>
    </w:p>
    <w:p w14:paraId="291BEA9B" w14:textId="51E186FF" w:rsidR="00626B6F" w:rsidRDefault="00626B6F" w:rsidP="00626B6F">
      <w:pPr>
        <w:pStyle w:val="Listenabsatz"/>
        <w:numPr>
          <w:ilvl w:val="0"/>
          <w:numId w:val="4"/>
        </w:numPr>
        <w:spacing w:after="0" w:line="240" w:lineRule="auto"/>
        <w:ind w:left="142" w:hanging="142"/>
        <w:rPr>
          <w:bCs/>
          <w:sz w:val="17"/>
          <w:szCs w:val="17"/>
        </w:rPr>
      </w:pPr>
      <w:r>
        <w:rPr>
          <w:bCs/>
          <w:sz w:val="17"/>
          <w:szCs w:val="17"/>
        </w:rPr>
        <w:t>Kompetenz und Motive der Autorität hinterfragen</w:t>
      </w:r>
    </w:p>
    <w:p w14:paraId="5404CD63" w14:textId="758341AF" w:rsidR="00626B6F" w:rsidRPr="00626B6F" w:rsidRDefault="00626B6F" w:rsidP="00626B6F">
      <w:pPr>
        <w:pStyle w:val="Listenabsatz"/>
        <w:numPr>
          <w:ilvl w:val="0"/>
          <w:numId w:val="4"/>
        </w:numPr>
        <w:spacing w:after="0" w:line="240" w:lineRule="auto"/>
        <w:ind w:left="142" w:hanging="142"/>
        <w:rPr>
          <w:bCs/>
          <w:sz w:val="17"/>
          <w:szCs w:val="17"/>
        </w:rPr>
      </w:pPr>
      <w:r>
        <w:rPr>
          <w:bCs/>
          <w:sz w:val="17"/>
          <w:szCs w:val="17"/>
        </w:rPr>
        <w:t>Wissensvermittlung bezüglich blindem Gehorsam</w:t>
      </w:r>
    </w:p>
    <w:p w14:paraId="477BD4D4" w14:textId="5410FB0D" w:rsidR="00626B6F" w:rsidRPr="00816F87" w:rsidRDefault="00626B6F" w:rsidP="00626B6F">
      <w:pPr>
        <w:spacing w:after="0" w:line="240" w:lineRule="auto"/>
        <w:rPr>
          <w:b/>
          <w:color w:val="385623" w:themeColor="accent6" w:themeShade="80"/>
          <w:sz w:val="17"/>
          <w:szCs w:val="17"/>
        </w:rPr>
      </w:pPr>
      <w:r w:rsidRPr="00816F87">
        <w:rPr>
          <w:b/>
          <w:color w:val="385623" w:themeColor="accent6" w:themeShade="80"/>
          <w:sz w:val="17"/>
          <w:szCs w:val="17"/>
        </w:rPr>
        <w:t>Milgram-Experiment und Ethik</w:t>
      </w:r>
    </w:p>
    <w:p w14:paraId="3160E5DF" w14:textId="157E79BD" w:rsidR="009D4257" w:rsidRDefault="00626B6F" w:rsidP="006169FA">
      <w:pPr>
        <w:spacing w:after="0" w:line="240" w:lineRule="auto"/>
        <w:rPr>
          <w:bCs/>
          <w:sz w:val="17"/>
          <w:szCs w:val="17"/>
        </w:rPr>
      </w:pPr>
      <w:r>
        <w:rPr>
          <w:bCs/>
          <w:sz w:val="17"/>
          <w:szCs w:val="17"/>
        </w:rPr>
        <w:t>Heute unvorstellbar: Täuschung Teilnehmer; keine Einwilligung; psychisches Leid</w:t>
      </w:r>
    </w:p>
    <w:p w14:paraId="70CD9C39" w14:textId="0BF323C5" w:rsidR="00626B6F" w:rsidRPr="00816F87" w:rsidRDefault="00626B6F" w:rsidP="00626B6F">
      <w:pPr>
        <w:spacing w:after="0" w:line="240" w:lineRule="auto"/>
        <w:rPr>
          <w:b/>
          <w:color w:val="385623" w:themeColor="accent6" w:themeShade="80"/>
          <w:sz w:val="17"/>
          <w:szCs w:val="17"/>
        </w:rPr>
      </w:pPr>
      <w:r w:rsidRPr="00816F87">
        <w:rPr>
          <w:b/>
          <w:color w:val="385623" w:themeColor="accent6" w:themeShade="80"/>
          <w:sz w:val="17"/>
          <w:szCs w:val="17"/>
        </w:rPr>
        <w:t>Milgram-Experiment heute</w:t>
      </w:r>
    </w:p>
    <w:p w14:paraId="7DEEEF44" w14:textId="16D3313F" w:rsidR="009D4257" w:rsidRDefault="00626B6F" w:rsidP="006169FA">
      <w:pPr>
        <w:spacing w:after="0" w:line="240" w:lineRule="auto"/>
        <w:rPr>
          <w:bCs/>
          <w:sz w:val="17"/>
          <w:szCs w:val="17"/>
        </w:rPr>
      </w:pPr>
      <w:r>
        <w:rPr>
          <w:bCs/>
          <w:sz w:val="17"/>
          <w:szCs w:val="17"/>
        </w:rPr>
        <w:t xml:space="preserve">2009 adaptierte Studie (mit ethischen Standards) </w:t>
      </w:r>
      <w:r w:rsidRPr="00626B6F">
        <w:rPr>
          <w:bCs/>
          <w:sz w:val="17"/>
          <w:szCs w:val="17"/>
        </w:rPr>
        <w:sym w:font="Wingdings" w:char="F0E0"/>
      </w:r>
      <w:r>
        <w:rPr>
          <w:bCs/>
          <w:sz w:val="17"/>
          <w:szCs w:val="17"/>
        </w:rPr>
        <w:t xml:space="preserve"> </w:t>
      </w:r>
      <w:r w:rsidR="006E1333">
        <w:rPr>
          <w:bCs/>
          <w:sz w:val="17"/>
          <w:szCs w:val="17"/>
        </w:rPr>
        <w:t>noch immer 70% gehorchten, obwohl Menschen ggü. Autoritäten kritischer sind</w:t>
      </w:r>
    </w:p>
    <w:p w14:paraId="7BEB2B79" w14:textId="07EFBC98" w:rsidR="009D4257" w:rsidRDefault="009D4257" w:rsidP="006169FA">
      <w:pPr>
        <w:spacing w:after="0" w:line="240" w:lineRule="auto"/>
        <w:rPr>
          <w:bCs/>
          <w:sz w:val="17"/>
          <w:szCs w:val="17"/>
        </w:rPr>
      </w:pPr>
    </w:p>
    <w:p w14:paraId="05AF5793" w14:textId="77777777" w:rsidR="00D764B3" w:rsidRPr="00632126" w:rsidRDefault="00D764B3" w:rsidP="00744AF7">
      <w:pPr>
        <w:shd w:val="clear" w:color="auto" w:fill="E2EFD9" w:themeFill="accent6" w:themeFillTint="33"/>
        <w:spacing w:after="0" w:line="240" w:lineRule="auto"/>
        <w:rPr>
          <w:b/>
          <w:u w:val="single"/>
        </w:rPr>
      </w:pPr>
      <w:r>
        <w:rPr>
          <w:b/>
          <w:u w:val="single"/>
        </w:rPr>
        <w:t>8) Prosoziales Verhalten</w:t>
      </w:r>
    </w:p>
    <w:p w14:paraId="32BF5594" w14:textId="67BAAABD" w:rsidR="00D764B3" w:rsidRPr="00816F87" w:rsidRDefault="002A1727" w:rsidP="00D764B3">
      <w:pPr>
        <w:spacing w:after="0" w:line="240" w:lineRule="auto"/>
        <w:rPr>
          <w:b/>
          <w:color w:val="385623" w:themeColor="accent6" w:themeShade="80"/>
          <w:sz w:val="17"/>
          <w:szCs w:val="17"/>
        </w:rPr>
      </w:pPr>
      <w:r w:rsidRPr="00816F87">
        <w:rPr>
          <w:b/>
          <w:color w:val="385623" w:themeColor="accent6" w:themeShade="80"/>
          <w:sz w:val="17"/>
          <w:szCs w:val="17"/>
        </w:rPr>
        <w:t xml:space="preserve">Prosoziales Verhalten </w:t>
      </w:r>
      <w:r w:rsidRPr="00816F87">
        <w:rPr>
          <w:b/>
          <w:color w:val="385623" w:themeColor="accent6" w:themeShade="80"/>
          <w:sz w:val="17"/>
          <w:szCs w:val="17"/>
        </w:rPr>
        <w:sym w:font="Wingdings" w:char="F0E0"/>
      </w:r>
      <w:r w:rsidRPr="00816F87">
        <w:rPr>
          <w:b/>
          <w:color w:val="385623" w:themeColor="accent6" w:themeShade="80"/>
          <w:sz w:val="17"/>
          <w:szCs w:val="17"/>
        </w:rPr>
        <w:t xml:space="preserve"> Definition</w:t>
      </w:r>
    </w:p>
    <w:p w14:paraId="1322BB9C" w14:textId="4B05588B" w:rsidR="009D4257" w:rsidRDefault="002A1727" w:rsidP="006169FA">
      <w:pPr>
        <w:spacing w:after="0" w:line="240" w:lineRule="auto"/>
        <w:rPr>
          <w:bCs/>
          <w:sz w:val="17"/>
          <w:szCs w:val="17"/>
        </w:rPr>
      </w:pPr>
      <w:r>
        <w:rPr>
          <w:bCs/>
          <w:sz w:val="17"/>
          <w:szCs w:val="17"/>
        </w:rPr>
        <w:t>Handlung mit Ziel, anderen Menschen Vorteile zu verschaffen, ohne unmittelbare eigene Vorteile zu erhalten</w:t>
      </w:r>
    </w:p>
    <w:p w14:paraId="320F583A" w14:textId="79EA6BD2" w:rsidR="002A1727" w:rsidRPr="00816F87" w:rsidRDefault="002A1727" w:rsidP="002A1727">
      <w:pPr>
        <w:spacing w:after="0" w:line="240" w:lineRule="auto"/>
        <w:rPr>
          <w:b/>
          <w:color w:val="385623" w:themeColor="accent6" w:themeShade="80"/>
          <w:sz w:val="17"/>
          <w:szCs w:val="17"/>
        </w:rPr>
      </w:pPr>
      <w:r w:rsidRPr="00816F87">
        <w:rPr>
          <w:b/>
          <w:color w:val="385623" w:themeColor="accent6" w:themeShade="80"/>
          <w:sz w:val="17"/>
          <w:szCs w:val="17"/>
        </w:rPr>
        <w:t xml:space="preserve">Altruismus </w:t>
      </w:r>
      <w:r w:rsidRPr="00816F87">
        <w:rPr>
          <w:b/>
          <w:color w:val="385623" w:themeColor="accent6" w:themeShade="80"/>
          <w:sz w:val="17"/>
          <w:szCs w:val="17"/>
        </w:rPr>
        <w:sym w:font="Wingdings" w:char="F0E0"/>
      </w:r>
      <w:r w:rsidRPr="00816F87">
        <w:rPr>
          <w:b/>
          <w:color w:val="385623" w:themeColor="accent6" w:themeShade="80"/>
          <w:sz w:val="17"/>
          <w:szCs w:val="17"/>
        </w:rPr>
        <w:t xml:space="preserve"> Definition</w:t>
      </w:r>
    </w:p>
    <w:p w14:paraId="00ECC0D1" w14:textId="142BEE8C" w:rsidR="009D4257" w:rsidRDefault="002A1727" w:rsidP="006169FA">
      <w:pPr>
        <w:spacing w:after="0" w:line="240" w:lineRule="auto"/>
        <w:rPr>
          <w:bCs/>
          <w:sz w:val="17"/>
          <w:szCs w:val="17"/>
        </w:rPr>
      </w:pPr>
      <w:r w:rsidRPr="002A1727">
        <w:rPr>
          <w:bCs/>
          <w:sz w:val="17"/>
          <w:szCs w:val="17"/>
        </w:rPr>
        <w:lastRenderedPageBreak/>
        <w:t>Der Drang, einem Menschen zu helfen, selbst wenn es dem Helfenden einen Nachteil bringt</w:t>
      </w:r>
      <w:r>
        <w:rPr>
          <w:bCs/>
          <w:sz w:val="17"/>
          <w:szCs w:val="17"/>
        </w:rPr>
        <w:t xml:space="preserve"> (Bsp. Feuerwehr)</w:t>
      </w:r>
      <w:r w:rsidRPr="002A1727">
        <w:rPr>
          <w:bCs/>
          <w:sz w:val="17"/>
          <w:szCs w:val="17"/>
        </w:rPr>
        <w:t>.</w:t>
      </w:r>
    </w:p>
    <w:p w14:paraId="6BD6D518" w14:textId="75D1BA3F" w:rsidR="002A1727" w:rsidRPr="00816F87" w:rsidRDefault="002A1727" w:rsidP="006169FA">
      <w:pPr>
        <w:spacing w:after="0" w:line="240" w:lineRule="auto"/>
        <w:rPr>
          <w:b/>
          <w:color w:val="385623" w:themeColor="accent6" w:themeShade="80"/>
          <w:sz w:val="17"/>
          <w:szCs w:val="17"/>
        </w:rPr>
      </w:pPr>
      <w:r w:rsidRPr="00816F87">
        <w:rPr>
          <w:b/>
          <w:color w:val="385623" w:themeColor="accent6" w:themeShade="80"/>
          <w:sz w:val="17"/>
          <w:szCs w:val="17"/>
        </w:rPr>
        <w:t xml:space="preserve">Empathie </w:t>
      </w:r>
      <w:r w:rsidRPr="00816F87">
        <w:rPr>
          <w:b/>
          <w:color w:val="385623" w:themeColor="accent6" w:themeShade="80"/>
          <w:sz w:val="17"/>
          <w:szCs w:val="17"/>
        </w:rPr>
        <w:sym w:font="Wingdings" w:char="F0E0"/>
      </w:r>
      <w:r w:rsidRPr="00816F87">
        <w:rPr>
          <w:b/>
          <w:color w:val="385623" w:themeColor="accent6" w:themeShade="80"/>
          <w:sz w:val="17"/>
          <w:szCs w:val="17"/>
        </w:rPr>
        <w:t xml:space="preserve"> Definition</w:t>
      </w:r>
    </w:p>
    <w:p w14:paraId="09E2F9F4" w14:textId="12A6EA77" w:rsidR="002A1727" w:rsidRDefault="002A1727" w:rsidP="002A1727">
      <w:pPr>
        <w:spacing w:after="0" w:line="240" w:lineRule="auto"/>
        <w:rPr>
          <w:bCs/>
          <w:sz w:val="17"/>
          <w:szCs w:val="17"/>
        </w:rPr>
      </w:pPr>
      <w:r w:rsidRPr="002A1727">
        <w:rPr>
          <w:bCs/>
          <w:sz w:val="17"/>
          <w:szCs w:val="17"/>
        </w:rPr>
        <w:t>Fähigkeit, sich selbst an die Stelle einer anderen Person zu versetzen und Ereignisse und</w:t>
      </w:r>
      <w:r>
        <w:rPr>
          <w:bCs/>
          <w:sz w:val="17"/>
          <w:szCs w:val="17"/>
        </w:rPr>
        <w:t xml:space="preserve"> </w:t>
      </w:r>
      <w:r w:rsidRPr="002A1727">
        <w:rPr>
          <w:bCs/>
          <w:sz w:val="17"/>
          <w:szCs w:val="17"/>
        </w:rPr>
        <w:t>Emotionen (Freude, Trauer, etc.) aus deren Perspektive zu erleben</w:t>
      </w:r>
      <w:r>
        <w:rPr>
          <w:bCs/>
          <w:sz w:val="17"/>
          <w:szCs w:val="17"/>
        </w:rPr>
        <w:t>.</w:t>
      </w:r>
    </w:p>
    <w:p w14:paraId="162641F8" w14:textId="079E1C79" w:rsidR="002A1727" w:rsidRPr="00816F87" w:rsidRDefault="002A1727" w:rsidP="006169FA">
      <w:pPr>
        <w:spacing w:after="0" w:line="240" w:lineRule="auto"/>
        <w:rPr>
          <w:b/>
          <w:color w:val="385623" w:themeColor="accent6" w:themeShade="80"/>
          <w:sz w:val="17"/>
          <w:szCs w:val="17"/>
        </w:rPr>
      </w:pPr>
      <w:r w:rsidRPr="00816F87">
        <w:rPr>
          <w:b/>
          <w:color w:val="385623" w:themeColor="accent6" w:themeShade="80"/>
          <w:sz w:val="17"/>
          <w:szCs w:val="17"/>
        </w:rPr>
        <w:t>Instinkte und Gene</w:t>
      </w:r>
    </w:p>
    <w:p w14:paraId="01CDEE96" w14:textId="21352EA9" w:rsidR="002A1727" w:rsidRPr="002A1727" w:rsidRDefault="002A1727" w:rsidP="002A1727">
      <w:pPr>
        <w:spacing w:after="0" w:line="240" w:lineRule="auto"/>
        <w:rPr>
          <w:bCs/>
          <w:sz w:val="17"/>
          <w:szCs w:val="17"/>
        </w:rPr>
      </w:pPr>
      <w:r w:rsidRPr="002A1727">
        <w:rPr>
          <w:bCs/>
          <w:sz w:val="17"/>
          <w:szCs w:val="17"/>
          <w:u w:val="single"/>
        </w:rPr>
        <w:t>Verwandtenselektion</w:t>
      </w:r>
      <w:r>
        <w:rPr>
          <w:bCs/>
          <w:sz w:val="17"/>
          <w:szCs w:val="17"/>
        </w:rPr>
        <w:t xml:space="preserve"> </w:t>
      </w:r>
      <w:r w:rsidRPr="002A1727">
        <w:rPr>
          <w:bCs/>
          <w:sz w:val="17"/>
          <w:szCs w:val="17"/>
        </w:rPr>
        <w:t>(Kin Selection Theory)</w:t>
      </w:r>
      <w:r>
        <w:rPr>
          <w:bCs/>
          <w:sz w:val="17"/>
          <w:szCs w:val="17"/>
        </w:rPr>
        <w:t xml:space="preserve">: Wir helfen, um </w:t>
      </w:r>
      <w:r w:rsidRPr="002A1727">
        <w:rPr>
          <w:bCs/>
          <w:sz w:val="17"/>
          <w:szCs w:val="17"/>
        </w:rPr>
        <w:t>die</w:t>
      </w:r>
      <w:r>
        <w:rPr>
          <w:bCs/>
          <w:sz w:val="17"/>
          <w:szCs w:val="17"/>
        </w:rPr>
        <w:t xml:space="preserve"> </w:t>
      </w:r>
      <w:r w:rsidRPr="002A1727">
        <w:rPr>
          <w:bCs/>
          <w:sz w:val="17"/>
          <w:szCs w:val="17"/>
        </w:rPr>
        <w:t>Weitergabe (unsere</w:t>
      </w:r>
      <w:r>
        <w:rPr>
          <w:bCs/>
          <w:sz w:val="17"/>
          <w:szCs w:val="17"/>
        </w:rPr>
        <w:t>r</w:t>
      </w:r>
      <w:r w:rsidRPr="002A1727">
        <w:rPr>
          <w:bCs/>
          <w:sz w:val="17"/>
          <w:szCs w:val="17"/>
        </w:rPr>
        <w:t>) Genen zu ermöglichen.</w:t>
      </w:r>
    </w:p>
    <w:p w14:paraId="32FC4A91" w14:textId="306275EC" w:rsidR="002A1727" w:rsidRPr="002A1727" w:rsidRDefault="002A1727" w:rsidP="002A1727">
      <w:pPr>
        <w:spacing w:after="0" w:line="240" w:lineRule="auto"/>
        <w:rPr>
          <w:bCs/>
          <w:sz w:val="17"/>
          <w:szCs w:val="17"/>
        </w:rPr>
      </w:pPr>
      <w:r w:rsidRPr="002A1727">
        <w:rPr>
          <w:bCs/>
          <w:sz w:val="17"/>
          <w:szCs w:val="17"/>
        </w:rPr>
        <w:sym w:font="Wingdings" w:char="F0E0"/>
      </w:r>
      <w:r w:rsidRPr="002A1727">
        <w:rPr>
          <w:bCs/>
          <w:sz w:val="17"/>
          <w:szCs w:val="17"/>
        </w:rPr>
        <w:t xml:space="preserve"> </w:t>
      </w:r>
      <w:r>
        <w:rPr>
          <w:bCs/>
          <w:sz w:val="17"/>
          <w:szCs w:val="17"/>
        </w:rPr>
        <w:t>genetisch/</w:t>
      </w:r>
      <w:r w:rsidRPr="002A1727">
        <w:rPr>
          <w:bCs/>
          <w:sz w:val="17"/>
          <w:szCs w:val="17"/>
        </w:rPr>
        <w:t>verwandtschaftlich nahe stehenden Menschen sowie jungen</w:t>
      </w:r>
      <w:r>
        <w:rPr>
          <w:bCs/>
          <w:sz w:val="17"/>
          <w:szCs w:val="17"/>
        </w:rPr>
        <w:t xml:space="preserve"> </w:t>
      </w:r>
      <w:r w:rsidRPr="002A1727">
        <w:rPr>
          <w:bCs/>
          <w:sz w:val="17"/>
          <w:szCs w:val="17"/>
        </w:rPr>
        <w:t xml:space="preserve">Menschen </w:t>
      </w:r>
      <w:r>
        <w:rPr>
          <w:bCs/>
          <w:sz w:val="17"/>
          <w:szCs w:val="17"/>
        </w:rPr>
        <w:t xml:space="preserve">wird </w:t>
      </w:r>
      <w:r w:rsidRPr="002A1727">
        <w:rPr>
          <w:bCs/>
          <w:sz w:val="17"/>
          <w:szCs w:val="17"/>
        </w:rPr>
        <w:t>eher geholfen</w:t>
      </w:r>
    </w:p>
    <w:p w14:paraId="15A9026F" w14:textId="711BCA9A" w:rsidR="002A1727" w:rsidRPr="002A1727" w:rsidRDefault="002A1727" w:rsidP="00F41BBB">
      <w:pPr>
        <w:spacing w:after="0" w:line="240" w:lineRule="auto"/>
        <w:rPr>
          <w:bCs/>
          <w:sz w:val="17"/>
          <w:szCs w:val="17"/>
        </w:rPr>
      </w:pPr>
      <w:r w:rsidRPr="00F41BBB">
        <w:rPr>
          <w:bCs/>
          <w:sz w:val="17"/>
          <w:szCs w:val="17"/>
          <w:u w:val="single"/>
        </w:rPr>
        <w:t>Reziprozitätsnorm</w:t>
      </w:r>
      <w:r w:rsidR="00F41BBB">
        <w:rPr>
          <w:bCs/>
          <w:sz w:val="17"/>
          <w:szCs w:val="17"/>
          <w:u w:val="single"/>
        </w:rPr>
        <w:t xml:space="preserve"> </w:t>
      </w:r>
      <w:r w:rsidR="00F41BBB" w:rsidRPr="002A1727">
        <w:rPr>
          <w:bCs/>
          <w:sz w:val="17"/>
          <w:szCs w:val="17"/>
        </w:rPr>
        <w:t>(</w:t>
      </w:r>
      <w:r w:rsidR="00F41BBB" w:rsidRPr="00F41BBB">
        <w:rPr>
          <w:bCs/>
          <w:sz w:val="17"/>
          <w:szCs w:val="17"/>
        </w:rPr>
        <w:t>Reciprocal Altruism Theory</w:t>
      </w:r>
      <w:r w:rsidR="00F41BBB">
        <w:rPr>
          <w:bCs/>
          <w:sz w:val="17"/>
          <w:szCs w:val="17"/>
        </w:rPr>
        <w:t>)</w:t>
      </w:r>
      <w:r w:rsidR="00F41BBB" w:rsidRPr="00F41BBB">
        <w:rPr>
          <w:bCs/>
          <w:sz w:val="17"/>
          <w:szCs w:val="17"/>
        </w:rPr>
        <w:t>:</w:t>
      </w:r>
      <w:r w:rsidRPr="002A1727">
        <w:rPr>
          <w:bCs/>
          <w:sz w:val="17"/>
          <w:szCs w:val="17"/>
        </w:rPr>
        <w:t xml:space="preserve"> </w:t>
      </w:r>
      <w:r w:rsidR="00F41BBB">
        <w:rPr>
          <w:bCs/>
          <w:sz w:val="17"/>
          <w:szCs w:val="17"/>
        </w:rPr>
        <w:t>Erhöhung Wahrscheinlichkeit, dass mir auch geholfen wird</w:t>
      </w:r>
      <w:r w:rsidRPr="002A1727">
        <w:rPr>
          <w:bCs/>
          <w:sz w:val="17"/>
          <w:szCs w:val="17"/>
        </w:rPr>
        <w:t>)</w:t>
      </w:r>
    </w:p>
    <w:p w14:paraId="07E278E0" w14:textId="02236B1A" w:rsidR="002A1727" w:rsidRDefault="002A1727" w:rsidP="002A1727">
      <w:pPr>
        <w:spacing w:after="0" w:line="240" w:lineRule="auto"/>
        <w:rPr>
          <w:bCs/>
          <w:sz w:val="17"/>
          <w:szCs w:val="17"/>
        </w:rPr>
      </w:pPr>
      <w:r w:rsidRPr="00F41BBB">
        <w:rPr>
          <w:bCs/>
          <w:sz w:val="17"/>
          <w:szCs w:val="17"/>
          <w:u w:val="single"/>
        </w:rPr>
        <w:t>Erlernen von sozialen Normen</w:t>
      </w:r>
      <w:r w:rsidR="00F41BBB">
        <w:rPr>
          <w:bCs/>
          <w:sz w:val="17"/>
          <w:szCs w:val="17"/>
        </w:rPr>
        <w:t>:</w:t>
      </w:r>
      <w:r w:rsidRPr="002A1727">
        <w:rPr>
          <w:bCs/>
          <w:sz w:val="17"/>
          <w:szCs w:val="17"/>
        </w:rPr>
        <w:t xml:space="preserve"> Überlebensvorteil durch Lernen und Weitergeben</w:t>
      </w:r>
      <w:r w:rsidR="00F41BBB">
        <w:rPr>
          <w:bCs/>
          <w:sz w:val="17"/>
          <w:szCs w:val="17"/>
        </w:rPr>
        <w:t xml:space="preserve"> </w:t>
      </w:r>
      <w:r w:rsidRPr="002A1727">
        <w:rPr>
          <w:bCs/>
          <w:sz w:val="17"/>
          <w:szCs w:val="17"/>
        </w:rPr>
        <w:t>von Wissen</w:t>
      </w:r>
      <w:r w:rsidR="00F41BBB">
        <w:rPr>
          <w:bCs/>
          <w:sz w:val="17"/>
          <w:szCs w:val="17"/>
        </w:rPr>
        <w:t xml:space="preserve"> </w:t>
      </w:r>
      <w:r w:rsidR="00F41BBB" w:rsidRPr="00F41BBB">
        <w:rPr>
          <w:bCs/>
          <w:sz w:val="17"/>
          <w:szCs w:val="17"/>
        </w:rPr>
        <w:sym w:font="Wingdings" w:char="F0E0"/>
      </w:r>
      <w:r w:rsidR="00F41BBB">
        <w:rPr>
          <w:bCs/>
          <w:sz w:val="17"/>
          <w:szCs w:val="17"/>
        </w:rPr>
        <w:t xml:space="preserve"> gelernter</w:t>
      </w:r>
      <w:r w:rsidRPr="002A1727">
        <w:rPr>
          <w:bCs/>
          <w:sz w:val="17"/>
          <w:szCs w:val="17"/>
        </w:rPr>
        <w:t xml:space="preserve"> Altruismus</w:t>
      </w:r>
    </w:p>
    <w:p w14:paraId="4206E531" w14:textId="53DBB715" w:rsidR="002A1727" w:rsidRPr="00816F87" w:rsidRDefault="00F41BBB" w:rsidP="006169FA">
      <w:pPr>
        <w:spacing w:after="0" w:line="240" w:lineRule="auto"/>
        <w:rPr>
          <w:b/>
          <w:color w:val="385623" w:themeColor="accent6" w:themeShade="80"/>
          <w:sz w:val="17"/>
          <w:szCs w:val="17"/>
        </w:rPr>
      </w:pPr>
      <w:r w:rsidRPr="00816F87">
        <w:rPr>
          <w:b/>
          <w:color w:val="385623" w:themeColor="accent6" w:themeShade="80"/>
          <w:sz w:val="17"/>
          <w:szCs w:val="17"/>
        </w:rPr>
        <w:t xml:space="preserve">Theorie des sozialen Austauschs </w:t>
      </w:r>
      <w:r w:rsidRPr="00816F87">
        <w:rPr>
          <w:b/>
          <w:color w:val="385623" w:themeColor="accent6" w:themeShade="80"/>
          <w:sz w:val="17"/>
          <w:szCs w:val="17"/>
        </w:rPr>
        <w:sym w:font="Wingdings" w:char="F0E0"/>
      </w:r>
      <w:r w:rsidRPr="00816F87">
        <w:rPr>
          <w:b/>
          <w:color w:val="385623" w:themeColor="accent6" w:themeShade="80"/>
          <w:sz w:val="17"/>
          <w:szCs w:val="17"/>
        </w:rPr>
        <w:t xml:space="preserve"> Kosten </w:t>
      </w:r>
      <w:r w:rsidR="00D66F7B" w:rsidRPr="00816F87">
        <w:rPr>
          <w:b/>
          <w:color w:val="385623" w:themeColor="accent6" w:themeShade="80"/>
          <w:sz w:val="17"/>
          <w:szCs w:val="17"/>
        </w:rPr>
        <w:t>&amp;</w:t>
      </w:r>
      <w:r w:rsidRPr="00816F87">
        <w:rPr>
          <w:b/>
          <w:color w:val="385623" w:themeColor="accent6" w:themeShade="80"/>
          <w:sz w:val="17"/>
          <w:szCs w:val="17"/>
        </w:rPr>
        <w:t xml:space="preserve"> Nutzen des Helfens</w:t>
      </w:r>
    </w:p>
    <w:p w14:paraId="4F635740" w14:textId="7B7B18E1" w:rsidR="00F41BBB" w:rsidRDefault="00F41BBB" w:rsidP="006169FA">
      <w:pPr>
        <w:spacing w:after="0" w:line="240" w:lineRule="auto"/>
        <w:rPr>
          <w:bCs/>
          <w:sz w:val="17"/>
          <w:szCs w:val="17"/>
        </w:rPr>
      </w:pPr>
      <w:r>
        <w:rPr>
          <w:bCs/>
          <w:sz w:val="17"/>
          <w:szCs w:val="17"/>
        </w:rPr>
        <w:t>Nutzen von Helfen (Belohnung maximieren): später auch Hilfe bekommen, Stressminderung (Leid wirkt verstörend)</w:t>
      </w:r>
    </w:p>
    <w:p w14:paraId="37703F74" w14:textId="12A4A80C" w:rsidR="002A1727" w:rsidRDefault="00F41BBB" w:rsidP="006169FA">
      <w:pPr>
        <w:spacing w:after="0" w:line="240" w:lineRule="auto"/>
        <w:rPr>
          <w:bCs/>
          <w:sz w:val="17"/>
          <w:szCs w:val="17"/>
        </w:rPr>
      </w:pPr>
      <w:r>
        <w:rPr>
          <w:bCs/>
          <w:sz w:val="17"/>
          <w:szCs w:val="17"/>
        </w:rPr>
        <w:t xml:space="preserve">Nicht helfen (Kosten minimieren): </w:t>
      </w:r>
      <w:r w:rsidR="00C10B0A">
        <w:rPr>
          <w:bCs/>
          <w:sz w:val="17"/>
          <w:szCs w:val="17"/>
        </w:rPr>
        <w:t>physische Gefahr, Schmerzen, Peinlichkeit, Zeitaufwand</w:t>
      </w:r>
    </w:p>
    <w:p w14:paraId="57104650" w14:textId="05B07642" w:rsidR="002A1727" w:rsidRDefault="00C10B0A" w:rsidP="00C10B0A">
      <w:pPr>
        <w:spacing w:after="0" w:line="240" w:lineRule="auto"/>
        <w:rPr>
          <w:bCs/>
          <w:sz w:val="17"/>
          <w:szCs w:val="17"/>
        </w:rPr>
      </w:pPr>
      <w:r w:rsidRPr="00C10B0A">
        <w:rPr>
          <w:bCs/>
          <w:sz w:val="17"/>
          <w:szCs w:val="17"/>
        </w:rPr>
        <w:sym w:font="Wingdings" w:char="F0E0"/>
      </w:r>
      <w:r>
        <w:rPr>
          <w:bCs/>
          <w:sz w:val="17"/>
          <w:szCs w:val="17"/>
        </w:rPr>
        <w:t xml:space="preserve"> </w:t>
      </w:r>
      <w:r w:rsidRPr="00C10B0A">
        <w:rPr>
          <w:bCs/>
          <w:sz w:val="17"/>
          <w:szCs w:val="17"/>
        </w:rPr>
        <w:t>Wahrer Altruismus existiert nicht,</w:t>
      </w:r>
      <w:r>
        <w:rPr>
          <w:bCs/>
          <w:sz w:val="17"/>
          <w:szCs w:val="17"/>
        </w:rPr>
        <w:t xml:space="preserve"> </w:t>
      </w:r>
      <w:r w:rsidRPr="00C10B0A">
        <w:rPr>
          <w:bCs/>
          <w:sz w:val="17"/>
          <w:szCs w:val="17"/>
        </w:rPr>
        <w:t>sondern: Man hilft, wenn der</w:t>
      </w:r>
      <w:r>
        <w:rPr>
          <w:bCs/>
          <w:sz w:val="17"/>
          <w:szCs w:val="17"/>
        </w:rPr>
        <w:t xml:space="preserve"> </w:t>
      </w:r>
      <w:r w:rsidRPr="00C10B0A">
        <w:rPr>
          <w:bCs/>
          <w:sz w:val="17"/>
          <w:szCs w:val="17"/>
        </w:rPr>
        <w:t>Nutzen die Kosten übersteigt.</w:t>
      </w:r>
    </w:p>
    <w:p w14:paraId="3F3FA321" w14:textId="416E3AAF" w:rsidR="002A1727" w:rsidRPr="00816F87" w:rsidRDefault="00D66F7B" w:rsidP="006169FA">
      <w:pPr>
        <w:spacing w:after="0" w:line="240" w:lineRule="auto"/>
        <w:rPr>
          <w:b/>
          <w:color w:val="385623" w:themeColor="accent6" w:themeShade="80"/>
          <w:sz w:val="17"/>
          <w:szCs w:val="17"/>
        </w:rPr>
      </w:pPr>
      <w:r w:rsidRPr="00816F87">
        <w:rPr>
          <w:b/>
          <w:color w:val="385623" w:themeColor="accent6" w:themeShade="80"/>
          <w:sz w:val="17"/>
          <w:szCs w:val="17"/>
        </w:rPr>
        <w:t xml:space="preserve">Negative-State Relief-Modell </w:t>
      </w:r>
    </w:p>
    <w:p w14:paraId="101F6AB9" w14:textId="2C0FDE57" w:rsidR="00D66F7B" w:rsidRDefault="00D66F7B" w:rsidP="00D66F7B">
      <w:pPr>
        <w:spacing w:after="0" w:line="240" w:lineRule="auto"/>
        <w:rPr>
          <w:bCs/>
          <w:sz w:val="17"/>
          <w:szCs w:val="17"/>
        </w:rPr>
      </w:pPr>
      <w:r>
        <w:rPr>
          <w:bCs/>
          <w:sz w:val="17"/>
          <w:szCs w:val="17"/>
        </w:rPr>
        <w:t xml:space="preserve">Beruht auf </w:t>
      </w:r>
      <w:r w:rsidRPr="00D66F7B">
        <w:rPr>
          <w:bCs/>
          <w:sz w:val="17"/>
          <w:szCs w:val="17"/>
        </w:rPr>
        <w:t>Theorie des soziales</w:t>
      </w:r>
      <w:r>
        <w:rPr>
          <w:bCs/>
          <w:sz w:val="17"/>
          <w:szCs w:val="17"/>
        </w:rPr>
        <w:t xml:space="preserve"> </w:t>
      </w:r>
      <w:r w:rsidRPr="00D66F7B">
        <w:rPr>
          <w:bCs/>
          <w:sz w:val="17"/>
          <w:szCs w:val="17"/>
        </w:rPr>
        <w:t>Austauschs</w:t>
      </w:r>
      <w:r>
        <w:rPr>
          <w:bCs/>
          <w:sz w:val="17"/>
          <w:szCs w:val="17"/>
        </w:rPr>
        <w:t xml:space="preserve"> </w:t>
      </w:r>
      <w:r w:rsidRPr="00D66F7B">
        <w:rPr>
          <w:bCs/>
          <w:sz w:val="17"/>
          <w:szCs w:val="17"/>
        </w:rPr>
        <w:sym w:font="Wingdings" w:char="F0E0"/>
      </w:r>
      <w:r>
        <w:rPr>
          <w:bCs/>
          <w:sz w:val="17"/>
          <w:szCs w:val="17"/>
        </w:rPr>
        <w:t xml:space="preserve"> anderen helfen, um sich selbst zu helfen, eigenes Leid/Schuldgefühl/schlechte Stimmung lindern</w:t>
      </w:r>
    </w:p>
    <w:p w14:paraId="3436F471" w14:textId="3CCE3047" w:rsidR="00D66F7B" w:rsidRPr="00816F87" w:rsidRDefault="00D66F7B" w:rsidP="00D66F7B">
      <w:pPr>
        <w:spacing w:after="0" w:line="240" w:lineRule="auto"/>
        <w:rPr>
          <w:b/>
          <w:color w:val="385623" w:themeColor="accent6" w:themeShade="80"/>
          <w:sz w:val="17"/>
          <w:szCs w:val="17"/>
        </w:rPr>
      </w:pPr>
      <w:r w:rsidRPr="00816F87">
        <w:rPr>
          <w:b/>
          <w:color w:val="385623" w:themeColor="accent6" w:themeShade="80"/>
          <w:sz w:val="17"/>
          <w:szCs w:val="17"/>
        </w:rPr>
        <w:t xml:space="preserve">Negative-State Relief-Modell </w:t>
      </w:r>
      <w:r w:rsidRPr="00816F87">
        <w:rPr>
          <w:b/>
          <w:color w:val="385623" w:themeColor="accent6" w:themeShade="80"/>
          <w:sz w:val="17"/>
          <w:szCs w:val="17"/>
        </w:rPr>
        <w:sym w:font="Wingdings" w:char="F0E0"/>
      </w:r>
      <w:r w:rsidRPr="00816F87">
        <w:rPr>
          <w:b/>
          <w:color w:val="385623" w:themeColor="accent6" w:themeShade="80"/>
          <w:sz w:val="17"/>
          <w:szCs w:val="17"/>
        </w:rPr>
        <w:t xml:space="preserve"> Fehlattribution</w:t>
      </w:r>
    </w:p>
    <w:p w14:paraId="1D1C9461" w14:textId="3FB9E4C6" w:rsidR="00D66F7B" w:rsidRPr="00D66F7B" w:rsidRDefault="007E25CA" w:rsidP="00D66F7B">
      <w:pPr>
        <w:spacing w:after="0" w:line="240" w:lineRule="auto"/>
        <w:rPr>
          <w:bCs/>
          <w:sz w:val="17"/>
          <w:szCs w:val="17"/>
        </w:rPr>
      </w:pPr>
      <w:r>
        <w:rPr>
          <w:bCs/>
          <w:sz w:val="17"/>
          <w:szCs w:val="17"/>
        </w:rPr>
        <w:t xml:space="preserve">- </w:t>
      </w:r>
      <w:r w:rsidR="00D66F7B" w:rsidRPr="00D66F7B">
        <w:rPr>
          <w:bCs/>
          <w:sz w:val="17"/>
          <w:szCs w:val="17"/>
        </w:rPr>
        <w:t>gedrückte Stimmung</w:t>
      </w:r>
      <w:r>
        <w:rPr>
          <w:bCs/>
          <w:sz w:val="17"/>
          <w:szCs w:val="17"/>
        </w:rPr>
        <w:t xml:space="preserve"> (egal warum) </w:t>
      </w:r>
      <w:r w:rsidRPr="007E25CA">
        <w:rPr>
          <w:bCs/>
          <w:sz w:val="17"/>
          <w:szCs w:val="17"/>
        </w:rPr>
        <w:sym w:font="Wingdings" w:char="F0E0"/>
      </w:r>
      <w:r w:rsidR="00D66F7B" w:rsidRPr="00D66F7B">
        <w:rPr>
          <w:bCs/>
          <w:sz w:val="17"/>
          <w:szCs w:val="17"/>
        </w:rPr>
        <w:t xml:space="preserve"> höhere Spendenbeiträgen</w:t>
      </w:r>
      <w:r>
        <w:rPr>
          <w:bCs/>
          <w:sz w:val="17"/>
          <w:szCs w:val="17"/>
        </w:rPr>
        <w:t xml:space="preserve"> (Hauptsache ich tu was)</w:t>
      </w:r>
    </w:p>
    <w:p w14:paraId="6AC694BD" w14:textId="5A826684" w:rsidR="00D66F7B" w:rsidRPr="00D66F7B" w:rsidRDefault="007E25CA" w:rsidP="007E25CA">
      <w:pPr>
        <w:spacing w:after="0" w:line="240" w:lineRule="auto"/>
        <w:rPr>
          <w:bCs/>
          <w:sz w:val="17"/>
          <w:szCs w:val="17"/>
        </w:rPr>
      </w:pPr>
      <w:r>
        <w:rPr>
          <w:bCs/>
          <w:sz w:val="17"/>
          <w:szCs w:val="17"/>
        </w:rPr>
        <w:t xml:space="preserve">- </w:t>
      </w:r>
      <w:r w:rsidR="00D66F7B" w:rsidRPr="00D66F7B">
        <w:rPr>
          <w:bCs/>
          <w:sz w:val="17"/>
          <w:szCs w:val="17"/>
        </w:rPr>
        <w:t>„Böse“ Taten mit guten Taten ausgleichen (Dissonanzreduktion?)</w:t>
      </w:r>
      <w:r>
        <w:rPr>
          <w:bCs/>
          <w:sz w:val="17"/>
          <w:szCs w:val="17"/>
        </w:rPr>
        <w:t xml:space="preserve"> </w:t>
      </w:r>
      <w:r w:rsidRPr="007E25CA">
        <w:rPr>
          <w:bCs/>
          <w:sz w:val="17"/>
          <w:szCs w:val="17"/>
        </w:rPr>
        <w:sym w:font="Wingdings" w:char="F0E0"/>
      </w:r>
      <w:r>
        <w:rPr>
          <w:bCs/>
          <w:sz w:val="17"/>
          <w:szCs w:val="17"/>
        </w:rPr>
        <w:t xml:space="preserve"> </w:t>
      </w:r>
      <w:r w:rsidR="00D66F7B" w:rsidRPr="00D66F7B">
        <w:rPr>
          <w:bCs/>
          <w:sz w:val="17"/>
          <w:szCs w:val="17"/>
        </w:rPr>
        <w:t>Kirchgänger spenden vor der Beichte mehr</w:t>
      </w:r>
    </w:p>
    <w:p w14:paraId="738BC7A7" w14:textId="7BA2CFC6" w:rsidR="00D66F7B" w:rsidRPr="00D66F7B" w:rsidRDefault="007E25CA" w:rsidP="006169FA">
      <w:pPr>
        <w:spacing w:after="0" w:line="240" w:lineRule="auto"/>
        <w:rPr>
          <w:bCs/>
          <w:sz w:val="17"/>
          <w:szCs w:val="17"/>
        </w:rPr>
      </w:pPr>
      <w:r w:rsidRPr="007E25CA">
        <w:rPr>
          <w:bCs/>
          <w:noProof/>
          <w:sz w:val="17"/>
          <w:szCs w:val="17"/>
        </w:rPr>
        <w:drawing>
          <wp:inline distT="0" distB="0" distL="0" distR="0" wp14:anchorId="3009D2B2" wp14:editId="2D6AD07B">
            <wp:extent cx="2110105" cy="201295"/>
            <wp:effectExtent l="0" t="0" r="0" b="190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10105" cy="201295"/>
                    </a:xfrm>
                    <a:prstGeom prst="rect">
                      <a:avLst/>
                    </a:prstGeom>
                  </pic:spPr>
                </pic:pic>
              </a:graphicData>
            </a:graphic>
          </wp:inline>
        </w:drawing>
      </w:r>
    </w:p>
    <w:p w14:paraId="6AE7CCFC" w14:textId="59AFC97F" w:rsidR="007E25CA" w:rsidRPr="00816F87" w:rsidRDefault="007E25CA" w:rsidP="007E25CA">
      <w:pPr>
        <w:spacing w:after="0" w:line="240" w:lineRule="auto"/>
        <w:rPr>
          <w:b/>
          <w:color w:val="385623" w:themeColor="accent6" w:themeShade="80"/>
          <w:sz w:val="17"/>
          <w:szCs w:val="17"/>
        </w:rPr>
      </w:pPr>
      <w:r w:rsidRPr="00816F87">
        <w:rPr>
          <w:b/>
          <w:color w:val="385623" w:themeColor="accent6" w:themeShade="80"/>
          <w:sz w:val="17"/>
          <w:szCs w:val="17"/>
        </w:rPr>
        <w:t>Empathie-Altruismus-Hypothese</w:t>
      </w:r>
    </w:p>
    <w:p w14:paraId="0A1A3DD0" w14:textId="5A92FF14" w:rsidR="007E25CA" w:rsidRPr="007E25CA" w:rsidRDefault="007E25CA" w:rsidP="007E25CA">
      <w:pPr>
        <w:spacing w:after="0" w:line="240" w:lineRule="auto"/>
        <w:rPr>
          <w:bCs/>
          <w:sz w:val="17"/>
          <w:szCs w:val="17"/>
        </w:rPr>
      </w:pPr>
      <w:r w:rsidRPr="007E25CA">
        <w:rPr>
          <w:bCs/>
          <w:sz w:val="17"/>
          <w:szCs w:val="17"/>
        </w:rPr>
        <w:t>Wenn man Empathie für den anderen empfindet, wird</w:t>
      </w:r>
      <w:r>
        <w:rPr>
          <w:bCs/>
          <w:sz w:val="17"/>
          <w:szCs w:val="17"/>
        </w:rPr>
        <w:t xml:space="preserve"> </w:t>
      </w:r>
      <w:r w:rsidR="00972D40">
        <w:rPr>
          <w:bCs/>
          <w:sz w:val="17"/>
          <w:szCs w:val="17"/>
        </w:rPr>
        <w:t xml:space="preserve">(noch mehr) </w:t>
      </w:r>
      <w:r w:rsidRPr="007E25CA">
        <w:rPr>
          <w:bCs/>
          <w:sz w:val="17"/>
          <w:szCs w:val="17"/>
        </w:rPr>
        <w:t>aus rein altruistischen Gründen</w:t>
      </w:r>
      <w:r>
        <w:rPr>
          <w:bCs/>
          <w:sz w:val="17"/>
          <w:szCs w:val="17"/>
        </w:rPr>
        <w:t xml:space="preserve"> (Herzensgüte)</w:t>
      </w:r>
      <w:r w:rsidRPr="007E25CA">
        <w:rPr>
          <w:bCs/>
          <w:sz w:val="17"/>
          <w:szCs w:val="17"/>
        </w:rPr>
        <w:t xml:space="preserve"> geholfen, gleichgültig</w:t>
      </w:r>
      <w:r>
        <w:rPr>
          <w:bCs/>
          <w:sz w:val="17"/>
          <w:szCs w:val="17"/>
        </w:rPr>
        <w:t xml:space="preserve"> </w:t>
      </w:r>
      <w:r w:rsidRPr="007E25CA">
        <w:rPr>
          <w:bCs/>
          <w:sz w:val="17"/>
          <w:szCs w:val="17"/>
        </w:rPr>
        <w:t>was man dabei gewinnen kann.</w:t>
      </w:r>
    </w:p>
    <w:p w14:paraId="2ECD2A88" w14:textId="6034DDB9" w:rsidR="007E25CA" w:rsidRDefault="0044491B" w:rsidP="007E25CA">
      <w:pPr>
        <w:spacing w:after="0" w:line="240" w:lineRule="auto"/>
        <w:rPr>
          <w:bCs/>
          <w:sz w:val="17"/>
          <w:szCs w:val="17"/>
        </w:rPr>
      </w:pPr>
      <w:r>
        <w:rPr>
          <w:bCs/>
          <w:sz w:val="17"/>
          <w:szCs w:val="17"/>
        </w:rPr>
        <w:t>Ist</w:t>
      </w:r>
      <w:r w:rsidR="007E25CA" w:rsidRPr="007E25CA">
        <w:rPr>
          <w:bCs/>
          <w:sz w:val="17"/>
          <w:szCs w:val="17"/>
        </w:rPr>
        <w:t xml:space="preserve"> keine</w:t>
      </w:r>
      <w:r>
        <w:rPr>
          <w:bCs/>
          <w:sz w:val="17"/>
          <w:szCs w:val="17"/>
        </w:rPr>
        <w:t xml:space="preserve"> (wenig)</w:t>
      </w:r>
      <w:r w:rsidR="007E25CA" w:rsidRPr="007E25CA">
        <w:rPr>
          <w:bCs/>
          <w:sz w:val="17"/>
          <w:szCs w:val="17"/>
        </w:rPr>
        <w:t xml:space="preserve"> Empathie vorhanden, wird nach Kosten</w:t>
      </w:r>
      <w:r>
        <w:rPr>
          <w:bCs/>
          <w:sz w:val="17"/>
          <w:szCs w:val="17"/>
        </w:rPr>
        <w:t xml:space="preserve"> </w:t>
      </w:r>
      <w:r w:rsidR="007E25CA" w:rsidRPr="007E25CA">
        <w:rPr>
          <w:bCs/>
          <w:sz w:val="17"/>
          <w:szCs w:val="17"/>
        </w:rPr>
        <w:t>und Nutzen gehandelt</w:t>
      </w:r>
      <w:r>
        <w:rPr>
          <w:bCs/>
          <w:sz w:val="17"/>
          <w:szCs w:val="17"/>
        </w:rPr>
        <w:t>.</w:t>
      </w:r>
    </w:p>
    <w:p w14:paraId="672AE436" w14:textId="70068D3E" w:rsidR="0044491B" w:rsidRPr="00816F87" w:rsidRDefault="0044491B" w:rsidP="007E25CA">
      <w:pPr>
        <w:spacing w:after="0" w:line="240" w:lineRule="auto"/>
        <w:rPr>
          <w:b/>
          <w:color w:val="385623" w:themeColor="accent6" w:themeShade="80"/>
          <w:sz w:val="17"/>
          <w:szCs w:val="17"/>
        </w:rPr>
      </w:pPr>
      <w:r w:rsidRPr="00816F87">
        <w:rPr>
          <w:b/>
          <w:color w:val="385623" w:themeColor="accent6" w:themeShade="80"/>
          <w:sz w:val="17"/>
          <w:szCs w:val="17"/>
        </w:rPr>
        <w:t xml:space="preserve">(Persönliche) Eigenschaften &amp; Prosoziales Verhalten </w:t>
      </w:r>
      <w:r w:rsidRPr="00816F87">
        <w:rPr>
          <w:b/>
          <w:color w:val="385623" w:themeColor="accent6" w:themeShade="80"/>
          <w:sz w:val="17"/>
          <w:szCs w:val="17"/>
        </w:rPr>
        <w:sym w:font="Wingdings" w:char="F0E0"/>
      </w:r>
      <w:r w:rsidRPr="00816F87">
        <w:rPr>
          <w:b/>
          <w:color w:val="385623" w:themeColor="accent6" w:themeShade="80"/>
          <w:sz w:val="17"/>
          <w:szCs w:val="17"/>
        </w:rPr>
        <w:t xml:space="preserve"> Befunde</w:t>
      </w:r>
    </w:p>
    <w:p w14:paraId="201503C7" w14:textId="5860C137" w:rsidR="0044491B" w:rsidRPr="0044491B" w:rsidRDefault="0044491B" w:rsidP="0044491B">
      <w:pPr>
        <w:spacing w:after="0" w:line="240" w:lineRule="auto"/>
        <w:rPr>
          <w:bCs/>
          <w:sz w:val="17"/>
          <w:szCs w:val="17"/>
        </w:rPr>
      </w:pPr>
      <w:r w:rsidRPr="0044491B">
        <w:rPr>
          <w:bCs/>
          <w:sz w:val="17"/>
          <w:szCs w:val="17"/>
          <w:u w:val="single"/>
        </w:rPr>
        <w:t>Altruistische Persönlichkeit:</w:t>
      </w:r>
      <w:r>
        <w:rPr>
          <w:bCs/>
          <w:sz w:val="17"/>
          <w:szCs w:val="17"/>
        </w:rPr>
        <w:t xml:space="preserve"> </w:t>
      </w:r>
      <w:r w:rsidRPr="0044491B">
        <w:rPr>
          <w:bCs/>
          <w:sz w:val="17"/>
          <w:szCs w:val="17"/>
        </w:rPr>
        <w:t>Eigenschaften, die einen</w:t>
      </w:r>
      <w:r>
        <w:rPr>
          <w:bCs/>
          <w:sz w:val="17"/>
          <w:szCs w:val="17"/>
        </w:rPr>
        <w:t xml:space="preserve"> </w:t>
      </w:r>
      <w:r w:rsidRPr="0044491B">
        <w:rPr>
          <w:bCs/>
          <w:sz w:val="17"/>
          <w:szCs w:val="17"/>
        </w:rPr>
        <w:t>veranlassen, anderen Personen in</w:t>
      </w:r>
      <w:r>
        <w:rPr>
          <w:bCs/>
          <w:sz w:val="17"/>
          <w:szCs w:val="17"/>
        </w:rPr>
        <w:t xml:space="preserve"> </w:t>
      </w:r>
      <w:r w:rsidRPr="0044491B">
        <w:rPr>
          <w:bCs/>
          <w:sz w:val="17"/>
          <w:szCs w:val="17"/>
        </w:rPr>
        <w:t>vielfältigen Situationen zu helfen.</w:t>
      </w:r>
    </w:p>
    <w:p w14:paraId="4B962BF5" w14:textId="2B246279" w:rsidR="0044491B" w:rsidRPr="0044491B" w:rsidRDefault="003A4E03" w:rsidP="0044491B">
      <w:pPr>
        <w:spacing w:after="0" w:line="240" w:lineRule="auto"/>
        <w:rPr>
          <w:bCs/>
          <w:sz w:val="17"/>
          <w:szCs w:val="17"/>
        </w:rPr>
      </w:pPr>
      <w:r w:rsidRPr="003A4E03">
        <w:rPr>
          <w:bCs/>
          <w:sz w:val="17"/>
          <w:szCs w:val="17"/>
          <w:u w:val="single"/>
        </w:rPr>
        <w:t>Korrelation</w:t>
      </w:r>
      <w:r>
        <w:rPr>
          <w:bCs/>
          <w:sz w:val="17"/>
          <w:szCs w:val="17"/>
          <w:u w:val="single"/>
        </w:rPr>
        <w:t>:</w:t>
      </w:r>
      <w:r>
        <w:rPr>
          <w:bCs/>
          <w:sz w:val="17"/>
          <w:szCs w:val="17"/>
        </w:rPr>
        <w:t xml:space="preserve"> Zeigen von </w:t>
      </w:r>
      <w:r w:rsidR="0044491B" w:rsidRPr="0044491B">
        <w:rPr>
          <w:bCs/>
          <w:sz w:val="17"/>
          <w:szCs w:val="17"/>
        </w:rPr>
        <w:t>Hilfsbereitschaft</w:t>
      </w:r>
      <w:r>
        <w:rPr>
          <w:bCs/>
          <w:sz w:val="17"/>
          <w:szCs w:val="17"/>
        </w:rPr>
        <w:t xml:space="preserve"> von einer S</w:t>
      </w:r>
      <w:r w:rsidR="0044491B" w:rsidRPr="0044491B">
        <w:rPr>
          <w:bCs/>
          <w:sz w:val="17"/>
          <w:szCs w:val="17"/>
        </w:rPr>
        <w:t xml:space="preserve">ituation </w:t>
      </w:r>
      <w:r>
        <w:rPr>
          <w:bCs/>
          <w:sz w:val="17"/>
          <w:szCs w:val="17"/>
        </w:rPr>
        <w:t xml:space="preserve">zur </w:t>
      </w:r>
      <w:r w:rsidR="0044491B" w:rsidRPr="0044491B">
        <w:rPr>
          <w:bCs/>
          <w:sz w:val="17"/>
          <w:szCs w:val="17"/>
        </w:rPr>
        <w:t>nächsten</w:t>
      </w:r>
      <w:r>
        <w:rPr>
          <w:bCs/>
          <w:sz w:val="17"/>
          <w:szCs w:val="17"/>
        </w:rPr>
        <w:t xml:space="preserve">: </w:t>
      </w:r>
      <w:r w:rsidR="0044491B" w:rsidRPr="0044491B">
        <w:rPr>
          <w:bCs/>
          <w:sz w:val="17"/>
          <w:szCs w:val="17"/>
        </w:rPr>
        <w:t>durchschnittliche</w:t>
      </w:r>
      <w:r w:rsidR="0044491B">
        <w:rPr>
          <w:bCs/>
          <w:sz w:val="17"/>
          <w:szCs w:val="17"/>
        </w:rPr>
        <w:t xml:space="preserve"> </w:t>
      </w:r>
      <w:r w:rsidR="0044491B" w:rsidRPr="0044491B">
        <w:rPr>
          <w:bCs/>
          <w:sz w:val="17"/>
          <w:szCs w:val="17"/>
        </w:rPr>
        <w:t>Korrelation der Hilfsbereitschaft</w:t>
      </w:r>
      <w:r w:rsidR="0044491B">
        <w:rPr>
          <w:bCs/>
          <w:sz w:val="17"/>
          <w:szCs w:val="17"/>
        </w:rPr>
        <w:t xml:space="preserve"> </w:t>
      </w:r>
      <w:r w:rsidR="0044491B" w:rsidRPr="0044491B">
        <w:rPr>
          <w:bCs/>
          <w:sz w:val="17"/>
          <w:szCs w:val="17"/>
        </w:rPr>
        <w:t>r=.23.</w:t>
      </w:r>
    </w:p>
    <w:p w14:paraId="6B621396" w14:textId="77777777" w:rsidR="003A4E03" w:rsidRDefault="0044491B" w:rsidP="0044491B">
      <w:pPr>
        <w:spacing w:after="0" w:line="240" w:lineRule="auto"/>
        <w:rPr>
          <w:bCs/>
          <w:sz w:val="17"/>
          <w:szCs w:val="17"/>
        </w:rPr>
      </w:pPr>
      <w:r w:rsidRPr="003A4E03">
        <w:rPr>
          <w:bCs/>
          <w:sz w:val="17"/>
          <w:szCs w:val="17"/>
          <w:u w:val="single"/>
        </w:rPr>
        <w:t>Persönlichkeits-Test</w:t>
      </w:r>
      <w:r w:rsidRPr="0044491B">
        <w:rPr>
          <w:bCs/>
          <w:sz w:val="17"/>
          <w:szCs w:val="17"/>
        </w:rPr>
        <w:t xml:space="preserve"> sagen wenig</w:t>
      </w:r>
      <w:r>
        <w:rPr>
          <w:bCs/>
          <w:sz w:val="17"/>
          <w:szCs w:val="17"/>
        </w:rPr>
        <w:t xml:space="preserve"> </w:t>
      </w:r>
      <w:r w:rsidRPr="0044491B">
        <w:rPr>
          <w:bCs/>
          <w:sz w:val="17"/>
          <w:szCs w:val="17"/>
        </w:rPr>
        <w:t>über das Hilfeverhalten von</w:t>
      </w:r>
      <w:r>
        <w:rPr>
          <w:bCs/>
          <w:sz w:val="17"/>
          <w:szCs w:val="17"/>
        </w:rPr>
        <w:t xml:space="preserve"> </w:t>
      </w:r>
      <w:r w:rsidRPr="0044491B">
        <w:rPr>
          <w:bCs/>
          <w:sz w:val="17"/>
          <w:szCs w:val="17"/>
        </w:rPr>
        <w:t xml:space="preserve">Personen aus. </w:t>
      </w:r>
    </w:p>
    <w:p w14:paraId="709E3B98" w14:textId="78903B53" w:rsidR="007E25CA" w:rsidRDefault="003A4E03" w:rsidP="0044491B">
      <w:pPr>
        <w:spacing w:after="0" w:line="240" w:lineRule="auto"/>
        <w:rPr>
          <w:bCs/>
          <w:sz w:val="17"/>
          <w:szCs w:val="17"/>
        </w:rPr>
      </w:pPr>
      <w:r>
        <w:rPr>
          <w:bCs/>
          <w:sz w:val="17"/>
          <w:szCs w:val="17"/>
        </w:rPr>
        <w:t xml:space="preserve">Keine </w:t>
      </w:r>
      <w:r w:rsidRPr="003A4E03">
        <w:rPr>
          <w:bCs/>
          <w:sz w:val="17"/>
          <w:szCs w:val="17"/>
          <w:u w:val="single"/>
        </w:rPr>
        <w:t>kulturellen Einflüsse</w:t>
      </w:r>
      <w:r>
        <w:rPr>
          <w:bCs/>
          <w:sz w:val="17"/>
          <w:szCs w:val="17"/>
        </w:rPr>
        <w:t xml:space="preserve"> – Determination: </w:t>
      </w:r>
      <w:r w:rsidR="0044491B" w:rsidRPr="0044491B">
        <w:rPr>
          <w:bCs/>
          <w:sz w:val="17"/>
          <w:szCs w:val="17"/>
        </w:rPr>
        <w:t>Zugehörigkeit</w:t>
      </w:r>
      <w:r w:rsidR="0044491B">
        <w:rPr>
          <w:bCs/>
          <w:sz w:val="17"/>
          <w:szCs w:val="17"/>
        </w:rPr>
        <w:t xml:space="preserve"> </w:t>
      </w:r>
      <w:r w:rsidR="0044491B" w:rsidRPr="0044491B">
        <w:rPr>
          <w:bCs/>
          <w:sz w:val="17"/>
          <w:szCs w:val="17"/>
        </w:rPr>
        <w:t>zur Binnen- oder Fremdgruppe</w:t>
      </w:r>
      <w:r>
        <w:rPr>
          <w:bCs/>
          <w:sz w:val="17"/>
          <w:szCs w:val="17"/>
        </w:rPr>
        <w:t>.</w:t>
      </w:r>
    </w:p>
    <w:p w14:paraId="04798B6D" w14:textId="68786236" w:rsidR="001E66CF" w:rsidRPr="00816F87" w:rsidRDefault="001E66CF" w:rsidP="001E66CF">
      <w:pPr>
        <w:spacing w:after="0" w:line="240" w:lineRule="auto"/>
        <w:rPr>
          <w:b/>
          <w:color w:val="385623" w:themeColor="accent6" w:themeShade="80"/>
          <w:sz w:val="17"/>
          <w:szCs w:val="17"/>
        </w:rPr>
      </w:pPr>
      <w:r w:rsidRPr="00816F87">
        <w:rPr>
          <w:b/>
          <w:color w:val="385623" w:themeColor="accent6" w:themeShade="80"/>
          <w:sz w:val="17"/>
          <w:szCs w:val="17"/>
        </w:rPr>
        <w:t>«Fühl dich gut &amp; tu Gutes»-Effekt</w:t>
      </w:r>
    </w:p>
    <w:p w14:paraId="05780CC4" w14:textId="152770B7" w:rsidR="007E25CA" w:rsidRDefault="001E66CF" w:rsidP="006169FA">
      <w:pPr>
        <w:spacing w:after="0" w:line="240" w:lineRule="auto"/>
        <w:rPr>
          <w:bCs/>
          <w:sz w:val="17"/>
          <w:szCs w:val="17"/>
        </w:rPr>
      </w:pPr>
      <w:r>
        <w:rPr>
          <w:bCs/>
          <w:sz w:val="17"/>
          <w:szCs w:val="17"/>
        </w:rPr>
        <w:t xml:space="preserve">Kleingeld gefunden </w:t>
      </w:r>
      <w:r w:rsidRPr="001E66CF">
        <w:rPr>
          <w:bCs/>
          <w:sz w:val="17"/>
          <w:szCs w:val="17"/>
        </w:rPr>
        <w:sym w:font="Wingdings" w:char="F0E0"/>
      </w:r>
      <w:r>
        <w:rPr>
          <w:bCs/>
          <w:sz w:val="17"/>
          <w:szCs w:val="17"/>
        </w:rPr>
        <w:t xml:space="preserve"> Hilfsbereitschaft von 84% beim Auflesen eines Gegenstandes (ansonsten 4%)</w:t>
      </w:r>
    </w:p>
    <w:p w14:paraId="195B3952" w14:textId="0F4CB551" w:rsidR="007E25CA" w:rsidRPr="00816F87" w:rsidRDefault="00943503" w:rsidP="006169FA">
      <w:pPr>
        <w:spacing w:after="0" w:line="240" w:lineRule="auto"/>
        <w:rPr>
          <w:b/>
          <w:color w:val="385623" w:themeColor="accent6" w:themeShade="80"/>
          <w:sz w:val="17"/>
          <w:szCs w:val="17"/>
        </w:rPr>
      </w:pPr>
      <w:r w:rsidRPr="00816F87">
        <w:rPr>
          <w:b/>
          <w:color w:val="385623" w:themeColor="accent6" w:themeShade="80"/>
          <w:sz w:val="17"/>
          <w:szCs w:val="17"/>
        </w:rPr>
        <w:t xml:space="preserve">Positive Stimmung </w:t>
      </w:r>
      <w:r w:rsidRPr="00816F87">
        <w:rPr>
          <w:b/>
          <w:color w:val="385623" w:themeColor="accent6" w:themeShade="80"/>
          <w:sz w:val="17"/>
          <w:szCs w:val="17"/>
        </w:rPr>
        <w:sym w:font="Wingdings" w:char="F0E0"/>
      </w:r>
      <w:r w:rsidRPr="00816F87">
        <w:rPr>
          <w:b/>
          <w:color w:val="385623" w:themeColor="accent6" w:themeShade="80"/>
          <w:sz w:val="17"/>
          <w:szCs w:val="17"/>
        </w:rPr>
        <w:t xml:space="preserve"> Hilfsbereitschaft</w:t>
      </w:r>
    </w:p>
    <w:p w14:paraId="7347F709" w14:textId="461B6E72" w:rsidR="007E25CA" w:rsidRDefault="00943503" w:rsidP="006169FA">
      <w:pPr>
        <w:spacing w:after="0" w:line="240" w:lineRule="auto"/>
        <w:rPr>
          <w:bCs/>
          <w:sz w:val="17"/>
          <w:szCs w:val="17"/>
        </w:rPr>
      </w:pPr>
      <w:r>
        <w:rPr>
          <w:bCs/>
          <w:sz w:val="17"/>
          <w:szCs w:val="17"/>
        </w:rPr>
        <w:t xml:space="preserve">Erfolg im Job/Prüfung, Geschenk bekommen, gute Musik </w:t>
      </w:r>
      <w:r w:rsidRPr="00943503">
        <w:rPr>
          <w:bCs/>
          <w:sz w:val="17"/>
          <w:szCs w:val="17"/>
        </w:rPr>
        <w:sym w:font="Wingdings" w:char="F0E0"/>
      </w:r>
      <w:r>
        <w:rPr>
          <w:bCs/>
          <w:sz w:val="17"/>
          <w:szCs w:val="17"/>
        </w:rPr>
        <w:t xml:space="preserve"> Förderlich für Geld-/Blutspende, Nachhilfe geben</w:t>
      </w:r>
    </w:p>
    <w:p w14:paraId="44973BA1" w14:textId="3BE81404" w:rsidR="00943503" w:rsidRPr="00816F87" w:rsidRDefault="00943503" w:rsidP="00943503">
      <w:pPr>
        <w:spacing w:after="0" w:line="240" w:lineRule="auto"/>
        <w:rPr>
          <w:b/>
          <w:color w:val="385623" w:themeColor="accent6" w:themeShade="80"/>
          <w:sz w:val="17"/>
          <w:szCs w:val="17"/>
        </w:rPr>
      </w:pPr>
      <w:r w:rsidRPr="00816F87">
        <w:rPr>
          <w:b/>
          <w:color w:val="385623" w:themeColor="accent6" w:themeShade="80"/>
          <w:sz w:val="17"/>
          <w:szCs w:val="17"/>
        </w:rPr>
        <w:t xml:space="preserve">Positive Stimmung </w:t>
      </w:r>
      <w:r w:rsidRPr="00816F87">
        <w:rPr>
          <w:b/>
          <w:color w:val="385623" w:themeColor="accent6" w:themeShade="80"/>
          <w:sz w:val="17"/>
          <w:szCs w:val="17"/>
        </w:rPr>
        <w:sym w:font="Wingdings" w:char="F0E0"/>
      </w:r>
      <w:r w:rsidRPr="00816F87">
        <w:rPr>
          <w:b/>
          <w:color w:val="385623" w:themeColor="accent6" w:themeShade="80"/>
          <w:sz w:val="17"/>
          <w:szCs w:val="17"/>
        </w:rPr>
        <w:t xml:space="preserve"> Hilfsbereitschaft </w:t>
      </w:r>
      <w:r w:rsidRPr="00816F87">
        <w:rPr>
          <w:b/>
          <w:color w:val="385623" w:themeColor="accent6" w:themeShade="80"/>
          <w:sz w:val="17"/>
          <w:szCs w:val="17"/>
        </w:rPr>
        <w:sym w:font="Wingdings" w:char="F0E0"/>
      </w:r>
      <w:r w:rsidRPr="00816F87">
        <w:rPr>
          <w:b/>
          <w:color w:val="385623" w:themeColor="accent6" w:themeShade="80"/>
          <w:sz w:val="17"/>
          <w:szCs w:val="17"/>
        </w:rPr>
        <w:t xml:space="preserve"> Gründe</w:t>
      </w:r>
    </w:p>
    <w:p w14:paraId="7A2B8888" w14:textId="182DDBBF" w:rsidR="007E25CA" w:rsidRDefault="009D4891" w:rsidP="006169FA">
      <w:pPr>
        <w:spacing w:after="0" w:line="240" w:lineRule="auto"/>
        <w:rPr>
          <w:bCs/>
          <w:sz w:val="17"/>
          <w:szCs w:val="17"/>
        </w:rPr>
      </w:pPr>
      <w:r>
        <w:rPr>
          <w:bCs/>
          <w:sz w:val="17"/>
          <w:szCs w:val="17"/>
        </w:rPr>
        <w:t xml:space="preserve">Gute Stimmung </w:t>
      </w:r>
      <w:r w:rsidRPr="009D4891">
        <w:rPr>
          <w:bCs/>
          <w:sz w:val="17"/>
          <w:szCs w:val="17"/>
        </w:rPr>
        <w:sym w:font="Wingdings" w:char="F0E0"/>
      </w:r>
      <w:r>
        <w:rPr>
          <w:bCs/>
          <w:sz w:val="17"/>
          <w:szCs w:val="17"/>
        </w:rPr>
        <w:t xml:space="preserve"> Dinge werden positiver beurteilt </w:t>
      </w:r>
      <w:r w:rsidR="00DA34CD">
        <w:rPr>
          <w:bCs/>
          <w:sz w:val="17"/>
          <w:szCs w:val="17"/>
        </w:rPr>
        <w:t xml:space="preserve">(Hilfe auch für ungeschickte/unbeliebte </w:t>
      </w:r>
      <w:r w:rsidR="00DA34CD">
        <w:rPr>
          <w:bCs/>
          <w:sz w:val="17"/>
          <w:szCs w:val="17"/>
        </w:rPr>
        <w:t xml:space="preserve">Person) </w:t>
      </w:r>
      <w:r w:rsidR="00DA34CD" w:rsidRPr="00DA34CD">
        <w:rPr>
          <w:bCs/>
          <w:sz w:val="17"/>
          <w:szCs w:val="17"/>
        </w:rPr>
        <w:sym w:font="Wingdings" w:char="F0E0"/>
      </w:r>
      <w:r w:rsidR="00DA34CD">
        <w:rPr>
          <w:bCs/>
          <w:sz w:val="17"/>
          <w:szCs w:val="17"/>
        </w:rPr>
        <w:t xml:space="preserve"> Hilfeleistung verlängert pos. Stimmung </w:t>
      </w:r>
      <w:r w:rsidR="00DA34CD" w:rsidRPr="00DA34CD">
        <w:rPr>
          <w:bCs/>
          <w:sz w:val="17"/>
          <w:szCs w:val="17"/>
        </w:rPr>
        <w:sym w:font="Wingdings" w:char="F0E0"/>
      </w:r>
      <w:r w:rsidR="00DA34CD">
        <w:rPr>
          <w:bCs/>
          <w:sz w:val="17"/>
          <w:szCs w:val="17"/>
        </w:rPr>
        <w:t xml:space="preserve"> Gute Stimmung führt zu erhöhter Selbstaufmerksamkeit</w:t>
      </w:r>
    </w:p>
    <w:p w14:paraId="39CC43A3" w14:textId="09DBAB63" w:rsidR="00943503" w:rsidRPr="00816F87" w:rsidRDefault="00566F1D" w:rsidP="006169FA">
      <w:pPr>
        <w:spacing w:after="0" w:line="240" w:lineRule="auto"/>
        <w:rPr>
          <w:b/>
          <w:color w:val="385623" w:themeColor="accent6" w:themeShade="80"/>
          <w:sz w:val="17"/>
          <w:szCs w:val="17"/>
        </w:rPr>
      </w:pPr>
      <w:r w:rsidRPr="00816F87">
        <w:rPr>
          <w:b/>
          <w:color w:val="385623" w:themeColor="accent6" w:themeShade="80"/>
          <w:sz w:val="17"/>
          <w:szCs w:val="17"/>
        </w:rPr>
        <w:t xml:space="preserve">Prosoziales Verhalten </w:t>
      </w:r>
      <w:r w:rsidRPr="00816F87">
        <w:rPr>
          <w:b/>
          <w:color w:val="385623" w:themeColor="accent6" w:themeShade="80"/>
          <w:sz w:val="17"/>
          <w:szCs w:val="17"/>
        </w:rPr>
        <w:sym w:font="Wingdings" w:char="F0E0"/>
      </w:r>
      <w:r w:rsidR="00972D40" w:rsidRPr="00816F87">
        <w:rPr>
          <w:b/>
          <w:color w:val="385623" w:themeColor="accent6" w:themeShade="80"/>
          <w:sz w:val="17"/>
          <w:szCs w:val="17"/>
        </w:rPr>
        <w:t xml:space="preserve"> Situationsdeterminanten </w:t>
      </w:r>
      <w:r w:rsidR="00972D40" w:rsidRPr="00816F87">
        <w:rPr>
          <w:b/>
          <w:color w:val="385623" w:themeColor="accent6" w:themeShade="80"/>
          <w:sz w:val="17"/>
          <w:szCs w:val="17"/>
        </w:rPr>
        <w:sym w:font="Wingdings" w:char="F0E0"/>
      </w:r>
      <w:r w:rsidRPr="00816F87">
        <w:rPr>
          <w:b/>
          <w:color w:val="385623" w:themeColor="accent6" w:themeShade="80"/>
          <w:sz w:val="17"/>
          <w:szCs w:val="17"/>
        </w:rPr>
        <w:t xml:space="preserve"> Urban-Overload-Hypothese</w:t>
      </w:r>
    </w:p>
    <w:p w14:paraId="2C06D03E" w14:textId="0F8811FB" w:rsidR="00943503" w:rsidRDefault="00566F1D" w:rsidP="006169FA">
      <w:pPr>
        <w:spacing w:after="0" w:line="240" w:lineRule="auto"/>
        <w:rPr>
          <w:bCs/>
          <w:sz w:val="17"/>
          <w:szCs w:val="17"/>
        </w:rPr>
      </w:pPr>
      <w:r>
        <w:rPr>
          <w:bCs/>
          <w:sz w:val="17"/>
          <w:szCs w:val="17"/>
        </w:rPr>
        <w:t>Je höher Bevölkerungsdichte</w:t>
      </w:r>
      <w:r w:rsidR="00151E0D">
        <w:rPr>
          <w:bCs/>
          <w:sz w:val="17"/>
          <w:szCs w:val="17"/>
        </w:rPr>
        <w:t xml:space="preserve"> (Umfeld Stadt vs. Land) und je kürzer wohnhaft am selben Ort (Mobilität)</w:t>
      </w:r>
      <w:r>
        <w:rPr>
          <w:bCs/>
          <w:sz w:val="17"/>
          <w:szCs w:val="17"/>
        </w:rPr>
        <w:t xml:space="preserve">, desto unwahrscheinlicher, dass Hilfe angeboten wird </w:t>
      </w:r>
      <w:r w:rsidRPr="00566F1D">
        <w:rPr>
          <w:bCs/>
          <w:sz w:val="17"/>
          <w:szCs w:val="17"/>
        </w:rPr>
        <w:sym w:font="Wingdings" w:char="F0E0"/>
      </w:r>
      <w:r>
        <w:rPr>
          <w:bCs/>
          <w:sz w:val="17"/>
          <w:szCs w:val="17"/>
        </w:rPr>
        <w:t xml:space="preserve"> Grossstädter in ruhiger Umgebung sind gleich hilfsbereit</w:t>
      </w:r>
    </w:p>
    <w:p w14:paraId="01E3426E" w14:textId="1857E562" w:rsidR="00943503" w:rsidRPr="00816F87" w:rsidRDefault="00151E0D" w:rsidP="006169FA">
      <w:pPr>
        <w:spacing w:after="0" w:line="240" w:lineRule="auto"/>
        <w:rPr>
          <w:b/>
          <w:color w:val="385623" w:themeColor="accent6" w:themeShade="80"/>
          <w:sz w:val="17"/>
          <w:szCs w:val="17"/>
        </w:rPr>
      </w:pPr>
      <w:r w:rsidRPr="00816F87">
        <w:rPr>
          <w:b/>
          <w:color w:val="385623" w:themeColor="accent6" w:themeShade="80"/>
          <w:sz w:val="17"/>
          <w:szCs w:val="17"/>
        </w:rPr>
        <w:t xml:space="preserve">Prosoziales Verhalten </w:t>
      </w:r>
      <w:r w:rsidRPr="00816F87">
        <w:rPr>
          <w:b/>
          <w:color w:val="385623" w:themeColor="accent6" w:themeShade="80"/>
          <w:sz w:val="17"/>
          <w:szCs w:val="17"/>
        </w:rPr>
        <w:sym w:font="Wingdings" w:char="F0E0"/>
      </w:r>
      <w:r w:rsidR="00972D40" w:rsidRPr="00816F87">
        <w:rPr>
          <w:b/>
          <w:color w:val="385623" w:themeColor="accent6" w:themeShade="80"/>
          <w:sz w:val="17"/>
          <w:szCs w:val="17"/>
        </w:rPr>
        <w:t xml:space="preserve"> Situationsdeterminanten </w:t>
      </w:r>
      <w:r w:rsidR="00972D40" w:rsidRPr="00816F87">
        <w:rPr>
          <w:b/>
          <w:color w:val="385623" w:themeColor="accent6" w:themeShade="80"/>
          <w:sz w:val="17"/>
          <w:szCs w:val="17"/>
        </w:rPr>
        <w:sym w:font="Wingdings" w:char="F0E0"/>
      </w:r>
      <w:r w:rsidRPr="00816F87">
        <w:rPr>
          <w:b/>
          <w:color w:val="385623" w:themeColor="accent6" w:themeShade="80"/>
          <w:sz w:val="17"/>
          <w:szCs w:val="17"/>
        </w:rPr>
        <w:t xml:space="preserve"> Bystander-Effekt</w:t>
      </w:r>
    </w:p>
    <w:p w14:paraId="4B253C00" w14:textId="22BCBAB7" w:rsidR="00943503" w:rsidRDefault="00151E0D" w:rsidP="006169FA">
      <w:pPr>
        <w:spacing w:after="0" w:line="240" w:lineRule="auto"/>
        <w:rPr>
          <w:bCs/>
          <w:sz w:val="17"/>
          <w:szCs w:val="17"/>
        </w:rPr>
      </w:pPr>
      <w:r>
        <w:rPr>
          <w:bCs/>
          <w:sz w:val="17"/>
          <w:szCs w:val="17"/>
        </w:rPr>
        <w:t xml:space="preserve">Je mehr Zuschauende, desto geringer Hilfsbereitschaft </w:t>
      </w:r>
      <w:r w:rsidRPr="00151E0D">
        <w:rPr>
          <w:bCs/>
          <w:sz w:val="17"/>
          <w:szCs w:val="17"/>
        </w:rPr>
        <w:sym w:font="Wingdings" w:char="F0E0"/>
      </w:r>
      <w:r>
        <w:rPr>
          <w:bCs/>
          <w:sz w:val="17"/>
          <w:szCs w:val="17"/>
        </w:rPr>
        <w:t xml:space="preserve"> Verantwortungsdiffusion</w:t>
      </w:r>
    </w:p>
    <w:p w14:paraId="1767CC59" w14:textId="3A5292D3" w:rsidR="00943503" w:rsidRPr="00816F87" w:rsidRDefault="00F5232C" w:rsidP="006169FA">
      <w:pPr>
        <w:spacing w:after="0" w:line="240" w:lineRule="auto"/>
        <w:rPr>
          <w:b/>
          <w:color w:val="385623" w:themeColor="accent6" w:themeShade="80"/>
          <w:sz w:val="17"/>
          <w:szCs w:val="17"/>
        </w:rPr>
      </w:pPr>
      <w:r w:rsidRPr="00816F87">
        <w:rPr>
          <w:b/>
          <w:color w:val="385623" w:themeColor="accent6" w:themeShade="80"/>
          <w:sz w:val="17"/>
          <w:szCs w:val="17"/>
        </w:rPr>
        <w:t xml:space="preserve">Entscheidungsbaum im </w:t>
      </w:r>
      <w:r w:rsidR="00151E0D" w:rsidRPr="00816F87">
        <w:rPr>
          <w:b/>
          <w:color w:val="385623" w:themeColor="accent6" w:themeShade="80"/>
          <w:sz w:val="17"/>
          <w:szCs w:val="17"/>
        </w:rPr>
        <w:t>Notfall</w:t>
      </w:r>
    </w:p>
    <w:p w14:paraId="0ED48D25" w14:textId="7EBB6A97" w:rsidR="00151E0D" w:rsidRDefault="00151E0D" w:rsidP="006169FA">
      <w:pPr>
        <w:spacing w:after="0" w:line="240" w:lineRule="auto"/>
        <w:rPr>
          <w:bCs/>
          <w:sz w:val="17"/>
          <w:szCs w:val="17"/>
        </w:rPr>
      </w:pPr>
      <w:r w:rsidRPr="00151E0D">
        <w:rPr>
          <w:bCs/>
          <w:noProof/>
          <w:sz w:val="17"/>
          <w:szCs w:val="17"/>
        </w:rPr>
        <w:drawing>
          <wp:inline distT="0" distB="0" distL="0" distR="0" wp14:anchorId="76F50EAD" wp14:editId="08D6BAB9">
            <wp:extent cx="2110105" cy="1396365"/>
            <wp:effectExtent l="0" t="0" r="0" b="63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10105" cy="1396365"/>
                    </a:xfrm>
                    <a:prstGeom prst="rect">
                      <a:avLst/>
                    </a:prstGeom>
                  </pic:spPr>
                </pic:pic>
              </a:graphicData>
            </a:graphic>
          </wp:inline>
        </w:drawing>
      </w:r>
    </w:p>
    <w:p w14:paraId="6A0EA365" w14:textId="6DB89A33" w:rsidR="00151E0D" w:rsidRDefault="00151E0D" w:rsidP="006169FA">
      <w:pPr>
        <w:spacing w:after="0" w:line="240" w:lineRule="auto"/>
        <w:rPr>
          <w:bCs/>
          <w:sz w:val="17"/>
          <w:szCs w:val="17"/>
        </w:rPr>
      </w:pPr>
      <w:r w:rsidRPr="00151E0D">
        <w:rPr>
          <w:bCs/>
          <w:noProof/>
          <w:sz w:val="17"/>
          <w:szCs w:val="17"/>
        </w:rPr>
        <w:drawing>
          <wp:inline distT="0" distB="0" distL="0" distR="0" wp14:anchorId="5E008DBD" wp14:editId="403BF65D">
            <wp:extent cx="2110105" cy="135890"/>
            <wp:effectExtent l="0" t="0" r="0" b="381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10105" cy="135890"/>
                    </a:xfrm>
                    <a:prstGeom prst="rect">
                      <a:avLst/>
                    </a:prstGeom>
                  </pic:spPr>
                </pic:pic>
              </a:graphicData>
            </a:graphic>
          </wp:inline>
        </w:drawing>
      </w:r>
    </w:p>
    <w:p w14:paraId="4F20BC34" w14:textId="1179A941" w:rsidR="00151E0D" w:rsidRDefault="00EA64DA" w:rsidP="006169FA">
      <w:pPr>
        <w:spacing w:after="0" w:line="240" w:lineRule="auto"/>
        <w:rPr>
          <w:bCs/>
          <w:sz w:val="17"/>
          <w:szCs w:val="17"/>
        </w:rPr>
      </w:pPr>
      <w:r w:rsidRPr="00EA64DA">
        <w:rPr>
          <w:b/>
          <w:sz w:val="17"/>
          <w:szCs w:val="17"/>
        </w:rPr>
        <w:t>1) Beobachtung:</w:t>
      </w:r>
      <w:r>
        <w:rPr>
          <w:bCs/>
          <w:sz w:val="17"/>
          <w:szCs w:val="17"/>
        </w:rPr>
        <w:t xml:space="preserve"> ökologische Faktoren </w:t>
      </w:r>
      <w:r w:rsidRPr="00EA64DA">
        <w:rPr>
          <w:bCs/>
          <w:sz w:val="17"/>
          <w:szCs w:val="17"/>
        </w:rPr>
        <w:sym w:font="Wingdings" w:char="F0E0"/>
      </w:r>
      <w:r>
        <w:rPr>
          <w:bCs/>
          <w:sz w:val="17"/>
          <w:szCs w:val="17"/>
        </w:rPr>
        <w:t xml:space="preserve"> reizüberladene Umgebung / Stress mindern Hilfsbereitschaft </w:t>
      </w:r>
    </w:p>
    <w:p w14:paraId="5C599C0B" w14:textId="17474DBC" w:rsidR="00EA64DA" w:rsidRDefault="00EA64DA" w:rsidP="006169FA">
      <w:pPr>
        <w:spacing w:after="0" w:line="240" w:lineRule="auto"/>
        <w:rPr>
          <w:bCs/>
          <w:sz w:val="17"/>
          <w:szCs w:val="17"/>
        </w:rPr>
      </w:pPr>
      <w:r w:rsidRPr="00F5232C">
        <w:rPr>
          <w:b/>
          <w:sz w:val="17"/>
          <w:szCs w:val="17"/>
        </w:rPr>
        <w:t>2</w:t>
      </w:r>
      <w:r w:rsidRPr="00EA64DA">
        <w:rPr>
          <w:b/>
          <w:sz w:val="17"/>
          <w:szCs w:val="17"/>
        </w:rPr>
        <w:t xml:space="preserve">) Interpretation: </w:t>
      </w:r>
      <w:r w:rsidRPr="00EA64DA">
        <w:rPr>
          <w:bCs/>
          <w:sz w:val="17"/>
          <w:szCs w:val="17"/>
        </w:rPr>
        <w:t>Bedeutung</w:t>
      </w:r>
      <w:r>
        <w:rPr>
          <w:bCs/>
          <w:sz w:val="17"/>
          <w:szCs w:val="17"/>
        </w:rPr>
        <w:t xml:space="preserve"> Situation unklar </w:t>
      </w:r>
      <w:r w:rsidRPr="00EA64DA">
        <w:rPr>
          <w:bCs/>
          <w:sz w:val="17"/>
          <w:szCs w:val="17"/>
        </w:rPr>
        <w:sym w:font="Wingdings" w:char="F0E0"/>
      </w:r>
      <w:r>
        <w:rPr>
          <w:bCs/>
          <w:sz w:val="17"/>
          <w:szCs w:val="17"/>
        </w:rPr>
        <w:t xml:space="preserve"> wir suchen nach bestätigenden Infos </w:t>
      </w:r>
      <w:r w:rsidRPr="00EA64DA">
        <w:rPr>
          <w:bCs/>
          <w:sz w:val="17"/>
          <w:szCs w:val="17"/>
        </w:rPr>
        <w:sym w:font="Wingdings" w:char="F0E0"/>
      </w:r>
      <w:r>
        <w:rPr>
          <w:bCs/>
          <w:sz w:val="17"/>
          <w:szCs w:val="17"/>
        </w:rPr>
        <w:t xml:space="preserve"> bei Unsicherheit wird Situation als nicht hilfsbedürftig angesehen</w:t>
      </w:r>
    </w:p>
    <w:p w14:paraId="06254747" w14:textId="71208553" w:rsidR="00EA64DA" w:rsidRDefault="00EA64DA" w:rsidP="006169FA">
      <w:pPr>
        <w:spacing w:after="0" w:line="240" w:lineRule="auto"/>
        <w:rPr>
          <w:bCs/>
          <w:sz w:val="17"/>
          <w:szCs w:val="17"/>
        </w:rPr>
      </w:pPr>
      <w:r w:rsidRPr="00F62F3B">
        <w:rPr>
          <w:b/>
          <w:sz w:val="17"/>
          <w:szCs w:val="17"/>
        </w:rPr>
        <w:t>3) Verantwortungsübernahme:</w:t>
      </w:r>
      <w:r>
        <w:rPr>
          <w:bCs/>
          <w:sz w:val="17"/>
          <w:szCs w:val="17"/>
        </w:rPr>
        <w:t xml:space="preserve"> Verantwortungsdiffusion</w:t>
      </w:r>
      <w:r w:rsidR="00F5232C">
        <w:rPr>
          <w:bCs/>
          <w:sz w:val="17"/>
          <w:szCs w:val="17"/>
        </w:rPr>
        <w:t xml:space="preserve"> bei mehreren Personen/Autos</w:t>
      </w:r>
      <w:r>
        <w:rPr>
          <w:bCs/>
          <w:sz w:val="17"/>
          <w:szCs w:val="17"/>
        </w:rPr>
        <w:t xml:space="preserve"> – Verantwortung wird abgegeben</w:t>
      </w:r>
      <w:r w:rsidR="00F62F3B">
        <w:rPr>
          <w:bCs/>
          <w:sz w:val="17"/>
          <w:szCs w:val="17"/>
        </w:rPr>
        <w:t xml:space="preserve"> (idR an Person mit (vermuteter) Führungsaufgabe</w:t>
      </w:r>
      <w:r w:rsidR="00F5232C">
        <w:rPr>
          <w:bCs/>
          <w:sz w:val="17"/>
          <w:szCs w:val="17"/>
        </w:rPr>
        <w:t>/Kompetenz)</w:t>
      </w:r>
    </w:p>
    <w:p w14:paraId="397EA88C" w14:textId="5382D7B2" w:rsidR="00EA64DA" w:rsidRDefault="00F5232C" w:rsidP="006169FA">
      <w:pPr>
        <w:spacing w:after="0" w:line="240" w:lineRule="auto"/>
        <w:rPr>
          <w:bCs/>
          <w:sz w:val="17"/>
          <w:szCs w:val="17"/>
        </w:rPr>
      </w:pPr>
      <w:r w:rsidRPr="00F5232C">
        <w:rPr>
          <w:b/>
          <w:sz w:val="17"/>
          <w:szCs w:val="17"/>
        </w:rPr>
        <w:t xml:space="preserve">4) </w:t>
      </w:r>
      <w:r w:rsidR="00EA64DA" w:rsidRPr="00F5232C">
        <w:rPr>
          <w:b/>
          <w:sz w:val="17"/>
          <w:szCs w:val="17"/>
        </w:rPr>
        <w:t>Kompetenzentscheidung</w:t>
      </w:r>
      <w:r w:rsidRPr="00F5232C">
        <w:rPr>
          <w:b/>
          <w:sz w:val="17"/>
          <w:szCs w:val="17"/>
        </w:rPr>
        <w:t>:</w:t>
      </w:r>
      <w:r>
        <w:rPr>
          <w:bCs/>
          <w:sz w:val="17"/>
          <w:szCs w:val="17"/>
        </w:rPr>
        <w:t xml:space="preserve"> Habe ich das Wissen und die Fähigkeit zu helfen (subjektiv beurteilt)?</w:t>
      </w:r>
    </w:p>
    <w:p w14:paraId="6446FF6E" w14:textId="1AFB71A2" w:rsidR="00EA64DA" w:rsidRDefault="00F5232C" w:rsidP="006169FA">
      <w:pPr>
        <w:spacing w:after="0" w:line="240" w:lineRule="auto"/>
        <w:rPr>
          <w:bCs/>
          <w:sz w:val="17"/>
          <w:szCs w:val="17"/>
        </w:rPr>
      </w:pPr>
      <w:r w:rsidRPr="00F5232C">
        <w:rPr>
          <w:b/>
          <w:sz w:val="17"/>
          <w:szCs w:val="17"/>
        </w:rPr>
        <w:t xml:space="preserve">5) </w:t>
      </w:r>
      <w:r w:rsidR="00EA64DA" w:rsidRPr="00F5232C">
        <w:rPr>
          <w:b/>
          <w:sz w:val="17"/>
          <w:szCs w:val="17"/>
        </w:rPr>
        <w:t>Entscheidung zu helfen</w:t>
      </w:r>
      <w:r w:rsidRPr="00F5232C">
        <w:rPr>
          <w:b/>
          <w:sz w:val="17"/>
          <w:szCs w:val="17"/>
        </w:rPr>
        <w:t>:</w:t>
      </w:r>
      <w:r>
        <w:rPr>
          <w:bCs/>
          <w:sz w:val="17"/>
          <w:szCs w:val="17"/>
        </w:rPr>
        <w:t xml:space="preserve"> Kosten an Zeit, Ekel, Blamage </w:t>
      </w:r>
      <w:r w:rsidRPr="00F5232C">
        <w:rPr>
          <w:bCs/>
          <w:sz w:val="17"/>
          <w:szCs w:val="17"/>
        </w:rPr>
        <w:sym w:font="Wingdings" w:char="F0E0"/>
      </w:r>
      <w:r>
        <w:rPr>
          <w:bCs/>
          <w:sz w:val="17"/>
          <w:szCs w:val="17"/>
        </w:rPr>
        <w:t xml:space="preserve"> Angst vor negativen Konsequenzen reduziert Hilfsbereitschaft</w:t>
      </w:r>
    </w:p>
    <w:p w14:paraId="36F16310" w14:textId="17CC6A25" w:rsidR="00AE7657" w:rsidRPr="00816F87" w:rsidRDefault="00AE7657" w:rsidP="00AE7657">
      <w:pPr>
        <w:spacing w:after="0" w:line="240" w:lineRule="auto"/>
        <w:rPr>
          <w:b/>
          <w:color w:val="385623" w:themeColor="accent6" w:themeShade="80"/>
          <w:sz w:val="17"/>
          <w:szCs w:val="17"/>
        </w:rPr>
      </w:pPr>
      <w:r w:rsidRPr="00816F87">
        <w:rPr>
          <w:b/>
          <w:color w:val="385623" w:themeColor="accent6" w:themeShade="80"/>
          <w:sz w:val="17"/>
          <w:szCs w:val="17"/>
        </w:rPr>
        <w:t>Wem wird geholfen / wem nicht?</w:t>
      </w:r>
    </w:p>
    <w:p w14:paraId="127FDC19" w14:textId="5D7612B6" w:rsidR="00151E0D" w:rsidRDefault="00AE7657" w:rsidP="006169FA">
      <w:pPr>
        <w:spacing w:after="0" w:line="240" w:lineRule="auto"/>
        <w:rPr>
          <w:bCs/>
          <w:sz w:val="17"/>
          <w:szCs w:val="17"/>
        </w:rPr>
      </w:pPr>
      <w:r>
        <w:rPr>
          <w:bCs/>
          <w:sz w:val="17"/>
          <w:szCs w:val="17"/>
        </w:rPr>
        <w:t>Menschen, die der helfenden Person ähnlich sind (Alter, Nationalität, Attraktivität, ..), wird eher geholfen</w:t>
      </w:r>
    </w:p>
    <w:p w14:paraId="15B8AF5B" w14:textId="5FF8C243" w:rsidR="00AE7657" w:rsidRDefault="00AE7657" w:rsidP="006169FA">
      <w:pPr>
        <w:spacing w:after="0" w:line="240" w:lineRule="auto"/>
        <w:rPr>
          <w:bCs/>
          <w:sz w:val="17"/>
          <w:szCs w:val="17"/>
        </w:rPr>
      </w:pPr>
      <w:r>
        <w:rPr>
          <w:bCs/>
          <w:sz w:val="17"/>
          <w:szCs w:val="17"/>
        </w:rPr>
        <w:t>Menschen, die scheinbar selber Schuld sind, wird weniger geholfen</w:t>
      </w:r>
    </w:p>
    <w:p w14:paraId="734CE94C" w14:textId="1A78F968" w:rsidR="00151E0D" w:rsidRPr="00816F87" w:rsidRDefault="00972D40" w:rsidP="006169FA">
      <w:pPr>
        <w:spacing w:after="0" w:line="240" w:lineRule="auto"/>
        <w:rPr>
          <w:b/>
          <w:color w:val="385623" w:themeColor="accent6" w:themeShade="80"/>
          <w:sz w:val="17"/>
          <w:szCs w:val="17"/>
        </w:rPr>
      </w:pPr>
      <w:r w:rsidRPr="00816F87">
        <w:rPr>
          <w:b/>
          <w:noProof/>
          <w:color w:val="385623" w:themeColor="accent6" w:themeShade="80"/>
          <w:sz w:val="17"/>
          <w:szCs w:val="17"/>
        </w:rPr>
        <w:drawing>
          <wp:anchor distT="0" distB="0" distL="114300" distR="114300" simplePos="0" relativeHeight="251660288" behindDoc="1" locked="0" layoutInCell="1" allowOverlap="1" wp14:anchorId="038D7277" wp14:editId="1E1B07C6">
            <wp:simplePos x="0" y="0"/>
            <wp:positionH relativeFrom="column">
              <wp:posOffset>1126685</wp:posOffset>
            </wp:positionH>
            <wp:positionV relativeFrom="paragraph">
              <wp:posOffset>16980</wp:posOffset>
            </wp:positionV>
            <wp:extent cx="1175662" cy="1387586"/>
            <wp:effectExtent l="0" t="0" r="5715" b="0"/>
            <wp:wrapTight wrapText="bothSides">
              <wp:wrapPolygon edited="0">
                <wp:start x="0" y="0"/>
                <wp:lineTo x="0" y="21353"/>
                <wp:lineTo x="21472" y="21353"/>
                <wp:lineTo x="21472"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75662" cy="1387586"/>
                    </a:xfrm>
                    <a:prstGeom prst="rect">
                      <a:avLst/>
                    </a:prstGeom>
                  </pic:spPr>
                </pic:pic>
              </a:graphicData>
            </a:graphic>
            <wp14:sizeRelH relativeFrom="page">
              <wp14:pctWidth>0</wp14:pctWidth>
            </wp14:sizeRelH>
            <wp14:sizeRelV relativeFrom="page">
              <wp14:pctHeight>0</wp14:pctHeight>
            </wp14:sizeRelV>
          </wp:anchor>
        </w:drawing>
      </w:r>
      <w:r w:rsidR="00AE7657" w:rsidRPr="00816F87">
        <w:rPr>
          <w:b/>
          <w:color w:val="385623" w:themeColor="accent6" w:themeShade="80"/>
          <w:sz w:val="17"/>
          <w:szCs w:val="17"/>
        </w:rPr>
        <w:t xml:space="preserve">Prosoziales Verhalten </w:t>
      </w:r>
      <w:r w:rsidR="00AE7657" w:rsidRPr="00816F87">
        <w:rPr>
          <w:b/>
          <w:color w:val="385623" w:themeColor="accent6" w:themeShade="80"/>
          <w:sz w:val="17"/>
          <w:szCs w:val="17"/>
        </w:rPr>
        <w:sym w:font="Wingdings" w:char="F0E0"/>
      </w:r>
      <w:r w:rsidR="00AE7657" w:rsidRPr="00816F87">
        <w:rPr>
          <w:b/>
          <w:color w:val="385623" w:themeColor="accent6" w:themeShade="80"/>
          <w:sz w:val="17"/>
          <w:szCs w:val="17"/>
        </w:rPr>
        <w:t xml:space="preserve"> Wirkung von </w:t>
      </w:r>
      <w:r w:rsidRPr="00816F87">
        <w:rPr>
          <w:b/>
          <w:color w:val="385623" w:themeColor="accent6" w:themeShade="80"/>
          <w:sz w:val="17"/>
          <w:szCs w:val="17"/>
        </w:rPr>
        <w:t>Medien</w:t>
      </w:r>
    </w:p>
    <w:p w14:paraId="5631F423" w14:textId="2E04D4BD" w:rsidR="00EA64DA" w:rsidRDefault="00972D40" w:rsidP="006169FA">
      <w:pPr>
        <w:spacing w:after="0" w:line="240" w:lineRule="auto"/>
        <w:rPr>
          <w:bCs/>
          <w:sz w:val="17"/>
          <w:szCs w:val="17"/>
        </w:rPr>
      </w:pPr>
      <w:r>
        <w:rPr>
          <w:bCs/>
          <w:sz w:val="17"/>
          <w:szCs w:val="17"/>
        </w:rPr>
        <w:t>Games und Musik können Hilfsbereitschaft fördern, wenn sie einen prosozialen Charakter haben.</w:t>
      </w:r>
    </w:p>
    <w:p w14:paraId="3E58DA74" w14:textId="63F5B212" w:rsidR="00EA64DA" w:rsidRPr="00816F87" w:rsidRDefault="00094961" w:rsidP="006169FA">
      <w:pPr>
        <w:spacing w:after="0" w:line="240" w:lineRule="auto"/>
        <w:rPr>
          <w:b/>
          <w:color w:val="385623" w:themeColor="accent6" w:themeShade="80"/>
          <w:sz w:val="17"/>
          <w:szCs w:val="17"/>
        </w:rPr>
      </w:pPr>
      <w:r w:rsidRPr="00816F87">
        <w:rPr>
          <w:b/>
          <w:color w:val="385623" w:themeColor="accent6" w:themeShade="80"/>
          <w:sz w:val="17"/>
          <w:szCs w:val="17"/>
        </w:rPr>
        <w:t>Steigerung von Hilfsbereitschaft</w:t>
      </w:r>
    </w:p>
    <w:p w14:paraId="6FC6BFE4" w14:textId="287A487B" w:rsidR="00972D40" w:rsidRDefault="00094961" w:rsidP="006169FA">
      <w:pPr>
        <w:spacing w:after="0" w:line="240" w:lineRule="auto"/>
        <w:rPr>
          <w:bCs/>
          <w:sz w:val="17"/>
          <w:szCs w:val="17"/>
        </w:rPr>
      </w:pPr>
      <w:r>
        <w:rPr>
          <w:bCs/>
          <w:sz w:val="17"/>
          <w:szCs w:val="17"/>
        </w:rPr>
        <w:t xml:space="preserve">- </w:t>
      </w:r>
      <w:r w:rsidR="00972D40">
        <w:rPr>
          <w:bCs/>
          <w:sz w:val="17"/>
          <w:szCs w:val="17"/>
        </w:rPr>
        <w:t>Person direkt ansprechen</w:t>
      </w:r>
    </w:p>
    <w:p w14:paraId="63BD5206" w14:textId="787C9347" w:rsidR="00094961" w:rsidRDefault="00972D40" w:rsidP="006169FA">
      <w:pPr>
        <w:spacing w:after="0" w:line="240" w:lineRule="auto"/>
        <w:rPr>
          <w:bCs/>
          <w:sz w:val="17"/>
          <w:szCs w:val="17"/>
        </w:rPr>
      </w:pPr>
      <w:r>
        <w:rPr>
          <w:bCs/>
          <w:sz w:val="17"/>
          <w:szCs w:val="17"/>
        </w:rPr>
        <w:t xml:space="preserve">- </w:t>
      </w:r>
      <w:r w:rsidR="00094961">
        <w:rPr>
          <w:bCs/>
          <w:sz w:val="17"/>
          <w:szCs w:val="17"/>
        </w:rPr>
        <w:t xml:space="preserve">Sich der Barrieren zur Hilfsbereitschaft bewusst werden hilf, diese zu überwinden. </w:t>
      </w:r>
      <w:r w:rsidR="00094961" w:rsidRPr="00094961">
        <w:rPr>
          <w:bCs/>
          <w:sz w:val="17"/>
          <w:szCs w:val="17"/>
        </w:rPr>
        <w:sym w:font="Wingdings" w:char="F0E0"/>
      </w:r>
      <w:r w:rsidR="00094961">
        <w:rPr>
          <w:bCs/>
          <w:sz w:val="17"/>
          <w:szCs w:val="17"/>
        </w:rPr>
        <w:t xml:space="preserve"> Aufklärung</w:t>
      </w:r>
    </w:p>
    <w:p w14:paraId="21608D7E" w14:textId="7B3D0924" w:rsidR="00EA64DA" w:rsidRDefault="00094961" w:rsidP="006169FA">
      <w:pPr>
        <w:spacing w:after="0" w:line="240" w:lineRule="auto"/>
        <w:rPr>
          <w:bCs/>
          <w:sz w:val="17"/>
          <w:szCs w:val="17"/>
        </w:rPr>
      </w:pPr>
      <w:r>
        <w:rPr>
          <w:bCs/>
          <w:sz w:val="17"/>
          <w:szCs w:val="17"/>
        </w:rPr>
        <w:t xml:space="preserve">- Positive Psychologie: «wann helfen Menschen?», statt «wann helfen Menschen NICHT?»; Empathie ggü einem Mitglied einer Gruppe (Bsp. Obdachlose) </w:t>
      </w:r>
      <w:r w:rsidRPr="00094961">
        <w:rPr>
          <w:bCs/>
          <w:sz w:val="17"/>
          <w:szCs w:val="17"/>
        </w:rPr>
        <w:sym w:font="Wingdings" w:char="F0E0"/>
      </w:r>
      <w:r>
        <w:rPr>
          <w:bCs/>
          <w:sz w:val="17"/>
          <w:szCs w:val="17"/>
        </w:rPr>
        <w:t xml:space="preserve"> verbessert Gefühle ggü. Gruppe im Allgemeinen</w:t>
      </w:r>
    </w:p>
    <w:p w14:paraId="57052E5E" w14:textId="7CD0AF20" w:rsidR="00EA64DA" w:rsidRDefault="00EA64DA" w:rsidP="006169FA">
      <w:pPr>
        <w:spacing w:after="0" w:line="240" w:lineRule="auto"/>
        <w:rPr>
          <w:bCs/>
          <w:sz w:val="17"/>
          <w:szCs w:val="17"/>
        </w:rPr>
      </w:pPr>
    </w:p>
    <w:p w14:paraId="2D04F009" w14:textId="30B9D4DF" w:rsidR="00E2730F" w:rsidRPr="00632126" w:rsidRDefault="00E2730F" w:rsidP="00744AF7">
      <w:pPr>
        <w:shd w:val="clear" w:color="auto" w:fill="E2EFD9" w:themeFill="accent6" w:themeFillTint="33"/>
        <w:spacing w:after="0" w:line="240" w:lineRule="auto"/>
        <w:rPr>
          <w:b/>
          <w:u w:val="single"/>
        </w:rPr>
      </w:pPr>
      <w:r>
        <w:rPr>
          <w:b/>
          <w:u w:val="single"/>
        </w:rPr>
        <w:t>9) Stereotype und Vorurteile</w:t>
      </w:r>
    </w:p>
    <w:p w14:paraId="6CDB5CCD" w14:textId="04C93F82" w:rsidR="00EA64DA" w:rsidRPr="00816F87" w:rsidRDefault="00B403B9" w:rsidP="006169FA">
      <w:pPr>
        <w:spacing w:after="0" w:line="240" w:lineRule="auto"/>
        <w:rPr>
          <w:b/>
          <w:color w:val="385623" w:themeColor="accent6" w:themeShade="80"/>
          <w:sz w:val="17"/>
          <w:szCs w:val="17"/>
        </w:rPr>
      </w:pPr>
      <w:r w:rsidRPr="00816F87">
        <w:rPr>
          <w:b/>
          <w:color w:val="385623" w:themeColor="accent6" w:themeShade="80"/>
          <w:sz w:val="17"/>
          <w:szCs w:val="17"/>
        </w:rPr>
        <w:t xml:space="preserve">Vorurteile </w:t>
      </w:r>
      <w:r w:rsidRPr="00816F87">
        <w:rPr>
          <w:b/>
          <w:color w:val="385623" w:themeColor="accent6" w:themeShade="80"/>
          <w:sz w:val="17"/>
          <w:szCs w:val="17"/>
        </w:rPr>
        <w:sym w:font="Wingdings" w:char="F0E0"/>
      </w:r>
      <w:r w:rsidRPr="00816F87">
        <w:rPr>
          <w:b/>
          <w:color w:val="385623" w:themeColor="accent6" w:themeShade="80"/>
          <w:sz w:val="17"/>
          <w:szCs w:val="17"/>
        </w:rPr>
        <w:t xml:space="preserve"> Definition</w:t>
      </w:r>
    </w:p>
    <w:p w14:paraId="609DBEC2" w14:textId="296F053A" w:rsidR="00972D40" w:rsidRDefault="00B403B9" w:rsidP="00B403B9">
      <w:pPr>
        <w:spacing w:after="0" w:line="240" w:lineRule="auto"/>
        <w:rPr>
          <w:bCs/>
          <w:sz w:val="17"/>
          <w:szCs w:val="17"/>
        </w:rPr>
      </w:pPr>
      <w:r w:rsidRPr="00B403B9">
        <w:rPr>
          <w:bCs/>
          <w:sz w:val="17"/>
          <w:szCs w:val="17"/>
        </w:rPr>
        <w:t>... feindselige</w:t>
      </w:r>
      <w:r w:rsidR="00A36AA7">
        <w:rPr>
          <w:bCs/>
          <w:sz w:val="17"/>
          <w:szCs w:val="17"/>
        </w:rPr>
        <w:t>/</w:t>
      </w:r>
      <w:r w:rsidRPr="00B403B9">
        <w:rPr>
          <w:bCs/>
          <w:sz w:val="17"/>
          <w:szCs w:val="17"/>
        </w:rPr>
        <w:t xml:space="preserve">negative Einstellung </w:t>
      </w:r>
      <w:r w:rsidR="00A36AA7">
        <w:rPr>
          <w:bCs/>
          <w:sz w:val="17"/>
          <w:szCs w:val="17"/>
        </w:rPr>
        <w:t>ggü</w:t>
      </w:r>
      <w:r w:rsidRPr="00B403B9">
        <w:rPr>
          <w:bCs/>
          <w:sz w:val="17"/>
          <w:szCs w:val="17"/>
        </w:rPr>
        <w:t xml:space="preserve"> Mitgliedern einer bestimmten Gruppe</w:t>
      </w:r>
      <w:r w:rsidR="00A36AA7">
        <w:rPr>
          <w:bCs/>
          <w:sz w:val="17"/>
          <w:szCs w:val="17"/>
        </w:rPr>
        <w:t xml:space="preserve"> </w:t>
      </w:r>
      <w:r w:rsidR="00A36AA7" w:rsidRPr="00A36AA7">
        <w:rPr>
          <w:bCs/>
          <w:sz w:val="17"/>
          <w:szCs w:val="17"/>
        </w:rPr>
        <w:sym w:font="Wingdings" w:char="F0E0"/>
      </w:r>
      <w:r w:rsidR="00A36AA7">
        <w:rPr>
          <w:bCs/>
          <w:sz w:val="17"/>
          <w:szCs w:val="17"/>
        </w:rPr>
        <w:t xml:space="preserve"> </w:t>
      </w:r>
      <w:r w:rsidRPr="00B403B9">
        <w:rPr>
          <w:bCs/>
          <w:sz w:val="17"/>
          <w:szCs w:val="17"/>
        </w:rPr>
        <w:t xml:space="preserve"> allein aufgrund</w:t>
      </w:r>
      <w:r>
        <w:rPr>
          <w:bCs/>
          <w:sz w:val="17"/>
          <w:szCs w:val="17"/>
        </w:rPr>
        <w:t xml:space="preserve"> </w:t>
      </w:r>
      <w:r w:rsidRPr="00B403B9">
        <w:rPr>
          <w:bCs/>
          <w:sz w:val="17"/>
          <w:szCs w:val="17"/>
        </w:rPr>
        <w:t>deren Zugehörigkeit zu dieser Gruppe.</w:t>
      </w:r>
      <w:r>
        <w:rPr>
          <w:bCs/>
          <w:sz w:val="17"/>
          <w:szCs w:val="17"/>
        </w:rPr>
        <w:t xml:space="preserve"> </w:t>
      </w:r>
      <w:r w:rsidR="00A36AA7">
        <w:rPr>
          <w:bCs/>
          <w:sz w:val="17"/>
          <w:szCs w:val="17"/>
        </w:rPr>
        <w:t>I</w:t>
      </w:r>
      <w:r w:rsidRPr="00B403B9">
        <w:rPr>
          <w:bCs/>
          <w:sz w:val="17"/>
          <w:szCs w:val="17"/>
        </w:rPr>
        <w:t>ndividuellen Eigenschaften einer Person bleiben unbeachtet</w:t>
      </w:r>
    </w:p>
    <w:p w14:paraId="6CCECB57" w14:textId="29EE4D15" w:rsidR="00B403B9" w:rsidRPr="00816F87" w:rsidRDefault="00B403B9" w:rsidP="00B403B9">
      <w:pPr>
        <w:spacing w:after="0" w:line="240" w:lineRule="auto"/>
        <w:rPr>
          <w:b/>
          <w:color w:val="385623" w:themeColor="accent6" w:themeShade="80"/>
          <w:sz w:val="17"/>
          <w:szCs w:val="17"/>
        </w:rPr>
      </w:pPr>
      <w:r w:rsidRPr="00816F87">
        <w:rPr>
          <w:b/>
          <w:color w:val="385623" w:themeColor="accent6" w:themeShade="80"/>
          <w:sz w:val="17"/>
          <w:szCs w:val="17"/>
        </w:rPr>
        <w:t xml:space="preserve">Stereotype </w:t>
      </w:r>
      <w:r w:rsidRPr="00816F87">
        <w:rPr>
          <w:b/>
          <w:color w:val="385623" w:themeColor="accent6" w:themeShade="80"/>
          <w:sz w:val="17"/>
          <w:szCs w:val="17"/>
        </w:rPr>
        <w:sym w:font="Wingdings" w:char="F0E0"/>
      </w:r>
      <w:r w:rsidRPr="00816F87">
        <w:rPr>
          <w:b/>
          <w:color w:val="385623" w:themeColor="accent6" w:themeShade="80"/>
          <w:sz w:val="17"/>
          <w:szCs w:val="17"/>
        </w:rPr>
        <w:t xml:space="preserve"> </w:t>
      </w:r>
      <w:r w:rsidR="00187A2A" w:rsidRPr="00816F87">
        <w:rPr>
          <w:b/>
          <w:color w:val="385623" w:themeColor="accent6" w:themeShade="80"/>
          <w:sz w:val="17"/>
          <w:szCs w:val="17"/>
        </w:rPr>
        <w:t>Eigenschaften</w:t>
      </w:r>
    </w:p>
    <w:p w14:paraId="7F3A3D76" w14:textId="02595D97" w:rsidR="00B403B9" w:rsidRPr="00B403B9" w:rsidRDefault="00B403B9" w:rsidP="00B403B9">
      <w:pPr>
        <w:spacing w:after="0" w:line="240" w:lineRule="auto"/>
        <w:rPr>
          <w:bCs/>
          <w:sz w:val="17"/>
          <w:szCs w:val="17"/>
        </w:rPr>
      </w:pPr>
      <w:r w:rsidRPr="00B403B9">
        <w:rPr>
          <w:bCs/>
          <w:sz w:val="17"/>
          <w:szCs w:val="17"/>
        </w:rPr>
        <w:t>Kognitive Repräsentation bestimmter Gruppen</w:t>
      </w:r>
      <w:r>
        <w:rPr>
          <w:bCs/>
          <w:sz w:val="17"/>
          <w:szCs w:val="17"/>
        </w:rPr>
        <w:t xml:space="preserve"> und </w:t>
      </w:r>
      <w:r w:rsidRPr="00B403B9">
        <w:rPr>
          <w:bCs/>
          <w:sz w:val="17"/>
          <w:szCs w:val="17"/>
        </w:rPr>
        <w:t>Zuschreibung von verallgemeinernden</w:t>
      </w:r>
      <w:r>
        <w:rPr>
          <w:bCs/>
          <w:sz w:val="17"/>
          <w:szCs w:val="17"/>
        </w:rPr>
        <w:t xml:space="preserve"> </w:t>
      </w:r>
      <w:r w:rsidRPr="00B403B9">
        <w:rPr>
          <w:bCs/>
          <w:sz w:val="17"/>
          <w:szCs w:val="17"/>
        </w:rPr>
        <w:t>Merkmalen</w:t>
      </w:r>
      <w:r w:rsidR="00731DBE">
        <w:rPr>
          <w:bCs/>
          <w:sz w:val="17"/>
          <w:szCs w:val="17"/>
        </w:rPr>
        <w:t xml:space="preserve"> (Alter, Geschlecht, Religion, Rasse, …)</w:t>
      </w:r>
      <w:r w:rsidR="00A36AA7">
        <w:rPr>
          <w:bCs/>
          <w:sz w:val="17"/>
          <w:szCs w:val="17"/>
        </w:rPr>
        <w:t>,</w:t>
      </w:r>
      <w:r>
        <w:rPr>
          <w:bCs/>
          <w:sz w:val="17"/>
          <w:szCs w:val="17"/>
        </w:rPr>
        <w:t xml:space="preserve"> </w:t>
      </w:r>
      <w:r w:rsidR="00187A2A">
        <w:rPr>
          <w:bCs/>
          <w:sz w:val="17"/>
          <w:szCs w:val="17"/>
        </w:rPr>
        <w:t xml:space="preserve">idR. Ohne Emotion </w:t>
      </w:r>
      <w:r w:rsidR="00187A2A" w:rsidRPr="00187A2A">
        <w:rPr>
          <w:bCs/>
          <w:sz w:val="17"/>
          <w:szCs w:val="17"/>
        </w:rPr>
        <w:sym w:font="Wingdings" w:char="F0E0"/>
      </w:r>
      <w:r w:rsidR="00187A2A">
        <w:rPr>
          <w:bCs/>
          <w:sz w:val="17"/>
          <w:szCs w:val="17"/>
        </w:rPr>
        <w:t xml:space="preserve"> Erleich</w:t>
      </w:r>
      <w:r w:rsidR="00A36AA7">
        <w:rPr>
          <w:bCs/>
          <w:sz w:val="17"/>
          <w:szCs w:val="17"/>
        </w:rPr>
        <w:t xml:space="preserve">terung </w:t>
      </w:r>
      <w:r w:rsidR="00187A2A">
        <w:rPr>
          <w:bCs/>
          <w:sz w:val="17"/>
          <w:szCs w:val="17"/>
        </w:rPr>
        <w:t>Weltbild</w:t>
      </w:r>
    </w:p>
    <w:p w14:paraId="7854E5A1" w14:textId="77E6BDF5" w:rsidR="00B403B9" w:rsidRPr="00B403B9" w:rsidRDefault="0004796C" w:rsidP="00B403B9">
      <w:pPr>
        <w:spacing w:after="0" w:line="240" w:lineRule="auto"/>
        <w:rPr>
          <w:bCs/>
          <w:sz w:val="17"/>
          <w:szCs w:val="17"/>
        </w:rPr>
      </w:pPr>
      <w:r w:rsidRPr="0004796C">
        <w:rPr>
          <w:bCs/>
          <w:sz w:val="17"/>
          <w:szCs w:val="17"/>
        </w:rPr>
        <w:sym w:font="Wingdings" w:char="F0E0"/>
      </w:r>
      <w:r>
        <w:rPr>
          <w:bCs/>
          <w:sz w:val="17"/>
          <w:szCs w:val="17"/>
        </w:rPr>
        <w:t xml:space="preserve"> </w:t>
      </w:r>
      <w:r w:rsidR="00B403B9" w:rsidRPr="00B403B9">
        <w:rPr>
          <w:bCs/>
          <w:sz w:val="17"/>
          <w:szCs w:val="17"/>
        </w:rPr>
        <w:t>implizit oder explizit</w:t>
      </w:r>
    </w:p>
    <w:p w14:paraId="7B2E5B4A" w14:textId="744FDB68" w:rsidR="00B403B9" w:rsidRPr="00B403B9" w:rsidRDefault="0004796C" w:rsidP="00B403B9">
      <w:pPr>
        <w:spacing w:after="0" w:line="240" w:lineRule="auto"/>
        <w:rPr>
          <w:bCs/>
          <w:sz w:val="17"/>
          <w:szCs w:val="17"/>
        </w:rPr>
      </w:pPr>
      <w:r w:rsidRPr="0004796C">
        <w:rPr>
          <w:bCs/>
          <w:sz w:val="17"/>
          <w:szCs w:val="17"/>
        </w:rPr>
        <w:sym w:font="Wingdings" w:char="F0E0"/>
      </w:r>
      <w:r>
        <w:rPr>
          <w:bCs/>
          <w:sz w:val="17"/>
          <w:szCs w:val="17"/>
        </w:rPr>
        <w:t xml:space="preserve"> </w:t>
      </w:r>
      <w:r w:rsidR="00B403B9" w:rsidRPr="00B403B9">
        <w:rPr>
          <w:bCs/>
          <w:sz w:val="17"/>
          <w:szCs w:val="17"/>
        </w:rPr>
        <w:t xml:space="preserve">Merkmale </w:t>
      </w:r>
      <w:r>
        <w:rPr>
          <w:bCs/>
          <w:sz w:val="17"/>
          <w:szCs w:val="17"/>
        </w:rPr>
        <w:t>pos./</w:t>
      </w:r>
      <w:r w:rsidR="00B403B9" w:rsidRPr="00B403B9">
        <w:rPr>
          <w:bCs/>
          <w:sz w:val="17"/>
          <w:szCs w:val="17"/>
        </w:rPr>
        <w:t>neg</w:t>
      </w:r>
      <w:r>
        <w:rPr>
          <w:bCs/>
          <w:sz w:val="17"/>
          <w:szCs w:val="17"/>
        </w:rPr>
        <w:t>.</w:t>
      </w:r>
      <w:r w:rsidR="00B403B9" w:rsidRPr="00B403B9">
        <w:rPr>
          <w:bCs/>
          <w:sz w:val="17"/>
          <w:szCs w:val="17"/>
        </w:rPr>
        <w:t xml:space="preserve"> bewertet (sparsam vs. geizig</w:t>
      </w:r>
      <w:r w:rsidR="00B403B9">
        <w:rPr>
          <w:bCs/>
          <w:sz w:val="17"/>
          <w:szCs w:val="17"/>
        </w:rPr>
        <w:t xml:space="preserve">) </w:t>
      </w:r>
      <w:r w:rsidR="00B403B9" w:rsidRPr="00B403B9">
        <w:rPr>
          <w:bCs/>
          <w:sz w:val="17"/>
          <w:szCs w:val="17"/>
        </w:rPr>
        <w:sym w:font="Wingdings" w:char="F0E0"/>
      </w:r>
      <w:r w:rsidR="00B403B9">
        <w:rPr>
          <w:bCs/>
          <w:sz w:val="17"/>
          <w:szCs w:val="17"/>
        </w:rPr>
        <w:t xml:space="preserve"> </w:t>
      </w:r>
      <w:r>
        <w:rPr>
          <w:bCs/>
          <w:sz w:val="17"/>
          <w:szCs w:val="17"/>
        </w:rPr>
        <w:t>können in</w:t>
      </w:r>
      <w:r w:rsidR="00B403B9" w:rsidRPr="00B403B9">
        <w:rPr>
          <w:bCs/>
          <w:sz w:val="17"/>
          <w:szCs w:val="17"/>
        </w:rPr>
        <w:t xml:space="preserve"> Vorurteile</w:t>
      </w:r>
      <w:r>
        <w:rPr>
          <w:bCs/>
          <w:sz w:val="17"/>
          <w:szCs w:val="17"/>
        </w:rPr>
        <w:t>n enden</w:t>
      </w:r>
    </w:p>
    <w:p w14:paraId="6C31EFEF" w14:textId="77777777" w:rsidR="00A36AA7" w:rsidRPr="00816F87" w:rsidRDefault="00A36AA7" w:rsidP="00B403B9">
      <w:pPr>
        <w:spacing w:after="0" w:line="240" w:lineRule="auto"/>
        <w:rPr>
          <w:b/>
          <w:color w:val="385623" w:themeColor="accent6" w:themeShade="80"/>
          <w:sz w:val="17"/>
          <w:szCs w:val="17"/>
        </w:rPr>
      </w:pPr>
      <w:r w:rsidRPr="00816F87">
        <w:rPr>
          <w:b/>
          <w:color w:val="385623" w:themeColor="accent6" w:themeShade="80"/>
          <w:sz w:val="17"/>
          <w:szCs w:val="17"/>
        </w:rPr>
        <w:t xml:space="preserve">Stereotype </w:t>
      </w:r>
      <w:r w:rsidRPr="00816F87">
        <w:rPr>
          <w:b/>
          <w:color w:val="385623" w:themeColor="accent6" w:themeShade="80"/>
          <w:sz w:val="17"/>
          <w:szCs w:val="17"/>
        </w:rPr>
        <w:sym w:font="Wingdings" w:char="F0E0"/>
      </w:r>
      <w:r w:rsidRPr="00816F87">
        <w:rPr>
          <w:b/>
          <w:color w:val="385623" w:themeColor="accent6" w:themeShade="80"/>
          <w:sz w:val="17"/>
          <w:szCs w:val="17"/>
        </w:rPr>
        <w:t xml:space="preserve"> </w:t>
      </w:r>
      <w:r w:rsidR="00B403B9" w:rsidRPr="00816F87">
        <w:rPr>
          <w:b/>
          <w:color w:val="385623" w:themeColor="accent6" w:themeShade="80"/>
          <w:sz w:val="17"/>
          <w:szCs w:val="17"/>
        </w:rPr>
        <w:t>confirmation bias</w:t>
      </w:r>
    </w:p>
    <w:p w14:paraId="4553A0E8" w14:textId="322FBB51" w:rsidR="00972D40" w:rsidRDefault="00B403B9" w:rsidP="00B403B9">
      <w:pPr>
        <w:spacing w:after="0" w:line="240" w:lineRule="auto"/>
        <w:rPr>
          <w:bCs/>
          <w:sz w:val="17"/>
          <w:szCs w:val="17"/>
        </w:rPr>
      </w:pPr>
      <w:r w:rsidRPr="00B403B9">
        <w:rPr>
          <w:bCs/>
          <w:sz w:val="17"/>
          <w:szCs w:val="17"/>
        </w:rPr>
        <w:t>bestätigende Informationen werden besser erinnert als</w:t>
      </w:r>
      <w:r>
        <w:rPr>
          <w:bCs/>
          <w:sz w:val="17"/>
          <w:szCs w:val="17"/>
        </w:rPr>
        <w:t xml:space="preserve"> </w:t>
      </w:r>
      <w:r w:rsidRPr="00B403B9">
        <w:rPr>
          <w:bCs/>
          <w:sz w:val="17"/>
          <w:szCs w:val="17"/>
        </w:rPr>
        <w:t>widersprechende Informationen (</w:t>
      </w:r>
      <w:r w:rsidR="00187A2A" w:rsidRPr="00187A2A">
        <w:rPr>
          <w:bCs/>
          <w:sz w:val="17"/>
          <w:szCs w:val="17"/>
        </w:rPr>
        <w:sym w:font="Wingdings" w:char="F0E0"/>
      </w:r>
      <w:r w:rsidR="00187A2A">
        <w:rPr>
          <w:bCs/>
          <w:sz w:val="17"/>
          <w:szCs w:val="17"/>
        </w:rPr>
        <w:t xml:space="preserve"> «nur» eine Ausnahme</w:t>
      </w:r>
      <w:r w:rsidRPr="00B403B9">
        <w:rPr>
          <w:bCs/>
          <w:sz w:val="17"/>
          <w:szCs w:val="17"/>
        </w:rPr>
        <w:t>)</w:t>
      </w:r>
    </w:p>
    <w:p w14:paraId="1B6EDC59" w14:textId="0E4098E4" w:rsidR="00972D40" w:rsidRPr="00816F87" w:rsidRDefault="00A36AA7" w:rsidP="006169FA">
      <w:pPr>
        <w:spacing w:after="0" w:line="240" w:lineRule="auto"/>
        <w:rPr>
          <w:b/>
          <w:color w:val="385623" w:themeColor="accent6" w:themeShade="80"/>
          <w:sz w:val="17"/>
          <w:szCs w:val="17"/>
        </w:rPr>
      </w:pPr>
      <w:r w:rsidRPr="00816F87">
        <w:rPr>
          <w:b/>
          <w:color w:val="385623" w:themeColor="accent6" w:themeShade="80"/>
          <w:sz w:val="17"/>
          <w:szCs w:val="17"/>
        </w:rPr>
        <w:t xml:space="preserve">Stereotype </w:t>
      </w:r>
      <w:r w:rsidRPr="00816F87">
        <w:rPr>
          <w:b/>
          <w:color w:val="385623" w:themeColor="accent6" w:themeShade="80"/>
          <w:sz w:val="17"/>
          <w:szCs w:val="17"/>
        </w:rPr>
        <w:sym w:font="Wingdings" w:char="F0E0"/>
      </w:r>
      <w:r w:rsidRPr="00816F87">
        <w:rPr>
          <w:b/>
          <w:color w:val="385623" w:themeColor="accent6" w:themeShade="80"/>
          <w:sz w:val="17"/>
          <w:szCs w:val="17"/>
        </w:rPr>
        <w:t xml:space="preserve"> unconcious biases</w:t>
      </w:r>
    </w:p>
    <w:p w14:paraId="0C7B0F25" w14:textId="60F40893" w:rsidR="00731DBE" w:rsidRPr="000E7D8C" w:rsidRDefault="00731DBE" w:rsidP="00731DBE">
      <w:pPr>
        <w:spacing w:after="0" w:line="240" w:lineRule="auto"/>
        <w:rPr>
          <w:bCs/>
          <w:sz w:val="17"/>
          <w:szCs w:val="17"/>
          <w:u w:val="single"/>
        </w:rPr>
      </w:pPr>
      <w:r w:rsidRPr="00B83349">
        <w:rPr>
          <w:bCs/>
          <w:sz w:val="17"/>
          <w:szCs w:val="17"/>
          <w:u w:val="single"/>
        </w:rPr>
        <w:t>Bestätigungs-Bias</w:t>
      </w:r>
      <w:r w:rsidR="00B83349">
        <w:rPr>
          <w:bCs/>
          <w:sz w:val="17"/>
          <w:szCs w:val="17"/>
          <w:u w:val="single"/>
        </w:rPr>
        <w:t xml:space="preserve">: </w:t>
      </w:r>
      <w:r w:rsidR="00B83349">
        <w:rPr>
          <w:bCs/>
          <w:sz w:val="17"/>
          <w:szCs w:val="17"/>
        </w:rPr>
        <w:t>unbewusste Interpretation von</w:t>
      </w:r>
      <w:r w:rsidRPr="00731DBE">
        <w:rPr>
          <w:bCs/>
          <w:sz w:val="17"/>
          <w:szCs w:val="17"/>
        </w:rPr>
        <w:t xml:space="preserve"> Informationen so, dass sie unsere Erwartungen erfüllen</w:t>
      </w:r>
      <w:r w:rsidR="00482480">
        <w:rPr>
          <w:bCs/>
          <w:sz w:val="17"/>
          <w:szCs w:val="17"/>
        </w:rPr>
        <w:t xml:space="preserve">. </w:t>
      </w:r>
      <w:r w:rsidR="000E7D8C">
        <w:rPr>
          <w:bCs/>
          <w:sz w:val="17"/>
          <w:szCs w:val="17"/>
        </w:rPr>
        <w:t xml:space="preserve">Nicht übereinstimmende </w:t>
      </w:r>
      <w:r w:rsidRPr="00731DBE">
        <w:rPr>
          <w:bCs/>
          <w:sz w:val="17"/>
          <w:szCs w:val="17"/>
        </w:rPr>
        <w:t>Informationen</w:t>
      </w:r>
      <w:r w:rsidR="000E7D8C">
        <w:rPr>
          <w:bCs/>
          <w:sz w:val="17"/>
          <w:szCs w:val="17"/>
        </w:rPr>
        <w:t xml:space="preserve"> </w:t>
      </w:r>
      <w:r w:rsidRPr="00731DBE">
        <w:rPr>
          <w:bCs/>
          <w:sz w:val="17"/>
          <w:szCs w:val="17"/>
        </w:rPr>
        <w:t>ignorieren wir.</w:t>
      </w:r>
    </w:p>
    <w:p w14:paraId="07D123EC" w14:textId="631F72F7" w:rsidR="00731DBE" w:rsidRPr="00731DBE" w:rsidRDefault="00731DBE" w:rsidP="00731DBE">
      <w:pPr>
        <w:spacing w:after="0" w:line="240" w:lineRule="auto"/>
        <w:rPr>
          <w:bCs/>
          <w:sz w:val="17"/>
          <w:szCs w:val="17"/>
        </w:rPr>
      </w:pPr>
      <w:r w:rsidRPr="000E7D8C">
        <w:rPr>
          <w:bCs/>
          <w:sz w:val="17"/>
          <w:szCs w:val="17"/>
          <w:u w:val="single"/>
        </w:rPr>
        <w:t>Ähnlichkeits-Bias</w:t>
      </w:r>
      <w:r w:rsidR="000E7D8C" w:rsidRPr="000E7D8C">
        <w:rPr>
          <w:bCs/>
          <w:sz w:val="17"/>
          <w:szCs w:val="17"/>
          <w:u w:val="single"/>
        </w:rPr>
        <w:t xml:space="preserve">: </w:t>
      </w:r>
      <w:r w:rsidR="000E7D8C">
        <w:rPr>
          <w:bCs/>
          <w:sz w:val="17"/>
          <w:szCs w:val="17"/>
        </w:rPr>
        <w:t>Positive Bewertung von uns</w:t>
      </w:r>
      <w:r w:rsidRPr="00731DBE">
        <w:rPr>
          <w:bCs/>
          <w:sz w:val="17"/>
          <w:szCs w:val="17"/>
        </w:rPr>
        <w:t xml:space="preserve"> </w:t>
      </w:r>
      <w:r w:rsidR="000E7D8C">
        <w:rPr>
          <w:bCs/>
          <w:sz w:val="17"/>
          <w:szCs w:val="17"/>
        </w:rPr>
        <w:t>ähnlichen Personen, da Fokus</w:t>
      </w:r>
      <w:r w:rsidRPr="00731DBE">
        <w:rPr>
          <w:bCs/>
          <w:sz w:val="17"/>
          <w:szCs w:val="17"/>
        </w:rPr>
        <w:t xml:space="preserve"> unbewusst auf diese Ähnlichkeit</w:t>
      </w:r>
      <w:r w:rsidR="000E7D8C">
        <w:rPr>
          <w:bCs/>
          <w:sz w:val="17"/>
          <w:szCs w:val="17"/>
        </w:rPr>
        <w:t xml:space="preserve">. </w:t>
      </w:r>
      <w:r w:rsidR="000E7D8C" w:rsidRPr="000E7D8C">
        <w:rPr>
          <w:bCs/>
          <w:sz w:val="17"/>
          <w:szCs w:val="17"/>
        </w:rPr>
        <w:sym w:font="Wingdings" w:char="F0E0"/>
      </w:r>
      <w:r w:rsidR="000E7D8C">
        <w:rPr>
          <w:bCs/>
          <w:sz w:val="17"/>
          <w:szCs w:val="17"/>
        </w:rPr>
        <w:t xml:space="preserve"> </w:t>
      </w:r>
      <w:r w:rsidRPr="00731DBE">
        <w:rPr>
          <w:bCs/>
          <w:sz w:val="17"/>
          <w:szCs w:val="17"/>
        </w:rPr>
        <w:t>Gefühl von Sicherheit</w:t>
      </w:r>
      <w:r w:rsidR="000E7D8C">
        <w:rPr>
          <w:bCs/>
          <w:sz w:val="17"/>
          <w:szCs w:val="17"/>
        </w:rPr>
        <w:t xml:space="preserve">; lässt </w:t>
      </w:r>
      <w:r w:rsidRPr="00731DBE">
        <w:rPr>
          <w:bCs/>
          <w:sz w:val="17"/>
          <w:szCs w:val="17"/>
        </w:rPr>
        <w:t>weniger vorteilhafte Eigenschaften des Gegenübers vernachlässigen</w:t>
      </w:r>
      <w:r w:rsidR="000E7D8C">
        <w:rPr>
          <w:bCs/>
          <w:sz w:val="17"/>
          <w:szCs w:val="17"/>
        </w:rPr>
        <w:t xml:space="preserve"> </w:t>
      </w:r>
      <w:r w:rsidR="000E7D8C" w:rsidRPr="000E7D8C">
        <w:rPr>
          <w:bCs/>
          <w:sz w:val="17"/>
          <w:szCs w:val="17"/>
        </w:rPr>
        <w:sym w:font="Wingdings" w:char="F0E0"/>
      </w:r>
      <w:r w:rsidR="000E7D8C">
        <w:rPr>
          <w:bCs/>
          <w:sz w:val="17"/>
          <w:szCs w:val="17"/>
        </w:rPr>
        <w:t xml:space="preserve"> </w:t>
      </w:r>
      <w:r w:rsidRPr="00731DBE">
        <w:rPr>
          <w:bCs/>
          <w:sz w:val="17"/>
          <w:szCs w:val="17"/>
        </w:rPr>
        <w:t>Unterschiede können als Bedrohung erscheinen.</w:t>
      </w:r>
    </w:p>
    <w:p w14:paraId="74769820" w14:textId="09013EAB" w:rsidR="00972D40" w:rsidRDefault="00731DBE" w:rsidP="000E7D8C">
      <w:pPr>
        <w:spacing w:after="0" w:line="240" w:lineRule="auto"/>
        <w:rPr>
          <w:bCs/>
          <w:sz w:val="17"/>
          <w:szCs w:val="17"/>
        </w:rPr>
      </w:pPr>
      <w:r w:rsidRPr="000E7D8C">
        <w:rPr>
          <w:bCs/>
          <w:sz w:val="17"/>
          <w:szCs w:val="17"/>
          <w:u w:val="single"/>
        </w:rPr>
        <w:t>Attributions-Bias</w:t>
      </w:r>
      <w:r w:rsidR="000E7D8C">
        <w:rPr>
          <w:bCs/>
          <w:sz w:val="17"/>
          <w:szCs w:val="17"/>
          <w:u w:val="single"/>
        </w:rPr>
        <w:t xml:space="preserve">: </w:t>
      </w:r>
      <w:r w:rsidRPr="00731DBE">
        <w:rPr>
          <w:bCs/>
          <w:sz w:val="17"/>
          <w:szCs w:val="17"/>
        </w:rPr>
        <w:t>Ist bei Teamaufgabe unklar, wer wieviel beigetragen hat, wird Anteil der Männer über</w:t>
      </w:r>
      <w:r w:rsidR="000E7D8C">
        <w:rPr>
          <w:bCs/>
          <w:sz w:val="17"/>
          <w:szCs w:val="17"/>
        </w:rPr>
        <w:t xml:space="preserve">- </w:t>
      </w:r>
      <w:r w:rsidRPr="00731DBE">
        <w:rPr>
          <w:bCs/>
          <w:sz w:val="17"/>
          <w:szCs w:val="17"/>
        </w:rPr>
        <w:t>und</w:t>
      </w:r>
      <w:r w:rsidR="000E7D8C">
        <w:rPr>
          <w:bCs/>
          <w:sz w:val="17"/>
          <w:szCs w:val="17"/>
        </w:rPr>
        <w:t xml:space="preserve"> </w:t>
      </w:r>
      <w:r w:rsidRPr="00731DBE">
        <w:rPr>
          <w:bCs/>
          <w:sz w:val="17"/>
          <w:szCs w:val="17"/>
        </w:rPr>
        <w:t>jener der Frauen unterschätzt.</w:t>
      </w:r>
    </w:p>
    <w:p w14:paraId="69C0BC20" w14:textId="57752515" w:rsidR="0001410A" w:rsidRPr="00816F87" w:rsidRDefault="0001410A" w:rsidP="0001410A">
      <w:pPr>
        <w:spacing w:after="0" w:line="240" w:lineRule="auto"/>
        <w:rPr>
          <w:b/>
          <w:color w:val="385623" w:themeColor="accent6" w:themeShade="80"/>
          <w:sz w:val="17"/>
          <w:szCs w:val="17"/>
        </w:rPr>
      </w:pPr>
      <w:r w:rsidRPr="00816F87">
        <w:rPr>
          <w:b/>
          <w:color w:val="385623" w:themeColor="accent6" w:themeShade="80"/>
          <w:sz w:val="17"/>
          <w:szCs w:val="17"/>
        </w:rPr>
        <w:t xml:space="preserve">Stereotype </w:t>
      </w:r>
      <w:r w:rsidRPr="00816F87">
        <w:rPr>
          <w:b/>
          <w:color w:val="385623" w:themeColor="accent6" w:themeShade="80"/>
          <w:sz w:val="17"/>
          <w:szCs w:val="17"/>
        </w:rPr>
        <w:sym w:font="Wingdings" w:char="F0E0"/>
      </w:r>
      <w:r w:rsidRPr="00816F87">
        <w:rPr>
          <w:b/>
          <w:color w:val="385623" w:themeColor="accent6" w:themeShade="80"/>
          <w:sz w:val="17"/>
          <w:szCs w:val="17"/>
        </w:rPr>
        <w:t xml:space="preserve"> kognitive Verarbeitung: 2-Stufen Modell</w:t>
      </w:r>
    </w:p>
    <w:p w14:paraId="79298FA5" w14:textId="6FE0D2DA" w:rsidR="00972D40" w:rsidRDefault="0001410A" w:rsidP="006169FA">
      <w:pPr>
        <w:spacing w:after="0" w:line="240" w:lineRule="auto"/>
        <w:rPr>
          <w:bCs/>
          <w:sz w:val="17"/>
          <w:szCs w:val="17"/>
        </w:rPr>
      </w:pPr>
      <w:r>
        <w:rPr>
          <w:bCs/>
          <w:sz w:val="17"/>
          <w:szCs w:val="17"/>
        </w:rPr>
        <w:t>Automatische Verarbeitung eines Stimulus, wenn Person unaufmerksam/abgelenkt/überwältigt ist</w:t>
      </w:r>
    </w:p>
    <w:p w14:paraId="0E28CF47" w14:textId="2F2EC053" w:rsidR="0001410A" w:rsidRDefault="0001410A" w:rsidP="006169FA">
      <w:pPr>
        <w:spacing w:after="0" w:line="240" w:lineRule="auto"/>
        <w:rPr>
          <w:bCs/>
          <w:sz w:val="17"/>
          <w:szCs w:val="17"/>
        </w:rPr>
      </w:pPr>
      <w:r>
        <w:rPr>
          <w:bCs/>
          <w:sz w:val="17"/>
          <w:szCs w:val="17"/>
        </w:rPr>
        <w:t xml:space="preserve">Kontrollierte Verarbeitung eines Stimulus, wenn Person bewusst nachdenkt </w:t>
      </w:r>
      <w:r w:rsidRPr="0001410A">
        <w:rPr>
          <w:bCs/>
          <w:sz w:val="17"/>
          <w:szCs w:val="17"/>
        </w:rPr>
        <w:sym w:font="Wingdings" w:char="F0E0"/>
      </w:r>
      <w:r>
        <w:rPr>
          <w:bCs/>
          <w:sz w:val="17"/>
          <w:szCs w:val="17"/>
        </w:rPr>
        <w:t xml:space="preserve"> Entkräftigung Stereotyp</w:t>
      </w:r>
    </w:p>
    <w:p w14:paraId="0EA64383" w14:textId="49CF29C2" w:rsidR="00972D40" w:rsidRPr="00816F87" w:rsidRDefault="00E35516" w:rsidP="006169FA">
      <w:pPr>
        <w:spacing w:after="0" w:line="240" w:lineRule="auto"/>
        <w:rPr>
          <w:b/>
          <w:color w:val="385623" w:themeColor="accent6" w:themeShade="80"/>
          <w:sz w:val="17"/>
          <w:szCs w:val="17"/>
        </w:rPr>
      </w:pPr>
      <w:r w:rsidRPr="00816F87">
        <w:rPr>
          <w:b/>
          <w:color w:val="385623" w:themeColor="accent6" w:themeShade="80"/>
          <w:sz w:val="17"/>
          <w:szCs w:val="17"/>
        </w:rPr>
        <w:t xml:space="preserve">Vorurteile </w:t>
      </w:r>
      <w:r w:rsidRPr="00816F87">
        <w:rPr>
          <w:b/>
          <w:color w:val="385623" w:themeColor="accent6" w:themeShade="80"/>
          <w:sz w:val="17"/>
          <w:szCs w:val="17"/>
        </w:rPr>
        <w:sym w:font="Wingdings" w:char="F0E0"/>
      </w:r>
      <w:r w:rsidRPr="00816F87">
        <w:rPr>
          <w:b/>
          <w:color w:val="385623" w:themeColor="accent6" w:themeShade="80"/>
          <w:sz w:val="17"/>
          <w:szCs w:val="17"/>
        </w:rPr>
        <w:t xml:space="preserve"> Definition</w:t>
      </w:r>
    </w:p>
    <w:p w14:paraId="05D35A5C" w14:textId="31A4C9D0" w:rsidR="00EA64DA" w:rsidRDefault="00E35516" w:rsidP="006169FA">
      <w:pPr>
        <w:spacing w:after="0" w:line="240" w:lineRule="auto"/>
        <w:rPr>
          <w:bCs/>
          <w:sz w:val="17"/>
          <w:szCs w:val="17"/>
          <w:lang w:val="de-DE"/>
        </w:rPr>
      </w:pPr>
      <w:r>
        <w:rPr>
          <w:bCs/>
          <w:sz w:val="17"/>
          <w:szCs w:val="17"/>
          <w:lang w:val="de-DE"/>
        </w:rPr>
        <w:t>…</w:t>
      </w:r>
      <w:r w:rsidRPr="00E35516">
        <w:rPr>
          <w:bCs/>
          <w:sz w:val="17"/>
          <w:szCs w:val="17"/>
          <w:lang w:val="de-DE"/>
        </w:rPr>
        <w:t>Antipathie, die sich auf eine fehlerhafte und starre Verallgemeinerung gründet. Sie kann ausgedrückt</w:t>
      </w:r>
      <w:r>
        <w:rPr>
          <w:bCs/>
          <w:sz w:val="17"/>
          <w:szCs w:val="17"/>
          <w:lang w:val="de-DE"/>
        </w:rPr>
        <w:t xml:space="preserve"> </w:t>
      </w:r>
      <w:r w:rsidRPr="00E35516">
        <w:rPr>
          <w:bCs/>
          <w:sz w:val="17"/>
          <w:szCs w:val="17"/>
          <w:lang w:val="de-DE"/>
        </w:rPr>
        <w:t xml:space="preserve">oder auch nur </w:t>
      </w:r>
      <w:r w:rsidRPr="00E35516">
        <w:rPr>
          <w:bCs/>
          <w:sz w:val="17"/>
          <w:szCs w:val="17"/>
          <w:u w:val="single"/>
          <w:lang w:val="de-DE"/>
        </w:rPr>
        <w:t>gefühlt</w:t>
      </w:r>
      <w:r w:rsidRPr="00E35516">
        <w:rPr>
          <w:bCs/>
          <w:sz w:val="17"/>
          <w:szCs w:val="17"/>
          <w:lang w:val="de-DE"/>
        </w:rPr>
        <w:t xml:space="preserve"> werden. Sie kann sich gegen eine Gruppe als ganze richten oder gegen ein Individuum,</w:t>
      </w:r>
      <w:r>
        <w:rPr>
          <w:bCs/>
          <w:sz w:val="17"/>
          <w:szCs w:val="17"/>
          <w:lang w:val="de-DE"/>
        </w:rPr>
        <w:t xml:space="preserve"> </w:t>
      </w:r>
      <w:r w:rsidRPr="00E35516">
        <w:rPr>
          <w:bCs/>
          <w:sz w:val="17"/>
          <w:szCs w:val="17"/>
          <w:lang w:val="de-DE"/>
        </w:rPr>
        <w:t>weil es Mitglied einer solchen Gruppe ist</w:t>
      </w:r>
      <w:r>
        <w:rPr>
          <w:bCs/>
          <w:sz w:val="17"/>
          <w:szCs w:val="17"/>
          <w:lang w:val="de-DE"/>
        </w:rPr>
        <w:t xml:space="preserve">. </w:t>
      </w:r>
    </w:p>
    <w:p w14:paraId="09A9594A" w14:textId="7A904976" w:rsidR="00E35516" w:rsidRPr="00816F87" w:rsidRDefault="00E35516" w:rsidP="006169FA">
      <w:pPr>
        <w:spacing w:after="0" w:line="240" w:lineRule="auto"/>
        <w:rPr>
          <w:b/>
          <w:color w:val="385623" w:themeColor="accent6" w:themeShade="80"/>
          <w:sz w:val="17"/>
          <w:szCs w:val="17"/>
        </w:rPr>
      </w:pPr>
      <w:r w:rsidRPr="00816F87">
        <w:rPr>
          <w:b/>
          <w:color w:val="385623" w:themeColor="accent6" w:themeShade="80"/>
          <w:sz w:val="17"/>
          <w:szCs w:val="17"/>
        </w:rPr>
        <w:t xml:space="preserve">Vorurteile </w:t>
      </w:r>
      <w:r w:rsidRPr="00816F87">
        <w:rPr>
          <w:b/>
          <w:color w:val="385623" w:themeColor="accent6" w:themeShade="80"/>
          <w:sz w:val="17"/>
          <w:szCs w:val="17"/>
        </w:rPr>
        <w:sym w:font="Wingdings" w:char="F0E0"/>
      </w:r>
      <w:r w:rsidRPr="00816F87">
        <w:rPr>
          <w:b/>
          <w:color w:val="385623" w:themeColor="accent6" w:themeShade="80"/>
          <w:sz w:val="17"/>
          <w:szCs w:val="17"/>
        </w:rPr>
        <w:t xml:space="preserve"> Aspekte</w:t>
      </w:r>
    </w:p>
    <w:p w14:paraId="7CEB6F29" w14:textId="2EA73D52" w:rsidR="00E35516" w:rsidRDefault="00E35516" w:rsidP="006169FA">
      <w:pPr>
        <w:spacing w:after="0" w:line="240" w:lineRule="auto"/>
        <w:rPr>
          <w:bCs/>
          <w:sz w:val="17"/>
          <w:szCs w:val="17"/>
          <w:lang w:val="de-DE"/>
        </w:rPr>
      </w:pPr>
      <w:r>
        <w:rPr>
          <w:bCs/>
          <w:sz w:val="17"/>
          <w:szCs w:val="17"/>
          <w:lang w:val="de-DE"/>
        </w:rPr>
        <w:t>Oft untersuchte Themengebiete: Geschlecht, Alter, Rasse</w:t>
      </w:r>
    </w:p>
    <w:p w14:paraId="60E841C3" w14:textId="6478D75D" w:rsidR="00E35516" w:rsidRDefault="00E35516" w:rsidP="006169FA">
      <w:pPr>
        <w:spacing w:after="0" w:line="240" w:lineRule="auto"/>
        <w:rPr>
          <w:bCs/>
          <w:sz w:val="17"/>
          <w:szCs w:val="17"/>
          <w:lang w:val="de-DE"/>
        </w:rPr>
      </w:pPr>
      <w:r>
        <w:rPr>
          <w:bCs/>
          <w:sz w:val="17"/>
          <w:szCs w:val="17"/>
          <w:lang w:val="de-DE"/>
        </w:rPr>
        <w:t xml:space="preserve">Vorurteile sind emotional behaftet </w:t>
      </w:r>
      <w:r w:rsidRPr="00E35516">
        <w:rPr>
          <w:bCs/>
          <w:sz w:val="17"/>
          <w:szCs w:val="17"/>
          <w:lang w:val="de-DE"/>
        </w:rPr>
        <w:sym w:font="Wingdings" w:char="F0E0"/>
      </w:r>
      <w:r>
        <w:rPr>
          <w:bCs/>
          <w:sz w:val="17"/>
          <w:szCs w:val="17"/>
          <w:lang w:val="de-DE"/>
        </w:rPr>
        <w:t xml:space="preserve"> logische Argumentation hilft nichts; selbst wenn Vorurteile bewusst abgelegt werden, können implizite Komponenten erhalten bleiben.</w:t>
      </w:r>
    </w:p>
    <w:p w14:paraId="6AD2CCBF" w14:textId="7B2252E4" w:rsidR="00E35516" w:rsidRPr="00816F87" w:rsidRDefault="00E35516" w:rsidP="00E35516">
      <w:pPr>
        <w:spacing w:after="0" w:line="240" w:lineRule="auto"/>
        <w:rPr>
          <w:b/>
          <w:color w:val="385623" w:themeColor="accent6" w:themeShade="80"/>
          <w:sz w:val="17"/>
          <w:szCs w:val="17"/>
        </w:rPr>
      </w:pPr>
      <w:r w:rsidRPr="00816F87">
        <w:rPr>
          <w:b/>
          <w:color w:val="385623" w:themeColor="accent6" w:themeShade="80"/>
          <w:sz w:val="17"/>
          <w:szCs w:val="17"/>
        </w:rPr>
        <w:t>Moderner Rassismus</w:t>
      </w:r>
    </w:p>
    <w:p w14:paraId="6F5A250A" w14:textId="77777777" w:rsidR="00547FF8" w:rsidRDefault="00E35516" w:rsidP="006169FA">
      <w:pPr>
        <w:spacing w:after="0" w:line="240" w:lineRule="auto"/>
        <w:rPr>
          <w:bCs/>
          <w:sz w:val="17"/>
          <w:szCs w:val="17"/>
          <w:lang w:val="de-DE"/>
        </w:rPr>
      </w:pPr>
      <w:r w:rsidRPr="00547FF8">
        <w:rPr>
          <w:bCs/>
          <w:sz w:val="17"/>
          <w:szCs w:val="17"/>
          <w:u w:val="single"/>
          <w:lang w:val="de-DE"/>
        </w:rPr>
        <w:t>Verhalten nach aussen</w:t>
      </w:r>
      <w:r>
        <w:rPr>
          <w:bCs/>
          <w:sz w:val="17"/>
          <w:szCs w:val="17"/>
          <w:lang w:val="de-DE"/>
        </w:rPr>
        <w:t xml:space="preserve"> </w:t>
      </w:r>
      <w:r w:rsidRPr="00E35516">
        <w:rPr>
          <w:bCs/>
          <w:sz w:val="17"/>
          <w:szCs w:val="17"/>
          <w:lang w:val="de-DE"/>
        </w:rPr>
        <w:sym w:font="Wingdings" w:char="F0E0"/>
      </w:r>
      <w:r>
        <w:rPr>
          <w:bCs/>
          <w:sz w:val="17"/>
          <w:szCs w:val="17"/>
          <w:lang w:val="de-DE"/>
        </w:rPr>
        <w:t xml:space="preserve"> keine Vorurteile</w:t>
      </w:r>
      <w:r w:rsidR="00547FF8">
        <w:rPr>
          <w:bCs/>
          <w:sz w:val="17"/>
          <w:szCs w:val="17"/>
          <w:lang w:val="de-DE"/>
        </w:rPr>
        <w:t xml:space="preserve"> (Überzeugung verstecken, um nicht als Rassist zu gelten)</w:t>
      </w:r>
    </w:p>
    <w:p w14:paraId="00475DB6" w14:textId="2BB6BD1A" w:rsidR="00E35516" w:rsidRDefault="00E35516" w:rsidP="006169FA">
      <w:pPr>
        <w:spacing w:after="0" w:line="240" w:lineRule="auto"/>
        <w:rPr>
          <w:bCs/>
          <w:sz w:val="17"/>
          <w:szCs w:val="17"/>
          <w:lang w:val="de-DE"/>
        </w:rPr>
      </w:pPr>
      <w:r w:rsidRPr="00477F7D">
        <w:rPr>
          <w:bCs/>
          <w:sz w:val="17"/>
          <w:szCs w:val="17"/>
          <w:u w:val="single"/>
          <w:lang w:val="de-DE"/>
        </w:rPr>
        <w:t>Verhalten innerlich</w:t>
      </w:r>
      <w:r w:rsidR="00547FF8">
        <w:rPr>
          <w:bCs/>
          <w:sz w:val="17"/>
          <w:szCs w:val="17"/>
          <w:lang w:val="de-DE"/>
        </w:rPr>
        <w:t xml:space="preserve"> </w:t>
      </w:r>
      <w:r w:rsidR="00547FF8" w:rsidRPr="00547FF8">
        <w:rPr>
          <w:bCs/>
          <w:sz w:val="17"/>
          <w:szCs w:val="17"/>
          <w:lang w:val="de-DE"/>
        </w:rPr>
        <w:sym w:font="Wingdings" w:char="F0E0"/>
      </w:r>
      <w:r w:rsidR="00547FF8">
        <w:rPr>
          <w:bCs/>
          <w:sz w:val="17"/>
          <w:szCs w:val="17"/>
          <w:lang w:val="de-DE"/>
        </w:rPr>
        <w:t xml:space="preserve"> festhalten an vorurteilhaften Gefühlen, kommen raus, wenn unter Stress/Alkoholeinfluss</w:t>
      </w:r>
    </w:p>
    <w:p w14:paraId="31EE574A" w14:textId="3B531F1E" w:rsidR="00E35516" w:rsidRDefault="00477F7D" w:rsidP="006169FA">
      <w:pPr>
        <w:spacing w:after="0" w:line="240" w:lineRule="auto"/>
        <w:rPr>
          <w:bCs/>
          <w:sz w:val="17"/>
          <w:szCs w:val="17"/>
          <w:lang w:val="de-DE"/>
        </w:rPr>
      </w:pPr>
      <w:r>
        <w:rPr>
          <w:bCs/>
          <w:sz w:val="17"/>
          <w:szCs w:val="17"/>
          <w:lang w:val="de-DE"/>
        </w:rPr>
        <w:t xml:space="preserve">Implizite Vorurteile ggü eigener Gruppe </w:t>
      </w:r>
      <w:r w:rsidRPr="00477F7D">
        <w:rPr>
          <w:bCs/>
          <w:sz w:val="17"/>
          <w:szCs w:val="17"/>
          <w:lang w:val="de-DE"/>
        </w:rPr>
        <w:sym w:font="Wingdings" w:char="F0E0"/>
      </w:r>
      <w:r>
        <w:rPr>
          <w:bCs/>
          <w:sz w:val="17"/>
          <w:szCs w:val="17"/>
          <w:lang w:val="de-DE"/>
        </w:rPr>
        <w:t xml:space="preserve"> Internalisierung gesellschaftlicher Stereotypen/selbsterfüllende Prophezeiung</w:t>
      </w:r>
    </w:p>
    <w:p w14:paraId="13EF08D9" w14:textId="2FCAD30F" w:rsidR="00E35516" w:rsidRPr="00816F87" w:rsidRDefault="00477F7D" w:rsidP="006169FA">
      <w:pPr>
        <w:spacing w:after="0" w:line="240" w:lineRule="auto"/>
        <w:rPr>
          <w:b/>
          <w:color w:val="385623" w:themeColor="accent6" w:themeShade="80"/>
          <w:sz w:val="17"/>
          <w:szCs w:val="17"/>
        </w:rPr>
      </w:pPr>
      <w:r w:rsidRPr="00816F87">
        <w:rPr>
          <w:b/>
          <w:color w:val="385623" w:themeColor="accent6" w:themeShade="80"/>
          <w:sz w:val="17"/>
          <w:szCs w:val="17"/>
        </w:rPr>
        <w:t xml:space="preserve">Vorurteile </w:t>
      </w:r>
      <w:r w:rsidRPr="00816F87">
        <w:rPr>
          <w:b/>
          <w:color w:val="385623" w:themeColor="accent6" w:themeShade="80"/>
          <w:sz w:val="17"/>
          <w:szCs w:val="17"/>
        </w:rPr>
        <w:sym w:font="Wingdings" w:char="F0E0"/>
      </w:r>
      <w:r w:rsidRPr="00816F87">
        <w:rPr>
          <w:b/>
          <w:color w:val="385623" w:themeColor="accent6" w:themeShade="80"/>
          <w:sz w:val="17"/>
          <w:szCs w:val="17"/>
        </w:rPr>
        <w:t xml:space="preserve"> Messung</w:t>
      </w:r>
    </w:p>
    <w:p w14:paraId="4928FFD6" w14:textId="61ED254C" w:rsidR="00E35516" w:rsidRDefault="00477F7D" w:rsidP="00477F7D">
      <w:pPr>
        <w:spacing w:after="0" w:line="240" w:lineRule="auto"/>
        <w:rPr>
          <w:bCs/>
          <w:sz w:val="17"/>
          <w:szCs w:val="17"/>
          <w:lang w:val="de-DE"/>
        </w:rPr>
      </w:pPr>
      <w:r w:rsidRPr="00477F7D">
        <w:rPr>
          <w:bCs/>
          <w:sz w:val="17"/>
          <w:szCs w:val="17"/>
          <w:lang w:val="de-DE"/>
        </w:rPr>
        <w:t>Impliziter Assoziationstest (IAT): misst die Geschwindigkeit der Reaktion auf Stimuli, mit positiven bzw. negative</w:t>
      </w:r>
      <w:r>
        <w:rPr>
          <w:bCs/>
          <w:sz w:val="17"/>
          <w:szCs w:val="17"/>
          <w:lang w:val="de-DE"/>
        </w:rPr>
        <w:t xml:space="preserve">n </w:t>
      </w:r>
      <w:r w:rsidRPr="00477F7D">
        <w:rPr>
          <w:bCs/>
          <w:sz w:val="17"/>
          <w:szCs w:val="17"/>
          <w:lang w:val="de-DE"/>
        </w:rPr>
        <w:t>Assoziationen</w:t>
      </w:r>
    </w:p>
    <w:p w14:paraId="1B344287" w14:textId="64EECEA3" w:rsidR="00E35516" w:rsidRPr="00816F87" w:rsidRDefault="00477F7D" w:rsidP="006169FA">
      <w:pPr>
        <w:spacing w:after="0" w:line="240" w:lineRule="auto"/>
        <w:rPr>
          <w:b/>
          <w:color w:val="385623" w:themeColor="accent6" w:themeShade="80"/>
          <w:sz w:val="17"/>
          <w:szCs w:val="17"/>
        </w:rPr>
      </w:pPr>
      <w:r w:rsidRPr="00816F87">
        <w:rPr>
          <w:b/>
          <w:color w:val="385623" w:themeColor="accent6" w:themeShade="80"/>
          <w:sz w:val="17"/>
          <w:szCs w:val="17"/>
        </w:rPr>
        <w:t xml:space="preserve">Diskriminierung </w:t>
      </w:r>
      <w:r w:rsidRPr="00816F87">
        <w:rPr>
          <w:b/>
          <w:color w:val="385623" w:themeColor="accent6" w:themeShade="80"/>
          <w:sz w:val="17"/>
          <w:szCs w:val="17"/>
        </w:rPr>
        <w:sym w:font="Wingdings" w:char="F0E0"/>
      </w:r>
      <w:r w:rsidRPr="00816F87">
        <w:rPr>
          <w:b/>
          <w:color w:val="385623" w:themeColor="accent6" w:themeShade="80"/>
          <w:sz w:val="17"/>
          <w:szCs w:val="17"/>
        </w:rPr>
        <w:t xml:space="preserve"> Definition</w:t>
      </w:r>
    </w:p>
    <w:p w14:paraId="387A40CC" w14:textId="6E31C8EA" w:rsidR="00477F7D" w:rsidRDefault="00A72B90" w:rsidP="006169FA">
      <w:pPr>
        <w:spacing w:after="0" w:line="240" w:lineRule="auto"/>
        <w:rPr>
          <w:bCs/>
          <w:sz w:val="17"/>
          <w:szCs w:val="17"/>
          <w:lang w:val="de-DE"/>
        </w:rPr>
      </w:pPr>
      <w:r w:rsidRPr="00A72B90">
        <w:rPr>
          <w:bCs/>
          <w:sz w:val="17"/>
          <w:szCs w:val="17"/>
          <w:lang w:val="de-DE"/>
        </w:rPr>
        <w:t>Unfaire Behandlung einer Person aufgrund ihrer Gruppenzugehörigkeit</w:t>
      </w:r>
      <w:r>
        <w:rPr>
          <w:bCs/>
          <w:sz w:val="17"/>
          <w:szCs w:val="17"/>
          <w:lang w:val="de-DE"/>
        </w:rPr>
        <w:t>.</w:t>
      </w:r>
    </w:p>
    <w:p w14:paraId="0B7A21F8" w14:textId="6FE7E36B" w:rsidR="00E35516" w:rsidRPr="00816F87" w:rsidRDefault="00A72B90" w:rsidP="006169FA">
      <w:pPr>
        <w:spacing w:after="0" w:line="240" w:lineRule="auto"/>
        <w:rPr>
          <w:b/>
          <w:color w:val="385623" w:themeColor="accent6" w:themeShade="80"/>
          <w:sz w:val="17"/>
          <w:szCs w:val="17"/>
        </w:rPr>
      </w:pPr>
      <w:r w:rsidRPr="00816F87">
        <w:rPr>
          <w:b/>
          <w:color w:val="385623" w:themeColor="accent6" w:themeShade="80"/>
          <w:sz w:val="17"/>
          <w:szCs w:val="17"/>
        </w:rPr>
        <w:t xml:space="preserve">Diskriminierung </w:t>
      </w:r>
      <w:r w:rsidRPr="00816F87">
        <w:rPr>
          <w:b/>
          <w:color w:val="385623" w:themeColor="accent6" w:themeShade="80"/>
          <w:sz w:val="17"/>
          <w:szCs w:val="17"/>
        </w:rPr>
        <w:sym w:font="Wingdings" w:char="F0E0"/>
      </w:r>
      <w:r w:rsidRPr="00816F87">
        <w:rPr>
          <w:b/>
          <w:color w:val="385623" w:themeColor="accent6" w:themeShade="80"/>
          <w:sz w:val="17"/>
          <w:szCs w:val="17"/>
        </w:rPr>
        <w:t xml:space="preserve"> Formen</w:t>
      </w:r>
    </w:p>
    <w:p w14:paraId="0A201B9C" w14:textId="42BF3AFA" w:rsidR="00A72B90" w:rsidRPr="00A72B90" w:rsidRDefault="00A72B90" w:rsidP="00A72B90">
      <w:pPr>
        <w:spacing w:after="0" w:line="240" w:lineRule="auto"/>
        <w:rPr>
          <w:bCs/>
          <w:sz w:val="17"/>
          <w:szCs w:val="17"/>
        </w:rPr>
      </w:pPr>
      <w:r w:rsidRPr="00A72B90">
        <w:rPr>
          <w:bCs/>
          <w:sz w:val="17"/>
          <w:szCs w:val="17"/>
          <w:u w:val="single"/>
        </w:rPr>
        <w:t>Offen</w:t>
      </w:r>
      <w:r w:rsidRPr="00A72B90">
        <w:rPr>
          <w:bCs/>
          <w:sz w:val="17"/>
          <w:szCs w:val="17"/>
        </w:rPr>
        <w:t xml:space="preserve"> oder </w:t>
      </w:r>
      <w:r w:rsidRPr="00A72B90">
        <w:rPr>
          <w:bCs/>
          <w:sz w:val="17"/>
          <w:szCs w:val="17"/>
          <w:u w:val="single"/>
        </w:rPr>
        <w:t>subtil</w:t>
      </w:r>
      <w:r>
        <w:rPr>
          <w:bCs/>
          <w:sz w:val="17"/>
          <w:szCs w:val="17"/>
        </w:rPr>
        <w:t xml:space="preserve"> (Bsp. </w:t>
      </w:r>
      <w:r w:rsidRPr="00A72B90">
        <w:rPr>
          <w:bCs/>
          <w:sz w:val="17"/>
          <w:szCs w:val="17"/>
        </w:rPr>
        <w:t>Schlank ist schön</w:t>
      </w:r>
      <w:r>
        <w:rPr>
          <w:bCs/>
          <w:sz w:val="17"/>
          <w:szCs w:val="17"/>
        </w:rPr>
        <w:t xml:space="preserve"> </w:t>
      </w:r>
      <w:r w:rsidRPr="00A72B90">
        <w:rPr>
          <w:bCs/>
          <w:sz w:val="17"/>
          <w:szCs w:val="17"/>
        </w:rPr>
        <w:sym w:font="Wingdings" w:char="F0E0"/>
      </w:r>
      <w:r w:rsidRPr="00A72B90">
        <w:rPr>
          <w:bCs/>
          <w:sz w:val="17"/>
          <w:szCs w:val="17"/>
        </w:rPr>
        <w:t xml:space="preserve"> dicke Menschen </w:t>
      </w:r>
      <w:r>
        <w:rPr>
          <w:bCs/>
          <w:sz w:val="17"/>
          <w:szCs w:val="17"/>
        </w:rPr>
        <w:t xml:space="preserve">schlechtere Chancen auf </w:t>
      </w:r>
      <w:r w:rsidRPr="00A72B90">
        <w:rPr>
          <w:bCs/>
          <w:sz w:val="17"/>
          <w:szCs w:val="17"/>
        </w:rPr>
        <w:t>Arbeitsplatz</w:t>
      </w:r>
      <w:r>
        <w:rPr>
          <w:bCs/>
          <w:sz w:val="17"/>
          <w:szCs w:val="17"/>
        </w:rPr>
        <w:t>)</w:t>
      </w:r>
    </w:p>
    <w:p w14:paraId="2E0C81CC" w14:textId="736A6FA9" w:rsidR="00A72B90" w:rsidRDefault="00A72B90" w:rsidP="00A72B90">
      <w:pPr>
        <w:spacing w:after="0" w:line="240" w:lineRule="auto"/>
        <w:rPr>
          <w:bCs/>
          <w:sz w:val="17"/>
          <w:szCs w:val="17"/>
        </w:rPr>
      </w:pPr>
      <w:r w:rsidRPr="00A72B90">
        <w:rPr>
          <w:bCs/>
          <w:sz w:val="17"/>
          <w:szCs w:val="17"/>
          <w:u w:val="single"/>
        </w:rPr>
        <w:t>Formal</w:t>
      </w:r>
      <w:r w:rsidRPr="00A72B90">
        <w:rPr>
          <w:bCs/>
          <w:sz w:val="17"/>
          <w:szCs w:val="17"/>
        </w:rPr>
        <w:t xml:space="preserve"> (explizit, durch Vorgaben) oder </w:t>
      </w:r>
      <w:r w:rsidRPr="00A72B90">
        <w:rPr>
          <w:bCs/>
          <w:sz w:val="17"/>
          <w:szCs w:val="17"/>
          <w:u w:val="single"/>
        </w:rPr>
        <w:t>interpersonell</w:t>
      </w:r>
      <w:r w:rsidRPr="00A72B90">
        <w:rPr>
          <w:bCs/>
          <w:sz w:val="17"/>
          <w:szCs w:val="17"/>
        </w:rPr>
        <w:t xml:space="preserve"> (soziale Distanz) </w:t>
      </w:r>
      <w:r w:rsidRPr="00A72B90">
        <w:rPr>
          <w:bCs/>
          <w:sz w:val="17"/>
          <w:szCs w:val="17"/>
          <w:highlight w:val="yellow"/>
        </w:rPr>
        <w:t>???</w:t>
      </w:r>
    </w:p>
    <w:p w14:paraId="350B68CD" w14:textId="554A9C55" w:rsidR="00151E0D" w:rsidRDefault="00151E0D" w:rsidP="006169FA">
      <w:pPr>
        <w:spacing w:after="0" w:line="240" w:lineRule="auto"/>
        <w:rPr>
          <w:bCs/>
          <w:sz w:val="17"/>
          <w:szCs w:val="17"/>
        </w:rPr>
      </w:pPr>
    </w:p>
    <w:p w14:paraId="110478AB" w14:textId="7CF5086D" w:rsidR="00A72B90" w:rsidRPr="00A72B90" w:rsidRDefault="00A72B90" w:rsidP="00A72B90">
      <w:pPr>
        <w:spacing w:after="0" w:line="240" w:lineRule="auto"/>
        <w:rPr>
          <w:bCs/>
          <w:sz w:val="17"/>
          <w:szCs w:val="17"/>
        </w:rPr>
      </w:pPr>
      <w:r w:rsidRPr="00A72B90">
        <w:rPr>
          <w:bCs/>
          <w:sz w:val="17"/>
          <w:szCs w:val="17"/>
          <w:u w:val="single"/>
        </w:rPr>
        <w:lastRenderedPageBreak/>
        <w:t>Mikroaggressionen:</w:t>
      </w:r>
      <w:r w:rsidRPr="00A72B90">
        <w:rPr>
          <w:bCs/>
          <w:sz w:val="17"/>
          <w:szCs w:val="17"/>
        </w:rPr>
        <w:t xml:space="preserve"> Kränkungen, Entwürdigungen und Herabsetzungen</w:t>
      </w:r>
      <w:r>
        <w:rPr>
          <w:bCs/>
          <w:sz w:val="17"/>
          <w:szCs w:val="17"/>
        </w:rPr>
        <w:t xml:space="preserve"> (zB.</w:t>
      </w:r>
      <w:r w:rsidRPr="00A72B90">
        <w:rPr>
          <w:bCs/>
          <w:sz w:val="17"/>
          <w:szCs w:val="17"/>
        </w:rPr>
        <w:t xml:space="preserve"> Prof macht Studentin mit asiatischem Aussehen für ihr „perfektes“ Englisch ein Kompliment. Sie</w:t>
      </w:r>
      <w:r>
        <w:rPr>
          <w:bCs/>
          <w:sz w:val="17"/>
          <w:szCs w:val="17"/>
        </w:rPr>
        <w:t xml:space="preserve"> </w:t>
      </w:r>
      <w:r w:rsidRPr="00A72B90">
        <w:rPr>
          <w:bCs/>
          <w:sz w:val="17"/>
          <w:szCs w:val="17"/>
        </w:rPr>
        <w:t>lebt seit Geburt in USA</w:t>
      </w:r>
      <w:r w:rsidR="005410F0">
        <w:rPr>
          <w:bCs/>
          <w:sz w:val="17"/>
          <w:szCs w:val="17"/>
        </w:rPr>
        <w:t>)</w:t>
      </w:r>
    </w:p>
    <w:p w14:paraId="36B63AB9" w14:textId="6337119D" w:rsidR="00A72B90" w:rsidRPr="00A72B90" w:rsidRDefault="00A72B90" w:rsidP="00A72B90">
      <w:pPr>
        <w:spacing w:after="0" w:line="240" w:lineRule="auto"/>
        <w:rPr>
          <w:bCs/>
          <w:sz w:val="17"/>
          <w:szCs w:val="17"/>
        </w:rPr>
      </w:pPr>
      <w:r w:rsidRPr="005410F0">
        <w:rPr>
          <w:bCs/>
          <w:sz w:val="17"/>
          <w:szCs w:val="17"/>
          <w:u w:val="single"/>
        </w:rPr>
        <w:t xml:space="preserve">Institutionalisierte Diskriminierung: </w:t>
      </w:r>
      <w:r w:rsidRPr="00A72B90">
        <w:rPr>
          <w:bCs/>
          <w:sz w:val="17"/>
          <w:szCs w:val="17"/>
        </w:rPr>
        <w:t xml:space="preserve">aufgrund gesellschaftlicher </w:t>
      </w:r>
      <w:r w:rsidR="005410F0">
        <w:rPr>
          <w:bCs/>
          <w:sz w:val="17"/>
          <w:szCs w:val="17"/>
        </w:rPr>
        <w:t xml:space="preserve">«Norm» </w:t>
      </w:r>
      <w:r w:rsidR="005410F0" w:rsidRPr="005410F0">
        <w:rPr>
          <w:bCs/>
          <w:sz w:val="17"/>
          <w:szCs w:val="17"/>
        </w:rPr>
        <w:sym w:font="Wingdings" w:char="F0E0"/>
      </w:r>
      <w:r w:rsidR="005410F0">
        <w:rPr>
          <w:bCs/>
          <w:sz w:val="17"/>
          <w:szCs w:val="17"/>
        </w:rPr>
        <w:t xml:space="preserve"> </w:t>
      </w:r>
      <w:r w:rsidRPr="00A72B90">
        <w:rPr>
          <w:bCs/>
          <w:sz w:val="17"/>
          <w:szCs w:val="17"/>
        </w:rPr>
        <w:t>vorurteilsbehaftete Einstellungen, die sich auch als diskriminierende Verhaltensweisen manifestieren und zur Norm werden.</w:t>
      </w:r>
      <w:r w:rsidR="005410F0">
        <w:rPr>
          <w:bCs/>
          <w:sz w:val="17"/>
          <w:szCs w:val="17"/>
        </w:rPr>
        <w:t xml:space="preserve"> </w:t>
      </w:r>
      <w:r w:rsidRPr="00A72B90">
        <w:rPr>
          <w:bCs/>
          <w:sz w:val="17"/>
          <w:szCs w:val="17"/>
        </w:rPr>
        <w:t>Soziale Barrieren sorgen dafür, dass bestimmte Gruppen weniger Möglichkeiten zu Veränderungen zur Verfügung stehen.</w:t>
      </w:r>
      <w:r w:rsidR="005410F0">
        <w:rPr>
          <w:bCs/>
          <w:sz w:val="17"/>
          <w:szCs w:val="17"/>
        </w:rPr>
        <w:t xml:space="preserve"> </w:t>
      </w:r>
      <w:r w:rsidR="005410F0" w:rsidRPr="005410F0">
        <w:rPr>
          <w:bCs/>
          <w:sz w:val="17"/>
          <w:szCs w:val="17"/>
          <w:highlight w:val="yellow"/>
        </w:rPr>
        <w:t>???</w:t>
      </w:r>
    </w:p>
    <w:p w14:paraId="09566D35" w14:textId="12014D57" w:rsidR="00A72B90" w:rsidRPr="00D66F7B" w:rsidRDefault="00A72B90" w:rsidP="00A72B90">
      <w:pPr>
        <w:spacing w:after="0" w:line="240" w:lineRule="auto"/>
        <w:rPr>
          <w:bCs/>
          <w:sz w:val="17"/>
          <w:szCs w:val="17"/>
        </w:rPr>
      </w:pPr>
      <w:r w:rsidRPr="005410F0">
        <w:rPr>
          <w:bCs/>
          <w:sz w:val="17"/>
          <w:szCs w:val="17"/>
          <w:u w:val="single"/>
        </w:rPr>
        <w:t>Gesellschaftliche Diskriminierung</w:t>
      </w:r>
      <w:r w:rsidR="005410F0" w:rsidRPr="005410F0">
        <w:rPr>
          <w:bCs/>
          <w:sz w:val="17"/>
          <w:szCs w:val="17"/>
          <w:u w:val="single"/>
        </w:rPr>
        <w:t>:</w:t>
      </w:r>
      <w:r w:rsidR="005410F0">
        <w:rPr>
          <w:bCs/>
          <w:sz w:val="17"/>
          <w:szCs w:val="17"/>
        </w:rPr>
        <w:t xml:space="preserve"> </w:t>
      </w:r>
      <w:r w:rsidRPr="00A72B90">
        <w:rPr>
          <w:bCs/>
          <w:sz w:val="17"/>
          <w:szCs w:val="17"/>
        </w:rPr>
        <w:t>Ungleichbehandlung von Gruppen durch Gesetze etc. (zB. Verbot gleichgeschlechtlicher Ehen)</w:t>
      </w:r>
    </w:p>
    <w:p w14:paraId="5638AF01" w14:textId="1E20D55C" w:rsidR="002A1727" w:rsidRDefault="008A3B1A" w:rsidP="006169FA">
      <w:pPr>
        <w:spacing w:after="0" w:line="240" w:lineRule="auto"/>
        <w:rPr>
          <w:bCs/>
          <w:sz w:val="17"/>
          <w:szCs w:val="17"/>
        </w:rPr>
      </w:pPr>
      <w:r w:rsidRPr="000446D4">
        <w:rPr>
          <w:bCs/>
          <w:noProof/>
          <w:sz w:val="17"/>
          <w:szCs w:val="17"/>
        </w:rPr>
        <w:drawing>
          <wp:inline distT="0" distB="0" distL="0" distR="0" wp14:anchorId="6CA5DB46" wp14:editId="560EF972">
            <wp:extent cx="2110105" cy="978535"/>
            <wp:effectExtent l="0" t="0" r="0" b="0"/>
            <wp:docPr id="24" name="Grafik 2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Text enthält.&#10;&#10;Automatisch generierte Beschreibung"/>
                    <pic:cNvPicPr/>
                  </pic:nvPicPr>
                  <pic:blipFill>
                    <a:blip r:embed="rId39"/>
                    <a:stretch>
                      <a:fillRect/>
                    </a:stretch>
                  </pic:blipFill>
                  <pic:spPr>
                    <a:xfrm>
                      <a:off x="0" y="0"/>
                      <a:ext cx="2110105" cy="978535"/>
                    </a:xfrm>
                    <a:prstGeom prst="rect">
                      <a:avLst/>
                    </a:prstGeom>
                  </pic:spPr>
                </pic:pic>
              </a:graphicData>
            </a:graphic>
          </wp:inline>
        </w:drawing>
      </w:r>
    </w:p>
    <w:p w14:paraId="54DF8C90" w14:textId="1A04E6F2" w:rsidR="005410F0" w:rsidRDefault="005410F0" w:rsidP="006169FA">
      <w:pPr>
        <w:spacing w:after="0" w:line="240" w:lineRule="auto"/>
        <w:rPr>
          <w:bCs/>
          <w:sz w:val="17"/>
          <w:szCs w:val="17"/>
        </w:rPr>
      </w:pPr>
    </w:p>
    <w:p w14:paraId="35A6E1E2" w14:textId="439E956C" w:rsidR="005410F0" w:rsidRPr="00816F87" w:rsidRDefault="008A3B1A" w:rsidP="006169FA">
      <w:pPr>
        <w:spacing w:after="0" w:line="240" w:lineRule="auto"/>
        <w:rPr>
          <w:b/>
          <w:color w:val="385623" w:themeColor="accent6" w:themeShade="80"/>
          <w:sz w:val="17"/>
          <w:szCs w:val="17"/>
        </w:rPr>
      </w:pPr>
      <w:r w:rsidRPr="00816F87">
        <w:rPr>
          <w:b/>
          <w:color w:val="385623" w:themeColor="accent6" w:themeShade="80"/>
          <w:sz w:val="17"/>
          <w:szCs w:val="17"/>
        </w:rPr>
        <w:t xml:space="preserve">Stereotypen + Vorurteile </w:t>
      </w:r>
      <w:r w:rsidRPr="00816F87">
        <w:rPr>
          <w:b/>
          <w:color w:val="385623" w:themeColor="accent6" w:themeShade="80"/>
          <w:sz w:val="17"/>
          <w:szCs w:val="17"/>
        </w:rPr>
        <w:sym w:font="Wingdings" w:char="F0E0"/>
      </w:r>
      <w:r w:rsidRPr="00816F87">
        <w:rPr>
          <w:b/>
          <w:color w:val="385623" w:themeColor="accent6" w:themeShade="80"/>
          <w:sz w:val="17"/>
          <w:szCs w:val="17"/>
        </w:rPr>
        <w:t xml:space="preserve"> Entstehung</w:t>
      </w:r>
    </w:p>
    <w:p w14:paraId="32B5ABD7" w14:textId="77777777" w:rsidR="008A3B1A" w:rsidRDefault="008A3B1A" w:rsidP="008A3B1A">
      <w:pPr>
        <w:spacing w:after="0" w:line="240" w:lineRule="auto"/>
        <w:rPr>
          <w:bCs/>
          <w:sz w:val="17"/>
          <w:szCs w:val="17"/>
        </w:rPr>
      </w:pPr>
      <w:r w:rsidRPr="008A3B1A">
        <w:rPr>
          <w:bCs/>
          <w:sz w:val="17"/>
          <w:szCs w:val="17"/>
          <w:u w:val="single"/>
        </w:rPr>
        <w:t>gesellschaftliche und soziale Nomen</w:t>
      </w:r>
      <w:r>
        <w:rPr>
          <w:bCs/>
          <w:sz w:val="17"/>
          <w:szCs w:val="17"/>
        </w:rPr>
        <w:t xml:space="preserve"> </w:t>
      </w:r>
      <w:r w:rsidRPr="008A3B1A">
        <w:rPr>
          <w:bCs/>
          <w:sz w:val="17"/>
          <w:szCs w:val="17"/>
        </w:rPr>
        <w:t>(z.B. wenn kaum Frauen in Chefetagen → Norm: CEOs sind männlich → Stereotyp: Frauen sind nicht</w:t>
      </w:r>
      <w:r>
        <w:rPr>
          <w:bCs/>
          <w:sz w:val="17"/>
          <w:szCs w:val="17"/>
        </w:rPr>
        <w:t xml:space="preserve"> </w:t>
      </w:r>
      <w:r w:rsidRPr="008A3B1A">
        <w:rPr>
          <w:bCs/>
          <w:sz w:val="17"/>
          <w:szCs w:val="17"/>
        </w:rPr>
        <w:t xml:space="preserve">geeignet für </w:t>
      </w:r>
      <w:r>
        <w:rPr>
          <w:bCs/>
          <w:sz w:val="17"/>
          <w:szCs w:val="17"/>
        </w:rPr>
        <w:t>CEO-</w:t>
      </w:r>
      <w:r w:rsidRPr="008A3B1A">
        <w:rPr>
          <w:bCs/>
          <w:sz w:val="17"/>
          <w:szCs w:val="17"/>
        </w:rPr>
        <w:t>Posten)</w:t>
      </w:r>
      <w:r>
        <w:rPr>
          <w:bCs/>
          <w:sz w:val="17"/>
          <w:szCs w:val="17"/>
        </w:rPr>
        <w:t xml:space="preserve"> </w:t>
      </w:r>
    </w:p>
    <w:p w14:paraId="78F95EE7" w14:textId="4471C52A" w:rsidR="005410F0" w:rsidRDefault="008A3B1A" w:rsidP="008A3B1A">
      <w:pPr>
        <w:spacing w:after="0" w:line="240" w:lineRule="auto"/>
        <w:rPr>
          <w:bCs/>
          <w:sz w:val="17"/>
          <w:szCs w:val="17"/>
        </w:rPr>
      </w:pPr>
      <w:r w:rsidRPr="008A3B1A">
        <w:rPr>
          <w:bCs/>
          <w:sz w:val="17"/>
          <w:szCs w:val="17"/>
          <w:u w:val="single"/>
        </w:rPr>
        <w:t>Normative Konformität:</w:t>
      </w:r>
      <w:r w:rsidRPr="008A3B1A">
        <w:rPr>
          <w:bCs/>
          <w:sz w:val="17"/>
          <w:szCs w:val="17"/>
        </w:rPr>
        <w:t xml:space="preserve"> Die Vorurteile der Eigengruppe werden übernommen – auch wenn man selbst nicht</w:t>
      </w:r>
      <w:r>
        <w:rPr>
          <w:bCs/>
          <w:sz w:val="17"/>
          <w:szCs w:val="17"/>
        </w:rPr>
        <w:t xml:space="preserve"> </w:t>
      </w:r>
      <w:r w:rsidRPr="008A3B1A">
        <w:rPr>
          <w:bCs/>
          <w:sz w:val="17"/>
          <w:szCs w:val="17"/>
        </w:rPr>
        <w:t xml:space="preserve">vorurteilsbehaftet wäre </w:t>
      </w:r>
      <w:r>
        <w:rPr>
          <w:bCs/>
          <w:sz w:val="17"/>
          <w:szCs w:val="17"/>
        </w:rPr>
        <w:t>(mit dem Strom schwimmen)</w:t>
      </w:r>
    </w:p>
    <w:p w14:paraId="44AF4ED5" w14:textId="5A9F88D5" w:rsidR="005410F0" w:rsidRPr="00816F87" w:rsidRDefault="008A3B1A" w:rsidP="006169FA">
      <w:pPr>
        <w:spacing w:after="0" w:line="240" w:lineRule="auto"/>
        <w:rPr>
          <w:b/>
          <w:color w:val="385623" w:themeColor="accent6" w:themeShade="80"/>
          <w:sz w:val="17"/>
          <w:szCs w:val="17"/>
        </w:rPr>
      </w:pPr>
      <w:r w:rsidRPr="00816F87">
        <w:rPr>
          <w:b/>
          <w:color w:val="385623" w:themeColor="accent6" w:themeShade="80"/>
          <w:sz w:val="17"/>
          <w:szCs w:val="17"/>
        </w:rPr>
        <w:t xml:space="preserve">Stereotypen + Vorurteile </w:t>
      </w:r>
      <w:r w:rsidRPr="00816F87">
        <w:rPr>
          <w:b/>
          <w:color w:val="385623" w:themeColor="accent6" w:themeShade="80"/>
          <w:sz w:val="17"/>
          <w:szCs w:val="17"/>
        </w:rPr>
        <w:sym w:font="Wingdings" w:char="F0E0"/>
      </w:r>
      <w:r w:rsidRPr="00816F87">
        <w:rPr>
          <w:b/>
          <w:color w:val="385623" w:themeColor="accent6" w:themeShade="80"/>
          <w:sz w:val="17"/>
          <w:szCs w:val="17"/>
        </w:rPr>
        <w:t xml:space="preserve"> Soziale Kategorisierung</w:t>
      </w:r>
      <w:r w:rsidR="002F31C1" w:rsidRPr="00816F87">
        <w:rPr>
          <w:b/>
          <w:color w:val="385623" w:themeColor="accent6" w:themeShade="80"/>
          <w:sz w:val="17"/>
          <w:szCs w:val="17"/>
        </w:rPr>
        <w:t xml:space="preserve"> </w:t>
      </w:r>
      <w:r w:rsidR="002F31C1" w:rsidRPr="00816F87">
        <w:rPr>
          <w:b/>
          <w:color w:val="385623" w:themeColor="accent6" w:themeShade="80"/>
          <w:sz w:val="17"/>
          <w:szCs w:val="17"/>
        </w:rPr>
        <w:sym w:font="Wingdings" w:char="F0E0"/>
      </w:r>
      <w:r w:rsidR="002F31C1" w:rsidRPr="00816F87">
        <w:rPr>
          <w:b/>
          <w:color w:val="385623" w:themeColor="accent6" w:themeShade="80"/>
          <w:sz w:val="17"/>
          <w:szCs w:val="17"/>
        </w:rPr>
        <w:t xml:space="preserve"> Vorteil &amp; Gefahr</w:t>
      </w:r>
    </w:p>
    <w:p w14:paraId="4DE11B61" w14:textId="785BB9FB" w:rsidR="002F31C1" w:rsidRDefault="002F31C1" w:rsidP="006169FA">
      <w:pPr>
        <w:spacing w:after="0" w:line="240" w:lineRule="auto"/>
        <w:rPr>
          <w:bCs/>
          <w:sz w:val="17"/>
          <w:szCs w:val="17"/>
        </w:rPr>
      </w:pPr>
      <w:r w:rsidRPr="002F31C1">
        <w:rPr>
          <w:bCs/>
          <w:sz w:val="17"/>
          <w:szCs w:val="17"/>
          <w:u w:val="single"/>
        </w:rPr>
        <w:t>Vorteil:</w:t>
      </w:r>
      <w:r>
        <w:rPr>
          <w:bCs/>
          <w:sz w:val="17"/>
          <w:szCs w:val="17"/>
        </w:rPr>
        <w:t xml:space="preserve"> Schnelle Verarbeitung, Vereinfachung Weltbild, n</w:t>
      </w:r>
      <w:r w:rsidR="008A3B1A">
        <w:rPr>
          <w:bCs/>
          <w:sz w:val="17"/>
          <w:szCs w:val="17"/>
        </w:rPr>
        <w:t>ützlich zur Einschätzung und Interaktion mit Menschen</w:t>
      </w:r>
      <w:r>
        <w:rPr>
          <w:bCs/>
          <w:sz w:val="17"/>
          <w:szCs w:val="17"/>
        </w:rPr>
        <w:t>.</w:t>
      </w:r>
    </w:p>
    <w:p w14:paraId="2E80061C" w14:textId="42518ED3" w:rsidR="005410F0" w:rsidRDefault="002F31C1" w:rsidP="006169FA">
      <w:pPr>
        <w:spacing w:after="0" w:line="240" w:lineRule="auto"/>
        <w:rPr>
          <w:bCs/>
          <w:sz w:val="17"/>
          <w:szCs w:val="17"/>
        </w:rPr>
      </w:pPr>
      <w:r w:rsidRPr="002F31C1">
        <w:rPr>
          <w:bCs/>
          <w:sz w:val="17"/>
          <w:szCs w:val="17"/>
          <w:u w:val="single"/>
        </w:rPr>
        <w:t>Gefahr</w:t>
      </w:r>
      <w:r>
        <w:rPr>
          <w:bCs/>
          <w:sz w:val="17"/>
          <w:szCs w:val="17"/>
          <w:u w:val="single"/>
        </w:rPr>
        <w:t>en</w:t>
      </w:r>
      <w:r w:rsidRPr="002F31C1">
        <w:rPr>
          <w:bCs/>
          <w:sz w:val="17"/>
          <w:szCs w:val="17"/>
          <w:u w:val="single"/>
        </w:rPr>
        <w:t>:</w:t>
      </w:r>
    </w:p>
    <w:p w14:paraId="75086427" w14:textId="3F599982" w:rsidR="005410F0" w:rsidRDefault="002F31C1" w:rsidP="006169FA">
      <w:pPr>
        <w:spacing w:after="0" w:line="240" w:lineRule="auto"/>
        <w:rPr>
          <w:bCs/>
          <w:sz w:val="17"/>
          <w:szCs w:val="17"/>
        </w:rPr>
      </w:pPr>
      <w:r w:rsidRPr="002F31C1">
        <w:rPr>
          <w:bCs/>
          <w:i/>
          <w:iCs/>
          <w:sz w:val="17"/>
          <w:szCs w:val="17"/>
        </w:rPr>
        <w:t>Eigengruppenverzerrung</w:t>
      </w:r>
      <w:r>
        <w:rPr>
          <w:bCs/>
          <w:sz w:val="17"/>
          <w:szCs w:val="17"/>
        </w:rPr>
        <w:t xml:space="preserve"> </w:t>
      </w:r>
      <w:r w:rsidRPr="002F31C1">
        <w:rPr>
          <w:bCs/>
          <w:sz w:val="17"/>
          <w:szCs w:val="17"/>
        </w:rPr>
        <w:sym w:font="Wingdings" w:char="F0E0"/>
      </w:r>
      <w:r>
        <w:rPr>
          <w:bCs/>
          <w:sz w:val="17"/>
          <w:szCs w:val="17"/>
        </w:rPr>
        <w:t xml:space="preserve"> </w:t>
      </w:r>
      <w:r w:rsidRPr="002F31C1">
        <w:rPr>
          <w:bCs/>
          <w:sz w:val="17"/>
          <w:szCs w:val="17"/>
        </w:rPr>
        <w:t xml:space="preserve">Aufwertung der Eigengruppe zur Stärkung </w:t>
      </w:r>
      <w:r>
        <w:rPr>
          <w:bCs/>
          <w:sz w:val="17"/>
          <w:szCs w:val="17"/>
        </w:rPr>
        <w:t>des</w:t>
      </w:r>
      <w:r w:rsidRPr="002F31C1">
        <w:rPr>
          <w:bCs/>
          <w:sz w:val="17"/>
          <w:szCs w:val="17"/>
        </w:rPr>
        <w:t xml:space="preserve"> Gruppenzusammenhalts</w:t>
      </w:r>
    </w:p>
    <w:p w14:paraId="6B62E39F" w14:textId="3F92956A" w:rsidR="002F31C1" w:rsidRDefault="002F31C1" w:rsidP="006169FA">
      <w:pPr>
        <w:spacing w:after="0" w:line="240" w:lineRule="auto"/>
        <w:rPr>
          <w:bCs/>
          <w:sz w:val="17"/>
          <w:szCs w:val="17"/>
        </w:rPr>
      </w:pPr>
      <w:r w:rsidRPr="002F31C1">
        <w:rPr>
          <w:bCs/>
          <w:i/>
          <w:iCs/>
          <w:sz w:val="17"/>
          <w:szCs w:val="17"/>
        </w:rPr>
        <w:t xml:space="preserve">Fremdgruppenhomogenität: </w:t>
      </w:r>
      <w:r w:rsidRPr="002F31C1">
        <w:rPr>
          <w:bCs/>
          <w:sz w:val="17"/>
          <w:szCs w:val="17"/>
        </w:rPr>
        <w:t>Annahme, dass Personen der Fremdgruppe einander ähnlich sind</w:t>
      </w:r>
      <w:r>
        <w:rPr>
          <w:bCs/>
          <w:sz w:val="17"/>
          <w:szCs w:val="17"/>
        </w:rPr>
        <w:t xml:space="preserve"> (Die anderen sind alle gleich (schlecht)). </w:t>
      </w:r>
    </w:p>
    <w:p w14:paraId="6CAACA06" w14:textId="7CC52400" w:rsidR="005410F0" w:rsidRPr="00816F87" w:rsidRDefault="002F31C1" w:rsidP="006169FA">
      <w:pPr>
        <w:spacing w:after="0" w:line="240" w:lineRule="auto"/>
        <w:rPr>
          <w:b/>
          <w:color w:val="385623" w:themeColor="accent6" w:themeShade="80"/>
          <w:sz w:val="17"/>
          <w:szCs w:val="17"/>
        </w:rPr>
      </w:pPr>
      <w:r w:rsidRPr="00816F87">
        <w:rPr>
          <w:b/>
          <w:color w:val="385623" w:themeColor="accent6" w:themeShade="80"/>
          <w:sz w:val="17"/>
          <w:szCs w:val="17"/>
        </w:rPr>
        <w:t xml:space="preserve">Stereotypen + Vorurteile </w:t>
      </w:r>
      <w:r w:rsidRPr="00816F87">
        <w:rPr>
          <w:b/>
          <w:color w:val="385623" w:themeColor="accent6" w:themeShade="80"/>
          <w:sz w:val="17"/>
          <w:szCs w:val="17"/>
        </w:rPr>
        <w:sym w:font="Wingdings" w:char="F0E0"/>
      </w:r>
      <w:r w:rsidRPr="00816F87">
        <w:rPr>
          <w:b/>
          <w:color w:val="385623" w:themeColor="accent6" w:themeShade="80"/>
          <w:sz w:val="17"/>
          <w:szCs w:val="17"/>
        </w:rPr>
        <w:t xml:space="preserve"> Attributionsverzerrung</w:t>
      </w:r>
    </w:p>
    <w:p w14:paraId="1D86D4F0" w14:textId="4675E8AF" w:rsidR="005410F0" w:rsidRDefault="002F31C1" w:rsidP="006169FA">
      <w:pPr>
        <w:spacing w:after="0" w:line="240" w:lineRule="auto"/>
        <w:rPr>
          <w:bCs/>
          <w:sz w:val="17"/>
          <w:szCs w:val="17"/>
        </w:rPr>
      </w:pPr>
      <w:r w:rsidRPr="002F31C1">
        <w:rPr>
          <w:bCs/>
          <w:sz w:val="17"/>
          <w:szCs w:val="17"/>
        </w:rPr>
        <w:t>Vorurteile gegenüber Fremdgruppen basieren auf negativen</w:t>
      </w:r>
      <w:r>
        <w:rPr>
          <w:bCs/>
          <w:sz w:val="17"/>
          <w:szCs w:val="17"/>
        </w:rPr>
        <w:t xml:space="preserve"> </w:t>
      </w:r>
      <w:r w:rsidRPr="002F31C1">
        <w:rPr>
          <w:bCs/>
          <w:sz w:val="17"/>
          <w:szCs w:val="17"/>
        </w:rPr>
        <w:t>Attributionen</w:t>
      </w:r>
    </w:p>
    <w:p w14:paraId="65BC475D" w14:textId="1E0DE9F1" w:rsidR="002F31C1" w:rsidRPr="002F31C1" w:rsidRDefault="002F31C1" w:rsidP="002F31C1">
      <w:pPr>
        <w:spacing w:after="0" w:line="240" w:lineRule="auto"/>
        <w:rPr>
          <w:bCs/>
          <w:sz w:val="17"/>
          <w:szCs w:val="17"/>
        </w:rPr>
      </w:pPr>
      <w:r w:rsidRPr="002F31C1">
        <w:rPr>
          <w:bCs/>
          <w:sz w:val="17"/>
          <w:szCs w:val="17"/>
          <w:u w:val="single"/>
        </w:rPr>
        <w:t>Fundamentaler Attributionsfehler:</w:t>
      </w:r>
      <w:r>
        <w:rPr>
          <w:bCs/>
          <w:sz w:val="17"/>
          <w:szCs w:val="17"/>
          <w:u w:val="single"/>
        </w:rPr>
        <w:t xml:space="preserve"> </w:t>
      </w:r>
      <w:r w:rsidRPr="002F31C1">
        <w:rPr>
          <w:bCs/>
          <w:sz w:val="17"/>
          <w:szCs w:val="17"/>
        </w:rPr>
        <w:t>Verhalten wird auf persönliche Disposition</w:t>
      </w:r>
      <w:r>
        <w:rPr>
          <w:bCs/>
          <w:sz w:val="17"/>
          <w:szCs w:val="17"/>
        </w:rPr>
        <w:t>/</w:t>
      </w:r>
      <w:r w:rsidRPr="002F31C1">
        <w:rPr>
          <w:bCs/>
          <w:sz w:val="17"/>
          <w:szCs w:val="17"/>
        </w:rPr>
        <w:t>Stereotyp statt auf Situation attribuiert</w:t>
      </w:r>
      <w:r>
        <w:rPr>
          <w:bCs/>
          <w:sz w:val="17"/>
          <w:szCs w:val="17"/>
        </w:rPr>
        <w:t>.</w:t>
      </w:r>
    </w:p>
    <w:p w14:paraId="19F2071F" w14:textId="6CF8CB6A" w:rsidR="005410F0" w:rsidRDefault="002F31C1" w:rsidP="002F31C1">
      <w:pPr>
        <w:spacing w:after="0" w:line="240" w:lineRule="auto"/>
        <w:rPr>
          <w:bCs/>
          <w:sz w:val="17"/>
          <w:szCs w:val="17"/>
        </w:rPr>
      </w:pPr>
      <w:r w:rsidRPr="002F31C1">
        <w:rPr>
          <w:bCs/>
          <w:sz w:val="17"/>
          <w:szCs w:val="17"/>
          <w:u w:val="single"/>
        </w:rPr>
        <w:t>Ultimativer Attributionsfehler:</w:t>
      </w:r>
      <w:r>
        <w:rPr>
          <w:bCs/>
          <w:sz w:val="17"/>
          <w:szCs w:val="17"/>
          <w:u w:val="single"/>
        </w:rPr>
        <w:t xml:space="preserve"> </w:t>
      </w:r>
      <w:r w:rsidRPr="002F31C1">
        <w:rPr>
          <w:bCs/>
          <w:sz w:val="17"/>
          <w:szCs w:val="17"/>
        </w:rPr>
        <w:t>Verhalten wird dispositional attribuiert und auf ganze Gruppen verallgemeinert</w:t>
      </w:r>
      <w:r w:rsidR="005949DA">
        <w:rPr>
          <w:bCs/>
          <w:sz w:val="17"/>
          <w:szCs w:val="17"/>
        </w:rPr>
        <w:t xml:space="preserve"> </w:t>
      </w:r>
      <w:r w:rsidRPr="002F31C1">
        <w:rPr>
          <w:bCs/>
          <w:sz w:val="17"/>
          <w:szCs w:val="17"/>
        </w:rPr>
        <w:t xml:space="preserve">(z.B. Nationalität, Religion, </w:t>
      </w:r>
      <w:r w:rsidR="005949DA">
        <w:rPr>
          <w:bCs/>
          <w:sz w:val="17"/>
          <w:szCs w:val="17"/>
        </w:rPr>
        <w:t>…)</w:t>
      </w:r>
    </w:p>
    <w:p w14:paraId="4ED4AC00" w14:textId="596AE67E" w:rsidR="005410F0" w:rsidRPr="00816F87" w:rsidRDefault="0012374B" w:rsidP="006169FA">
      <w:pPr>
        <w:spacing w:after="0" w:line="240" w:lineRule="auto"/>
        <w:rPr>
          <w:b/>
          <w:color w:val="385623" w:themeColor="accent6" w:themeShade="80"/>
          <w:sz w:val="17"/>
          <w:szCs w:val="17"/>
        </w:rPr>
      </w:pPr>
      <w:r w:rsidRPr="00816F87">
        <w:rPr>
          <w:b/>
          <w:color w:val="385623" w:themeColor="accent6" w:themeShade="80"/>
          <w:sz w:val="17"/>
          <w:szCs w:val="17"/>
        </w:rPr>
        <w:t xml:space="preserve">Stereotypen + Vorurteile </w:t>
      </w:r>
      <w:r w:rsidRPr="00816F87">
        <w:rPr>
          <w:b/>
          <w:color w:val="385623" w:themeColor="accent6" w:themeShade="80"/>
          <w:sz w:val="17"/>
          <w:szCs w:val="17"/>
        </w:rPr>
        <w:sym w:font="Wingdings" w:char="F0E0"/>
      </w:r>
      <w:r w:rsidRPr="00816F87">
        <w:rPr>
          <w:b/>
          <w:color w:val="385623" w:themeColor="accent6" w:themeShade="80"/>
          <w:sz w:val="17"/>
          <w:szCs w:val="17"/>
        </w:rPr>
        <w:t xml:space="preserve"> Schuldzuweisung</w:t>
      </w:r>
    </w:p>
    <w:p w14:paraId="0F6ACEC5" w14:textId="111E7A55" w:rsidR="0012374B" w:rsidRPr="0012374B" w:rsidRDefault="0012374B" w:rsidP="0012374B">
      <w:pPr>
        <w:spacing w:after="0" w:line="240" w:lineRule="auto"/>
        <w:rPr>
          <w:bCs/>
          <w:sz w:val="17"/>
          <w:szCs w:val="17"/>
        </w:rPr>
      </w:pPr>
      <w:r w:rsidRPr="0012374B">
        <w:rPr>
          <w:bCs/>
          <w:sz w:val="17"/>
          <w:szCs w:val="17"/>
        </w:rPr>
        <w:t>Je grösser der Glaube an gerechte Welt, desto eher wird Schuld dem Opfer zugeschrieben (Armut, Übergewicht, Vergewaltigung…)</w:t>
      </w:r>
    </w:p>
    <w:p w14:paraId="17332DCA" w14:textId="20AC6AFA" w:rsidR="0012374B" w:rsidRPr="00816F87" w:rsidRDefault="0012374B" w:rsidP="0012374B">
      <w:pPr>
        <w:spacing w:after="0" w:line="240" w:lineRule="auto"/>
        <w:rPr>
          <w:b/>
          <w:color w:val="385623" w:themeColor="accent6" w:themeShade="80"/>
          <w:sz w:val="17"/>
          <w:szCs w:val="17"/>
        </w:rPr>
      </w:pPr>
      <w:r w:rsidRPr="00816F87">
        <w:rPr>
          <w:b/>
          <w:color w:val="385623" w:themeColor="accent6" w:themeShade="80"/>
          <w:sz w:val="17"/>
          <w:szCs w:val="17"/>
        </w:rPr>
        <w:t xml:space="preserve">Stereotypen + Vorurteile </w:t>
      </w:r>
      <w:r w:rsidRPr="00816F87">
        <w:rPr>
          <w:b/>
          <w:color w:val="385623" w:themeColor="accent6" w:themeShade="80"/>
          <w:sz w:val="17"/>
          <w:szCs w:val="17"/>
        </w:rPr>
        <w:sym w:font="Wingdings" w:char="F0E0"/>
      </w:r>
      <w:r w:rsidRPr="00816F87">
        <w:rPr>
          <w:b/>
          <w:color w:val="385623" w:themeColor="accent6" w:themeShade="80"/>
          <w:sz w:val="17"/>
          <w:szCs w:val="17"/>
        </w:rPr>
        <w:t xml:space="preserve"> Rechtfertigung</w:t>
      </w:r>
    </w:p>
    <w:p w14:paraId="4A923EBC" w14:textId="64A4550F" w:rsidR="005410F0" w:rsidRDefault="0012374B" w:rsidP="0012374B">
      <w:pPr>
        <w:spacing w:after="0" w:line="240" w:lineRule="auto"/>
        <w:rPr>
          <w:bCs/>
          <w:sz w:val="17"/>
          <w:szCs w:val="17"/>
        </w:rPr>
      </w:pPr>
      <w:r w:rsidRPr="0012374B">
        <w:rPr>
          <w:bCs/>
          <w:sz w:val="17"/>
          <w:szCs w:val="17"/>
        </w:rPr>
        <w:t>Vermeidung kognitiver Dissonanz (positives Selbstbild vs. Unfairness) durch Rechtfertigung der</w:t>
      </w:r>
      <w:r>
        <w:rPr>
          <w:bCs/>
          <w:sz w:val="17"/>
          <w:szCs w:val="17"/>
        </w:rPr>
        <w:t xml:space="preserve"> </w:t>
      </w:r>
      <w:r w:rsidRPr="0012374B">
        <w:rPr>
          <w:bCs/>
          <w:sz w:val="17"/>
          <w:szCs w:val="17"/>
        </w:rPr>
        <w:t>Diskriminierung</w:t>
      </w:r>
      <w:r>
        <w:rPr>
          <w:bCs/>
          <w:sz w:val="17"/>
          <w:szCs w:val="17"/>
        </w:rPr>
        <w:t xml:space="preserve"> (zB. </w:t>
      </w:r>
      <w:r w:rsidRPr="0012374B">
        <w:rPr>
          <w:bCs/>
          <w:sz w:val="17"/>
          <w:szCs w:val="17"/>
        </w:rPr>
        <w:t>Ich bin ja nicht rassistisch, aber wer sich nicht an</w:t>
      </w:r>
      <w:r>
        <w:rPr>
          <w:bCs/>
          <w:sz w:val="17"/>
          <w:szCs w:val="17"/>
        </w:rPr>
        <w:t xml:space="preserve"> </w:t>
      </w:r>
      <w:r w:rsidRPr="0012374B">
        <w:rPr>
          <w:bCs/>
          <w:sz w:val="17"/>
          <w:szCs w:val="17"/>
        </w:rPr>
        <w:t xml:space="preserve">Regeln </w:t>
      </w:r>
      <w:r>
        <w:rPr>
          <w:bCs/>
          <w:sz w:val="17"/>
          <w:szCs w:val="17"/>
        </w:rPr>
        <w:t>hält</w:t>
      </w:r>
      <w:r w:rsidRPr="0012374B">
        <w:rPr>
          <w:bCs/>
          <w:sz w:val="17"/>
          <w:szCs w:val="17"/>
        </w:rPr>
        <w:t>, der hat es verdient, ausgeschafft zu werden</w:t>
      </w:r>
      <w:r>
        <w:rPr>
          <w:bCs/>
          <w:sz w:val="17"/>
          <w:szCs w:val="17"/>
        </w:rPr>
        <w:t>).</w:t>
      </w:r>
    </w:p>
    <w:p w14:paraId="56C668C4" w14:textId="23F92291" w:rsidR="005410F0" w:rsidRPr="00816F87" w:rsidRDefault="00405160" w:rsidP="006169FA">
      <w:pPr>
        <w:spacing w:after="0" w:line="240" w:lineRule="auto"/>
        <w:rPr>
          <w:b/>
          <w:color w:val="385623" w:themeColor="accent6" w:themeShade="80"/>
          <w:sz w:val="17"/>
          <w:szCs w:val="17"/>
        </w:rPr>
      </w:pPr>
      <w:r w:rsidRPr="00816F87">
        <w:rPr>
          <w:b/>
          <w:color w:val="385623" w:themeColor="accent6" w:themeShade="80"/>
          <w:sz w:val="17"/>
          <w:szCs w:val="17"/>
        </w:rPr>
        <w:t xml:space="preserve">Stereotypen + Vorurteile </w:t>
      </w:r>
      <w:r w:rsidRPr="00816F87">
        <w:rPr>
          <w:b/>
          <w:color w:val="385623" w:themeColor="accent6" w:themeShade="80"/>
          <w:sz w:val="17"/>
          <w:szCs w:val="17"/>
        </w:rPr>
        <w:sym w:font="Wingdings" w:char="F0E0"/>
      </w:r>
      <w:r w:rsidRPr="00816F87">
        <w:rPr>
          <w:b/>
          <w:color w:val="385623" w:themeColor="accent6" w:themeShade="80"/>
          <w:sz w:val="17"/>
          <w:szCs w:val="17"/>
        </w:rPr>
        <w:t xml:space="preserve"> Konkurrenz</w:t>
      </w:r>
    </w:p>
    <w:p w14:paraId="57184FE0" w14:textId="2608E0F6" w:rsidR="00951708" w:rsidRPr="00951708" w:rsidRDefault="00951708" w:rsidP="00405160">
      <w:pPr>
        <w:spacing w:after="0" w:line="240" w:lineRule="auto"/>
        <w:rPr>
          <w:bCs/>
          <w:sz w:val="17"/>
          <w:szCs w:val="17"/>
        </w:rPr>
      </w:pPr>
      <w:r w:rsidRPr="00405160">
        <w:rPr>
          <w:bCs/>
          <w:sz w:val="17"/>
          <w:szCs w:val="17"/>
        </w:rPr>
        <w:t>Suche nach einem Sündenbock als Erklärung für das eigene Unglück</w:t>
      </w:r>
    </w:p>
    <w:p w14:paraId="57922C42" w14:textId="77D8E6B9" w:rsidR="00405160" w:rsidRPr="00405160" w:rsidRDefault="00405160" w:rsidP="00405160">
      <w:pPr>
        <w:spacing w:after="0" w:line="240" w:lineRule="auto"/>
        <w:rPr>
          <w:bCs/>
          <w:sz w:val="17"/>
          <w:szCs w:val="17"/>
        </w:rPr>
      </w:pPr>
      <w:r w:rsidRPr="00405160">
        <w:rPr>
          <w:bCs/>
          <w:sz w:val="17"/>
          <w:szCs w:val="17"/>
          <w:u w:val="single"/>
        </w:rPr>
        <w:t xml:space="preserve">Theorie des realistischen Gruppenkonflikts: </w:t>
      </w:r>
      <w:r w:rsidRPr="00405160">
        <w:rPr>
          <w:bCs/>
          <w:sz w:val="17"/>
          <w:szCs w:val="17"/>
        </w:rPr>
        <w:t>begrenzte Ressourcen</w:t>
      </w:r>
      <w:r w:rsidR="00951708">
        <w:rPr>
          <w:bCs/>
          <w:sz w:val="17"/>
          <w:szCs w:val="17"/>
        </w:rPr>
        <w:t xml:space="preserve"> (</w:t>
      </w:r>
      <w:r w:rsidR="00951708" w:rsidRPr="00405160">
        <w:rPr>
          <w:bCs/>
          <w:sz w:val="17"/>
          <w:szCs w:val="17"/>
        </w:rPr>
        <w:t>knappe Arbeitsstellen, Favoritenrollen, Macht</w:t>
      </w:r>
      <w:r w:rsidR="00951708">
        <w:rPr>
          <w:bCs/>
          <w:sz w:val="17"/>
          <w:szCs w:val="17"/>
        </w:rPr>
        <w:t>, …)</w:t>
      </w:r>
      <w:r w:rsidRPr="00405160">
        <w:rPr>
          <w:bCs/>
          <w:sz w:val="17"/>
          <w:szCs w:val="17"/>
        </w:rPr>
        <w:t xml:space="preserve"> führen zu </w:t>
      </w:r>
      <w:r>
        <w:rPr>
          <w:bCs/>
          <w:sz w:val="17"/>
          <w:szCs w:val="17"/>
        </w:rPr>
        <w:t>Feindseligkeit,</w:t>
      </w:r>
      <w:r w:rsidRPr="00405160">
        <w:rPr>
          <w:bCs/>
          <w:sz w:val="17"/>
          <w:szCs w:val="17"/>
        </w:rPr>
        <w:t xml:space="preserve"> Konflikt</w:t>
      </w:r>
      <w:r>
        <w:rPr>
          <w:bCs/>
          <w:sz w:val="17"/>
          <w:szCs w:val="17"/>
        </w:rPr>
        <w:t>en</w:t>
      </w:r>
      <w:r w:rsidR="00951708">
        <w:rPr>
          <w:bCs/>
          <w:sz w:val="17"/>
          <w:szCs w:val="17"/>
        </w:rPr>
        <w:t xml:space="preserve">, </w:t>
      </w:r>
      <w:r w:rsidRPr="00405160">
        <w:rPr>
          <w:bCs/>
          <w:sz w:val="17"/>
          <w:szCs w:val="17"/>
        </w:rPr>
        <w:t>Vorurteilen und Diskriminierung</w:t>
      </w:r>
      <w:r w:rsidR="00951708">
        <w:rPr>
          <w:bCs/>
          <w:sz w:val="17"/>
          <w:szCs w:val="17"/>
        </w:rPr>
        <w:t xml:space="preserve"> zw. </w:t>
      </w:r>
      <w:r w:rsidR="00951708" w:rsidRPr="00405160">
        <w:rPr>
          <w:bCs/>
          <w:sz w:val="17"/>
          <w:szCs w:val="17"/>
        </w:rPr>
        <w:t>Gruppen</w:t>
      </w:r>
    </w:p>
    <w:p w14:paraId="724E15F5" w14:textId="4B2FE686" w:rsidR="005410F0" w:rsidRPr="00816F87" w:rsidRDefault="00C700ED" w:rsidP="006169FA">
      <w:pPr>
        <w:spacing w:after="0" w:line="240" w:lineRule="auto"/>
        <w:rPr>
          <w:b/>
          <w:color w:val="385623" w:themeColor="accent6" w:themeShade="80"/>
          <w:sz w:val="17"/>
          <w:szCs w:val="17"/>
        </w:rPr>
      </w:pPr>
      <w:r w:rsidRPr="00816F87">
        <w:rPr>
          <w:b/>
          <w:color w:val="385623" w:themeColor="accent6" w:themeShade="80"/>
          <w:sz w:val="17"/>
          <w:szCs w:val="17"/>
        </w:rPr>
        <w:t xml:space="preserve">Vorurteile </w:t>
      </w:r>
      <w:r w:rsidRPr="00816F87">
        <w:rPr>
          <w:b/>
          <w:color w:val="385623" w:themeColor="accent6" w:themeShade="80"/>
          <w:sz w:val="17"/>
          <w:szCs w:val="17"/>
        </w:rPr>
        <w:sym w:font="Wingdings" w:char="F0E0"/>
      </w:r>
      <w:r w:rsidRPr="00816F87">
        <w:rPr>
          <w:b/>
          <w:color w:val="385623" w:themeColor="accent6" w:themeShade="80"/>
          <w:sz w:val="17"/>
          <w:szCs w:val="17"/>
        </w:rPr>
        <w:t xml:space="preserve"> Abbau </w:t>
      </w:r>
      <w:r w:rsidRPr="00816F87">
        <w:rPr>
          <w:b/>
          <w:color w:val="385623" w:themeColor="accent6" w:themeShade="80"/>
          <w:sz w:val="17"/>
          <w:szCs w:val="17"/>
        </w:rPr>
        <w:sym w:font="Wingdings" w:char="F0E0"/>
      </w:r>
      <w:r w:rsidRPr="00816F87">
        <w:rPr>
          <w:b/>
          <w:color w:val="385623" w:themeColor="accent6" w:themeShade="80"/>
          <w:sz w:val="17"/>
          <w:szCs w:val="17"/>
        </w:rPr>
        <w:t xml:space="preserve"> Kontakthypothese</w:t>
      </w:r>
    </w:p>
    <w:p w14:paraId="49655D36" w14:textId="78816235" w:rsidR="00C700ED" w:rsidRPr="00C700ED" w:rsidRDefault="00C700ED" w:rsidP="00C700ED">
      <w:pPr>
        <w:spacing w:after="0" w:line="240" w:lineRule="auto"/>
        <w:rPr>
          <w:bCs/>
          <w:sz w:val="17"/>
          <w:szCs w:val="17"/>
        </w:rPr>
      </w:pPr>
      <w:r w:rsidRPr="00C700ED">
        <w:rPr>
          <w:bCs/>
          <w:sz w:val="17"/>
          <w:szCs w:val="17"/>
        </w:rPr>
        <w:t xml:space="preserve">Kontakt zwischen verschiedenen Gruppenmitgliedern kann Vorurteile abbauen, </w:t>
      </w:r>
      <w:r>
        <w:rPr>
          <w:bCs/>
          <w:sz w:val="17"/>
          <w:szCs w:val="17"/>
        </w:rPr>
        <w:t>wenn:</w:t>
      </w:r>
    </w:p>
    <w:p w14:paraId="68349B5C" w14:textId="72BCA05C" w:rsidR="00C700ED" w:rsidRPr="00C700ED" w:rsidRDefault="00C700ED" w:rsidP="00C700ED">
      <w:pPr>
        <w:spacing w:after="0" w:line="240" w:lineRule="auto"/>
        <w:rPr>
          <w:bCs/>
          <w:sz w:val="17"/>
          <w:szCs w:val="17"/>
        </w:rPr>
      </w:pPr>
      <w:r w:rsidRPr="00C700ED">
        <w:rPr>
          <w:bCs/>
          <w:sz w:val="17"/>
          <w:szCs w:val="17"/>
        </w:rPr>
        <w:t>•</w:t>
      </w:r>
      <w:r>
        <w:rPr>
          <w:bCs/>
          <w:sz w:val="17"/>
          <w:szCs w:val="17"/>
        </w:rPr>
        <w:t xml:space="preserve"> </w:t>
      </w:r>
      <w:r w:rsidRPr="00C700ED">
        <w:rPr>
          <w:bCs/>
          <w:sz w:val="17"/>
          <w:szCs w:val="17"/>
        </w:rPr>
        <w:t xml:space="preserve">Gleicher Status </w:t>
      </w:r>
    </w:p>
    <w:p w14:paraId="45391986" w14:textId="3330E0D7" w:rsidR="00C700ED" w:rsidRPr="00C700ED" w:rsidRDefault="00C700ED" w:rsidP="00C700ED">
      <w:pPr>
        <w:spacing w:after="0" w:line="240" w:lineRule="auto"/>
        <w:rPr>
          <w:bCs/>
          <w:sz w:val="17"/>
          <w:szCs w:val="17"/>
        </w:rPr>
      </w:pPr>
      <w:r w:rsidRPr="00C700ED">
        <w:rPr>
          <w:bCs/>
          <w:sz w:val="17"/>
          <w:szCs w:val="17"/>
        </w:rPr>
        <w:t xml:space="preserve">• Gemeinsames </w:t>
      </w:r>
      <w:r>
        <w:rPr>
          <w:bCs/>
          <w:sz w:val="17"/>
          <w:szCs w:val="17"/>
        </w:rPr>
        <w:t xml:space="preserve">(verbindendes) </w:t>
      </w:r>
      <w:r w:rsidRPr="00C700ED">
        <w:rPr>
          <w:bCs/>
          <w:sz w:val="17"/>
          <w:szCs w:val="17"/>
        </w:rPr>
        <w:t>Ziel</w:t>
      </w:r>
    </w:p>
    <w:p w14:paraId="3A95023F" w14:textId="6D317E9F" w:rsidR="00C700ED" w:rsidRPr="00C700ED" w:rsidRDefault="00C700ED" w:rsidP="00C700ED">
      <w:pPr>
        <w:spacing w:after="0" w:line="240" w:lineRule="auto"/>
        <w:rPr>
          <w:bCs/>
          <w:sz w:val="17"/>
          <w:szCs w:val="17"/>
        </w:rPr>
      </w:pPr>
      <w:r w:rsidRPr="00C700ED">
        <w:rPr>
          <w:bCs/>
          <w:sz w:val="17"/>
          <w:szCs w:val="17"/>
        </w:rPr>
        <w:t xml:space="preserve">• Gleichberechtigungs-förderliche </w:t>
      </w:r>
      <w:r>
        <w:rPr>
          <w:bCs/>
          <w:sz w:val="17"/>
          <w:szCs w:val="17"/>
        </w:rPr>
        <w:t>soz.</w:t>
      </w:r>
      <w:r w:rsidRPr="00C700ED">
        <w:rPr>
          <w:bCs/>
          <w:sz w:val="17"/>
          <w:szCs w:val="17"/>
        </w:rPr>
        <w:t xml:space="preserve"> Normen</w:t>
      </w:r>
    </w:p>
    <w:p w14:paraId="0183F931" w14:textId="111AE04E" w:rsidR="00C700ED" w:rsidRPr="00C700ED" w:rsidRDefault="00C700ED" w:rsidP="00C700ED">
      <w:pPr>
        <w:spacing w:after="0" w:line="240" w:lineRule="auto"/>
        <w:rPr>
          <w:bCs/>
          <w:sz w:val="17"/>
          <w:szCs w:val="17"/>
        </w:rPr>
      </w:pPr>
      <w:r w:rsidRPr="00C700ED">
        <w:rPr>
          <w:bCs/>
          <w:sz w:val="17"/>
          <w:szCs w:val="17"/>
        </w:rPr>
        <w:t xml:space="preserve">• Wechselseitige Interdependenz (nur gemeinsam kann </w:t>
      </w:r>
      <w:r>
        <w:rPr>
          <w:bCs/>
          <w:sz w:val="17"/>
          <w:szCs w:val="17"/>
        </w:rPr>
        <w:t>Ziel erreicht</w:t>
      </w:r>
      <w:r w:rsidRPr="00C700ED">
        <w:rPr>
          <w:bCs/>
          <w:sz w:val="17"/>
          <w:szCs w:val="17"/>
        </w:rPr>
        <w:t xml:space="preserve"> werden)</w:t>
      </w:r>
    </w:p>
    <w:p w14:paraId="3EFB7929" w14:textId="0C580A81" w:rsidR="00C700ED" w:rsidRPr="00C700ED" w:rsidRDefault="00C700ED" w:rsidP="00C700ED">
      <w:pPr>
        <w:spacing w:after="0" w:line="240" w:lineRule="auto"/>
        <w:rPr>
          <w:bCs/>
          <w:sz w:val="17"/>
          <w:szCs w:val="17"/>
        </w:rPr>
      </w:pPr>
      <w:r w:rsidRPr="00C700ED">
        <w:rPr>
          <w:bCs/>
          <w:sz w:val="17"/>
          <w:szCs w:val="17"/>
        </w:rPr>
        <w:t xml:space="preserve">• Möglichkeiten für informellen, zwangslosen Kontakt </w:t>
      </w:r>
      <w:r>
        <w:rPr>
          <w:bCs/>
          <w:sz w:val="17"/>
          <w:szCs w:val="17"/>
        </w:rPr>
        <w:t>für Gruppenvermischung</w:t>
      </w:r>
    </w:p>
    <w:p w14:paraId="6D79B6DC" w14:textId="5063E1C0" w:rsidR="005410F0" w:rsidRDefault="00C700ED" w:rsidP="00C700ED">
      <w:pPr>
        <w:spacing w:after="0" w:line="240" w:lineRule="auto"/>
        <w:rPr>
          <w:bCs/>
          <w:sz w:val="17"/>
          <w:szCs w:val="17"/>
        </w:rPr>
      </w:pPr>
      <w:r w:rsidRPr="00C700ED">
        <w:rPr>
          <w:bCs/>
          <w:sz w:val="17"/>
          <w:szCs w:val="17"/>
        </w:rPr>
        <w:t>• Mehrere Mitglieder pro Gruppe (sonst wird Person als Ausnahme abgetan)</w:t>
      </w:r>
    </w:p>
    <w:p w14:paraId="70E84F29" w14:textId="71662F03" w:rsidR="005A5555" w:rsidRPr="00816F87" w:rsidRDefault="005A5555" w:rsidP="005A5555">
      <w:pPr>
        <w:spacing w:after="0" w:line="240" w:lineRule="auto"/>
        <w:rPr>
          <w:b/>
          <w:color w:val="385623" w:themeColor="accent6" w:themeShade="80"/>
          <w:sz w:val="17"/>
          <w:szCs w:val="17"/>
        </w:rPr>
      </w:pPr>
      <w:r w:rsidRPr="00816F87">
        <w:rPr>
          <w:b/>
          <w:color w:val="385623" w:themeColor="accent6" w:themeShade="80"/>
          <w:sz w:val="17"/>
          <w:szCs w:val="17"/>
        </w:rPr>
        <w:t xml:space="preserve">Vorurteile </w:t>
      </w:r>
      <w:r w:rsidRPr="00816F87">
        <w:rPr>
          <w:b/>
          <w:color w:val="385623" w:themeColor="accent6" w:themeShade="80"/>
          <w:sz w:val="17"/>
          <w:szCs w:val="17"/>
        </w:rPr>
        <w:sym w:font="Wingdings" w:char="F0E0"/>
      </w:r>
      <w:r w:rsidRPr="00816F87">
        <w:rPr>
          <w:b/>
          <w:color w:val="385623" w:themeColor="accent6" w:themeShade="80"/>
          <w:sz w:val="17"/>
          <w:szCs w:val="17"/>
        </w:rPr>
        <w:t xml:space="preserve"> Abbau </w:t>
      </w:r>
      <w:r w:rsidRPr="00816F87">
        <w:rPr>
          <w:b/>
          <w:color w:val="385623" w:themeColor="accent6" w:themeShade="80"/>
          <w:sz w:val="17"/>
          <w:szCs w:val="17"/>
        </w:rPr>
        <w:sym w:font="Wingdings" w:char="F0E0"/>
      </w:r>
      <w:r w:rsidRPr="00816F87">
        <w:rPr>
          <w:b/>
          <w:color w:val="385623" w:themeColor="accent6" w:themeShade="80"/>
          <w:sz w:val="17"/>
          <w:szCs w:val="17"/>
        </w:rPr>
        <w:t xml:space="preserve"> Jigsaw-Klasse</w:t>
      </w:r>
    </w:p>
    <w:p w14:paraId="7892A990" w14:textId="180A45AA" w:rsidR="009E1BE7" w:rsidRDefault="009E1BE7" w:rsidP="005A5555">
      <w:pPr>
        <w:spacing w:after="0" w:line="240" w:lineRule="auto"/>
        <w:rPr>
          <w:bCs/>
          <w:sz w:val="17"/>
          <w:szCs w:val="17"/>
        </w:rPr>
      </w:pPr>
      <w:r>
        <w:rPr>
          <w:bCs/>
          <w:sz w:val="17"/>
          <w:szCs w:val="17"/>
        </w:rPr>
        <w:t xml:space="preserve">Hintergrund: Rassentrennung USA </w:t>
      </w:r>
    </w:p>
    <w:p w14:paraId="1CCB2A16" w14:textId="10937013" w:rsidR="005A5555" w:rsidRDefault="009E1BE7" w:rsidP="005A5555">
      <w:pPr>
        <w:spacing w:after="0" w:line="240" w:lineRule="auto"/>
        <w:rPr>
          <w:bCs/>
          <w:sz w:val="17"/>
          <w:szCs w:val="17"/>
        </w:rPr>
      </w:pPr>
      <w:r>
        <w:rPr>
          <w:bCs/>
          <w:sz w:val="17"/>
          <w:szCs w:val="17"/>
        </w:rPr>
        <w:t xml:space="preserve">Ziel: </w:t>
      </w:r>
      <w:r w:rsidR="005A5555" w:rsidRPr="005A5555">
        <w:rPr>
          <w:bCs/>
          <w:sz w:val="17"/>
          <w:szCs w:val="17"/>
        </w:rPr>
        <w:t>Interdependenz statt Konkurrenz</w:t>
      </w:r>
    </w:p>
    <w:p w14:paraId="76AA47A3" w14:textId="6E08BE09" w:rsidR="009E1BE7" w:rsidRDefault="009E1BE7" w:rsidP="009E1BE7">
      <w:pPr>
        <w:spacing w:after="0" w:line="240" w:lineRule="auto"/>
        <w:rPr>
          <w:bCs/>
          <w:sz w:val="17"/>
          <w:szCs w:val="17"/>
        </w:rPr>
      </w:pPr>
      <w:r>
        <w:rPr>
          <w:bCs/>
          <w:sz w:val="17"/>
          <w:szCs w:val="17"/>
        </w:rPr>
        <w:t xml:space="preserve">Aufbau: Peer-Gruppen </w:t>
      </w:r>
      <w:r w:rsidRPr="009E1BE7">
        <w:rPr>
          <w:bCs/>
          <w:sz w:val="17"/>
          <w:szCs w:val="17"/>
        </w:rPr>
        <w:sym w:font="Wingdings" w:char="F0E0"/>
      </w:r>
      <w:r>
        <w:rPr>
          <w:bCs/>
          <w:sz w:val="17"/>
          <w:szCs w:val="17"/>
        </w:rPr>
        <w:t xml:space="preserve"> </w:t>
      </w:r>
      <w:r w:rsidRPr="009E1BE7">
        <w:rPr>
          <w:bCs/>
          <w:sz w:val="17"/>
          <w:szCs w:val="17"/>
        </w:rPr>
        <w:t xml:space="preserve">Jeder Schüler muss Material lernen </w:t>
      </w:r>
      <w:r w:rsidRPr="009E1BE7">
        <w:rPr>
          <w:bCs/>
          <w:sz w:val="17"/>
          <w:szCs w:val="17"/>
        </w:rPr>
        <w:sym w:font="Wingdings" w:char="F0E0"/>
      </w:r>
      <w:r w:rsidRPr="009E1BE7">
        <w:rPr>
          <w:bCs/>
          <w:sz w:val="17"/>
          <w:szCs w:val="17"/>
        </w:rPr>
        <w:t xml:space="preserve"> anschliessend anderen beibringen</w:t>
      </w:r>
      <w:r>
        <w:rPr>
          <w:bCs/>
          <w:sz w:val="17"/>
          <w:szCs w:val="17"/>
        </w:rPr>
        <w:t xml:space="preserve"> </w:t>
      </w:r>
      <w:r w:rsidRPr="009E1BE7">
        <w:rPr>
          <w:bCs/>
          <w:sz w:val="17"/>
          <w:szCs w:val="17"/>
        </w:rPr>
        <w:sym w:font="Wingdings" w:char="F0E0"/>
      </w:r>
      <w:r w:rsidRPr="009E1BE7">
        <w:rPr>
          <w:bCs/>
          <w:sz w:val="17"/>
          <w:szCs w:val="17"/>
        </w:rPr>
        <w:t xml:space="preserve"> Will ein Schüler gut abschneiden, ist er auf die Zusammenarbeit mit den anderen</w:t>
      </w:r>
    </w:p>
    <w:p w14:paraId="606F459F" w14:textId="55765631" w:rsidR="009E1BE7" w:rsidRPr="00816F87" w:rsidRDefault="009E1BE7" w:rsidP="009E1BE7">
      <w:pPr>
        <w:spacing w:after="0" w:line="240" w:lineRule="auto"/>
        <w:rPr>
          <w:b/>
          <w:color w:val="385623" w:themeColor="accent6" w:themeShade="80"/>
          <w:sz w:val="17"/>
          <w:szCs w:val="17"/>
        </w:rPr>
      </w:pPr>
      <w:r w:rsidRPr="00816F87">
        <w:rPr>
          <w:b/>
          <w:color w:val="385623" w:themeColor="accent6" w:themeShade="80"/>
          <w:sz w:val="17"/>
          <w:szCs w:val="17"/>
        </w:rPr>
        <w:t xml:space="preserve">Vorurteile </w:t>
      </w:r>
      <w:r w:rsidRPr="00816F87">
        <w:rPr>
          <w:b/>
          <w:color w:val="385623" w:themeColor="accent6" w:themeShade="80"/>
          <w:sz w:val="17"/>
          <w:szCs w:val="17"/>
        </w:rPr>
        <w:sym w:font="Wingdings" w:char="F0E0"/>
      </w:r>
      <w:r w:rsidRPr="00816F87">
        <w:rPr>
          <w:b/>
          <w:color w:val="385623" w:themeColor="accent6" w:themeShade="80"/>
          <w:sz w:val="17"/>
          <w:szCs w:val="17"/>
        </w:rPr>
        <w:t xml:space="preserve"> Abbau </w:t>
      </w:r>
      <w:r w:rsidRPr="00816F87">
        <w:rPr>
          <w:b/>
          <w:color w:val="385623" w:themeColor="accent6" w:themeShade="80"/>
          <w:sz w:val="17"/>
          <w:szCs w:val="17"/>
        </w:rPr>
        <w:sym w:font="Wingdings" w:char="F0E0"/>
      </w:r>
      <w:r w:rsidRPr="00816F87">
        <w:rPr>
          <w:b/>
          <w:color w:val="385623" w:themeColor="accent6" w:themeShade="80"/>
          <w:sz w:val="17"/>
          <w:szCs w:val="17"/>
        </w:rPr>
        <w:t xml:space="preserve"> Jigsaw-Klasse Resultate</w:t>
      </w:r>
    </w:p>
    <w:p w14:paraId="5C2C4434" w14:textId="714AFF17" w:rsidR="00C700ED" w:rsidRDefault="009E1BE7" w:rsidP="006169FA">
      <w:pPr>
        <w:spacing w:after="0" w:line="240" w:lineRule="auto"/>
        <w:rPr>
          <w:bCs/>
          <w:sz w:val="17"/>
          <w:szCs w:val="17"/>
        </w:rPr>
      </w:pPr>
      <w:r w:rsidRPr="009E1BE7">
        <w:rPr>
          <w:bCs/>
          <w:sz w:val="17"/>
          <w:szCs w:val="17"/>
        </w:rPr>
        <w:t xml:space="preserve">Stereotypen </w:t>
      </w:r>
      <w:r>
        <w:rPr>
          <w:bCs/>
          <w:sz w:val="17"/>
          <w:szCs w:val="17"/>
        </w:rPr>
        <w:t>+</w:t>
      </w:r>
      <w:r w:rsidRPr="009E1BE7">
        <w:rPr>
          <w:bCs/>
          <w:sz w:val="17"/>
          <w:szCs w:val="17"/>
        </w:rPr>
        <w:t xml:space="preserve"> Vorurteile kleiner</w:t>
      </w:r>
      <w:r>
        <w:rPr>
          <w:bCs/>
          <w:sz w:val="17"/>
          <w:szCs w:val="17"/>
        </w:rPr>
        <w:t>, S</w:t>
      </w:r>
      <w:r w:rsidRPr="009E1BE7">
        <w:rPr>
          <w:bCs/>
          <w:sz w:val="17"/>
          <w:szCs w:val="17"/>
        </w:rPr>
        <w:t xml:space="preserve">ympathie für </w:t>
      </w:r>
      <w:r>
        <w:rPr>
          <w:bCs/>
          <w:sz w:val="17"/>
          <w:szCs w:val="17"/>
        </w:rPr>
        <w:t>alle</w:t>
      </w:r>
      <w:r w:rsidRPr="009E1BE7">
        <w:rPr>
          <w:bCs/>
          <w:sz w:val="17"/>
          <w:szCs w:val="17"/>
        </w:rPr>
        <w:t xml:space="preserve"> Mitschüler grösser</w:t>
      </w:r>
      <w:r>
        <w:rPr>
          <w:bCs/>
          <w:sz w:val="17"/>
          <w:szCs w:val="17"/>
        </w:rPr>
        <w:t>, b</w:t>
      </w:r>
      <w:r w:rsidRPr="009E1BE7">
        <w:rPr>
          <w:bCs/>
          <w:sz w:val="17"/>
          <w:szCs w:val="17"/>
        </w:rPr>
        <w:t>essere Schulleistunge</w:t>
      </w:r>
      <w:r>
        <w:rPr>
          <w:bCs/>
          <w:sz w:val="17"/>
          <w:szCs w:val="17"/>
        </w:rPr>
        <w:t>n, etc.</w:t>
      </w:r>
    </w:p>
    <w:p w14:paraId="4AF00FDD" w14:textId="36BDB40D" w:rsidR="00C700ED" w:rsidRDefault="00F32B0D" w:rsidP="006169FA">
      <w:pPr>
        <w:spacing w:after="0" w:line="240" w:lineRule="auto"/>
        <w:rPr>
          <w:bCs/>
          <w:sz w:val="17"/>
          <w:szCs w:val="17"/>
        </w:rPr>
      </w:pPr>
      <w:r w:rsidRPr="00F32B0D">
        <w:rPr>
          <w:bCs/>
          <w:sz w:val="17"/>
          <w:szCs w:val="17"/>
        </w:rPr>
        <w:sym w:font="Wingdings" w:char="F0E0"/>
      </w:r>
      <w:r>
        <w:rPr>
          <w:bCs/>
          <w:sz w:val="17"/>
          <w:szCs w:val="17"/>
        </w:rPr>
        <w:t xml:space="preserve"> Klasseneinheit statt (ethnische) Fremd- und Eigengruppe</w:t>
      </w:r>
    </w:p>
    <w:p w14:paraId="26B13270" w14:textId="6486D9EC" w:rsidR="00F32B0D" w:rsidRDefault="00F32B0D" w:rsidP="006169FA">
      <w:pPr>
        <w:spacing w:after="0" w:line="240" w:lineRule="auto"/>
        <w:rPr>
          <w:bCs/>
          <w:sz w:val="17"/>
          <w:szCs w:val="17"/>
        </w:rPr>
      </w:pPr>
      <w:r w:rsidRPr="00F32B0D">
        <w:rPr>
          <w:bCs/>
          <w:sz w:val="17"/>
          <w:szCs w:val="17"/>
        </w:rPr>
        <w:sym w:font="Wingdings" w:char="F0E0"/>
      </w:r>
      <w:r>
        <w:rPr>
          <w:bCs/>
          <w:sz w:val="17"/>
          <w:szCs w:val="17"/>
        </w:rPr>
        <w:t xml:space="preserve"> </w:t>
      </w:r>
      <w:r w:rsidR="00C134B5">
        <w:rPr>
          <w:bCs/>
          <w:sz w:val="17"/>
          <w:szCs w:val="17"/>
        </w:rPr>
        <w:t>Personen, denen wir einen Gefallen getan haben, mögen wir mehr</w:t>
      </w:r>
    </w:p>
    <w:p w14:paraId="24631591" w14:textId="4E00CD5B" w:rsidR="00C134B5" w:rsidRDefault="00C134B5" w:rsidP="006169FA">
      <w:pPr>
        <w:spacing w:after="0" w:line="240" w:lineRule="auto"/>
        <w:rPr>
          <w:bCs/>
          <w:sz w:val="17"/>
          <w:szCs w:val="17"/>
        </w:rPr>
      </w:pPr>
      <w:r w:rsidRPr="00C134B5">
        <w:rPr>
          <w:bCs/>
          <w:sz w:val="17"/>
          <w:szCs w:val="17"/>
        </w:rPr>
        <w:sym w:font="Wingdings" w:char="F0E0"/>
      </w:r>
      <w:r>
        <w:rPr>
          <w:bCs/>
          <w:sz w:val="17"/>
          <w:szCs w:val="17"/>
        </w:rPr>
        <w:t xml:space="preserve"> Kooperation fördert Empathie</w:t>
      </w:r>
    </w:p>
    <w:p w14:paraId="65F8CD2A" w14:textId="14E3A0CC" w:rsidR="005410F0" w:rsidRDefault="005410F0" w:rsidP="006169FA">
      <w:pPr>
        <w:spacing w:after="0" w:line="240" w:lineRule="auto"/>
        <w:rPr>
          <w:bCs/>
          <w:sz w:val="17"/>
          <w:szCs w:val="17"/>
        </w:rPr>
      </w:pPr>
    </w:p>
    <w:p w14:paraId="0052875D" w14:textId="4C4A2667" w:rsidR="008A0CD5" w:rsidRPr="00632126" w:rsidRDefault="008A0CD5" w:rsidP="00744AF7">
      <w:pPr>
        <w:shd w:val="clear" w:color="auto" w:fill="E2EFD9" w:themeFill="accent6" w:themeFillTint="33"/>
        <w:spacing w:after="0" w:line="240" w:lineRule="auto"/>
        <w:rPr>
          <w:b/>
          <w:u w:val="single"/>
        </w:rPr>
      </w:pPr>
      <w:r>
        <w:rPr>
          <w:b/>
          <w:u w:val="single"/>
        </w:rPr>
        <w:t>Aufgabe</w:t>
      </w:r>
    </w:p>
    <w:p w14:paraId="2EAD47FB" w14:textId="5412D305" w:rsidR="006A4B1B" w:rsidRPr="006A4B1B" w:rsidRDefault="006A4B1B" w:rsidP="006A4B1B">
      <w:pPr>
        <w:spacing w:after="0" w:line="240" w:lineRule="auto"/>
        <w:rPr>
          <w:bCs/>
          <w:sz w:val="17"/>
          <w:szCs w:val="17"/>
        </w:rPr>
      </w:pPr>
      <w:r w:rsidRPr="006A4B1B">
        <w:rPr>
          <w:bCs/>
          <w:sz w:val="17"/>
          <w:szCs w:val="17"/>
        </w:rPr>
        <w:t>Wie kann man im heutigen Kontext noch Experimente durchführen und testen,</w:t>
      </w:r>
      <w:r w:rsidR="008A0CD5">
        <w:rPr>
          <w:bCs/>
          <w:sz w:val="17"/>
          <w:szCs w:val="17"/>
        </w:rPr>
        <w:t xml:space="preserve"> </w:t>
      </w:r>
      <w:r w:rsidRPr="006A4B1B">
        <w:rPr>
          <w:bCs/>
          <w:sz w:val="17"/>
          <w:szCs w:val="17"/>
        </w:rPr>
        <w:t>ob sich Personen konform verhalten oder nicht?</w:t>
      </w:r>
    </w:p>
    <w:p w14:paraId="48AF22ED" w14:textId="77777777" w:rsidR="006A4B1B" w:rsidRPr="006A4B1B" w:rsidRDefault="006A4B1B" w:rsidP="006A4B1B">
      <w:pPr>
        <w:spacing w:after="0" w:line="240" w:lineRule="auto"/>
        <w:rPr>
          <w:bCs/>
          <w:sz w:val="17"/>
          <w:szCs w:val="17"/>
        </w:rPr>
      </w:pPr>
      <w:r w:rsidRPr="006A4B1B">
        <w:rPr>
          <w:bCs/>
          <w:sz w:val="17"/>
          <w:szCs w:val="17"/>
        </w:rPr>
        <w:t>• Können Medien dabei eine (manipulierende) Rolle spielen?</w:t>
      </w:r>
    </w:p>
    <w:p w14:paraId="678228F5" w14:textId="499A7BDC" w:rsidR="006A4B1B" w:rsidRPr="006A4B1B" w:rsidRDefault="006A4B1B" w:rsidP="006A4B1B">
      <w:pPr>
        <w:spacing w:after="0" w:line="240" w:lineRule="auto"/>
        <w:rPr>
          <w:bCs/>
          <w:sz w:val="17"/>
          <w:szCs w:val="17"/>
        </w:rPr>
      </w:pPr>
      <w:r w:rsidRPr="006A4B1B">
        <w:rPr>
          <w:bCs/>
          <w:sz w:val="17"/>
          <w:szCs w:val="17"/>
        </w:rPr>
        <w:t>• Welche Faktoren, Aspekte, Einflussfaktoren sind noch nicht aufgeklärt in</w:t>
      </w:r>
      <w:r w:rsidR="008A0CD5">
        <w:rPr>
          <w:bCs/>
          <w:sz w:val="17"/>
          <w:szCs w:val="17"/>
        </w:rPr>
        <w:t xml:space="preserve"> </w:t>
      </w:r>
      <w:r w:rsidRPr="006A4B1B">
        <w:rPr>
          <w:bCs/>
          <w:sz w:val="17"/>
          <w:szCs w:val="17"/>
        </w:rPr>
        <w:t>bisherigen Studien und könnten Teil einer neuen Studie sein?</w:t>
      </w:r>
    </w:p>
    <w:p w14:paraId="0FFC9478" w14:textId="61C6A357" w:rsidR="006A4B1B" w:rsidRPr="006A4B1B" w:rsidRDefault="006A4B1B" w:rsidP="006A4B1B">
      <w:pPr>
        <w:spacing w:after="0" w:line="240" w:lineRule="auto"/>
        <w:rPr>
          <w:bCs/>
          <w:sz w:val="17"/>
          <w:szCs w:val="17"/>
        </w:rPr>
      </w:pPr>
      <w:r w:rsidRPr="006A4B1B">
        <w:rPr>
          <w:bCs/>
          <w:sz w:val="17"/>
          <w:szCs w:val="17"/>
        </w:rPr>
        <w:t>• Lässt sich das auf den eigenen Berufskontext beziehen? Gibt es von dort</w:t>
      </w:r>
      <w:r w:rsidR="008A0CD5">
        <w:rPr>
          <w:bCs/>
          <w:sz w:val="17"/>
          <w:szCs w:val="17"/>
        </w:rPr>
        <w:t xml:space="preserve"> </w:t>
      </w:r>
      <w:r w:rsidRPr="006A4B1B">
        <w:rPr>
          <w:bCs/>
          <w:sz w:val="17"/>
          <w:szCs w:val="17"/>
        </w:rPr>
        <w:t>Beispiele?</w:t>
      </w:r>
    </w:p>
    <w:p w14:paraId="7780D72A" w14:textId="570AF07A" w:rsidR="006A4B1B" w:rsidRPr="006A4B1B" w:rsidRDefault="006A4B1B" w:rsidP="006A4B1B">
      <w:pPr>
        <w:spacing w:after="0" w:line="240" w:lineRule="auto"/>
        <w:rPr>
          <w:bCs/>
          <w:sz w:val="17"/>
          <w:szCs w:val="17"/>
        </w:rPr>
      </w:pPr>
      <w:r w:rsidRPr="006A4B1B">
        <w:rPr>
          <w:bCs/>
          <w:sz w:val="17"/>
          <w:szCs w:val="17"/>
        </w:rPr>
        <w:t>• z.B. Rollenverhältnis von Vorgesetzten und Mitarbeitern, Dynamiken in</w:t>
      </w:r>
      <w:r w:rsidR="008A0CD5">
        <w:rPr>
          <w:bCs/>
          <w:sz w:val="17"/>
          <w:szCs w:val="17"/>
        </w:rPr>
        <w:t xml:space="preserve"> </w:t>
      </w:r>
      <w:r w:rsidRPr="006A4B1B">
        <w:rPr>
          <w:bCs/>
          <w:sz w:val="17"/>
          <w:szCs w:val="17"/>
        </w:rPr>
        <w:t>Klassen während Vorlesung und Seminar, … etc.</w:t>
      </w:r>
    </w:p>
    <w:p w14:paraId="47EDA168" w14:textId="24CB4D10" w:rsidR="009D4257" w:rsidRDefault="006A4B1B" w:rsidP="006A4B1B">
      <w:pPr>
        <w:spacing w:after="0" w:line="240" w:lineRule="auto"/>
        <w:rPr>
          <w:bCs/>
          <w:sz w:val="17"/>
          <w:szCs w:val="17"/>
        </w:rPr>
      </w:pPr>
      <w:r w:rsidRPr="006A4B1B">
        <w:rPr>
          <w:bCs/>
          <w:sz w:val="17"/>
          <w:szCs w:val="17"/>
        </w:rPr>
        <w:t>• Stellen Sie Ideen und grobe Versuchspläne zusammen!</w:t>
      </w:r>
    </w:p>
    <w:p w14:paraId="37DD34E1" w14:textId="3C427DAC" w:rsidR="009D4257" w:rsidRDefault="009D4257" w:rsidP="006169FA">
      <w:pPr>
        <w:spacing w:after="0" w:line="240" w:lineRule="auto"/>
        <w:rPr>
          <w:bCs/>
          <w:sz w:val="17"/>
          <w:szCs w:val="17"/>
        </w:rPr>
      </w:pPr>
    </w:p>
    <w:p w14:paraId="5DDC0979" w14:textId="5D644690" w:rsidR="009D4257" w:rsidRDefault="009D4257" w:rsidP="006169FA">
      <w:pPr>
        <w:spacing w:after="0" w:line="240" w:lineRule="auto"/>
        <w:rPr>
          <w:bCs/>
          <w:sz w:val="17"/>
          <w:szCs w:val="17"/>
        </w:rPr>
      </w:pPr>
    </w:p>
    <w:p w14:paraId="6AF3F9D2" w14:textId="2CC3E2A1" w:rsidR="009D4257" w:rsidRDefault="009D4257" w:rsidP="006169FA">
      <w:pPr>
        <w:spacing w:after="0" w:line="240" w:lineRule="auto"/>
        <w:rPr>
          <w:bCs/>
          <w:sz w:val="17"/>
          <w:szCs w:val="17"/>
        </w:rPr>
      </w:pPr>
    </w:p>
    <w:p w14:paraId="71D9FF58" w14:textId="5325D066" w:rsidR="009D4257" w:rsidRDefault="009D4257" w:rsidP="006169FA">
      <w:pPr>
        <w:spacing w:after="0" w:line="240" w:lineRule="auto"/>
        <w:rPr>
          <w:bCs/>
          <w:sz w:val="17"/>
          <w:szCs w:val="17"/>
        </w:rPr>
      </w:pPr>
    </w:p>
    <w:p w14:paraId="6CB8B597" w14:textId="051B4836" w:rsidR="009D4257" w:rsidRDefault="009D4257" w:rsidP="006169FA">
      <w:pPr>
        <w:spacing w:after="0" w:line="240" w:lineRule="auto"/>
        <w:rPr>
          <w:bCs/>
          <w:sz w:val="17"/>
          <w:szCs w:val="17"/>
        </w:rPr>
      </w:pPr>
    </w:p>
    <w:p w14:paraId="02ADF7E4" w14:textId="670BA91D" w:rsidR="009D4257" w:rsidRDefault="009D4257" w:rsidP="006169FA">
      <w:pPr>
        <w:spacing w:after="0" w:line="240" w:lineRule="auto"/>
        <w:rPr>
          <w:bCs/>
          <w:sz w:val="17"/>
          <w:szCs w:val="17"/>
        </w:rPr>
      </w:pPr>
    </w:p>
    <w:p w14:paraId="45639BB9" w14:textId="1959DF0D" w:rsidR="009D4257" w:rsidRDefault="009D4257" w:rsidP="006169FA">
      <w:pPr>
        <w:spacing w:after="0" w:line="240" w:lineRule="auto"/>
        <w:rPr>
          <w:bCs/>
          <w:sz w:val="17"/>
          <w:szCs w:val="17"/>
        </w:rPr>
      </w:pPr>
    </w:p>
    <w:p w14:paraId="27CEBD35" w14:textId="413D58AB" w:rsidR="009D4257" w:rsidRDefault="009D4257" w:rsidP="006169FA">
      <w:pPr>
        <w:spacing w:after="0" w:line="240" w:lineRule="auto"/>
        <w:rPr>
          <w:bCs/>
          <w:sz w:val="17"/>
          <w:szCs w:val="17"/>
        </w:rPr>
      </w:pPr>
    </w:p>
    <w:p w14:paraId="697F7DB9" w14:textId="5B0707BC" w:rsidR="009D4257" w:rsidRDefault="009D4257" w:rsidP="006169FA">
      <w:pPr>
        <w:spacing w:after="0" w:line="240" w:lineRule="auto"/>
        <w:rPr>
          <w:bCs/>
          <w:sz w:val="17"/>
          <w:szCs w:val="17"/>
        </w:rPr>
      </w:pPr>
    </w:p>
    <w:p w14:paraId="37C095DB" w14:textId="7241D53D" w:rsidR="009D4257" w:rsidRDefault="009D4257" w:rsidP="006169FA">
      <w:pPr>
        <w:spacing w:after="0" w:line="240" w:lineRule="auto"/>
        <w:rPr>
          <w:bCs/>
          <w:sz w:val="17"/>
          <w:szCs w:val="17"/>
        </w:rPr>
      </w:pPr>
    </w:p>
    <w:p w14:paraId="629E6777" w14:textId="71F4260E" w:rsidR="009D4257" w:rsidRDefault="009D4257" w:rsidP="006169FA">
      <w:pPr>
        <w:spacing w:after="0" w:line="240" w:lineRule="auto"/>
        <w:rPr>
          <w:bCs/>
          <w:sz w:val="17"/>
          <w:szCs w:val="17"/>
        </w:rPr>
      </w:pPr>
    </w:p>
    <w:p w14:paraId="3E64E185" w14:textId="3F2C7DAA" w:rsidR="009D4257" w:rsidRDefault="009D4257" w:rsidP="006169FA">
      <w:pPr>
        <w:spacing w:after="0" w:line="240" w:lineRule="auto"/>
        <w:rPr>
          <w:bCs/>
          <w:sz w:val="17"/>
          <w:szCs w:val="17"/>
        </w:rPr>
      </w:pPr>
    </w:p>
    <w:p w14:paraId="28DDAE23" w14:textId="5B6E4436" w:rsidR="009D4257" w:rsidRDefault="009D4257" w:rsidP="006169FA">
      <w:pPr>
        <w:spacing w:after="0" w:line="240" w:lineRule="auto"/>
        <w:rPr>
          <w:bCs/>
          <w:sz w:val="17"/>
          <w:szCs w:val="17"/>
        </w:rPr>
      </w:pPr>
    </w:p>
    <w:p w14:paraId="303BC11B" w14:textId="7F6BFB73" w:rsidR="009D4257" w:rsidRDefault="009D4257" w:rsidP="006169FA">
      <w:pPr>
        <w:spacing w:after="0" w:line="240" w:lineRule="auto"/>
        <w:rPr>
          <w:bCs/>
          <w:sz w:val="17"/>
          <w:szCs w:val="17"/>
        </w:rPr>
      </w:pPr>
    </w:p>
    <w:p w14:paraId="6C9A7864" w14:textId="7D0979DA" w:rsidR="009D4257" w:rsidRDefault="009D4257" w:rsidP="006169FA">
      <w:pPr>
        <w:spacing w:after="0" w:line="240" w:lineRule="auto"/>
        <w:rPr>
          <w:bCs/>
          <w:sz w:val="17"/>
          <w:szCs w:val="17"/>
        </w:rPr>
      </w:pPr>
    </w:p>
    <w:p w14:paraId="6F94A531" w14:textId="34923287" w:rsidR="009D4257" w:rsidRDefault="009D4257" w:rsidP="006169FA">
      <w:pPr>
        <w:spacing w:after="0" w:line="240" w:lineRule="auto"/>
        <w:rPr>
          <w:bCs/>
          <w:sz w:val="17"/>
          <w:szCs w:val="17"/>
        </w:rPr>
      </w:pPr>
    </w:p>
    <w:p w14:paraId="67A923E8" w14:textId="5ED36454" w:rsidR="009D4257" w:rsidRDefault="009D4257" w:rsidP="006169FA">
      <w:pPr>
        <w:spacing w:after="0" w:line="240" w:lineRule="auto"/>
        <w:rPr>
          <w:bCs/>
          <w:sz w:val="17"/>
          <w:szCs w:val="17"/>
        </w:rPr>
      </w:pPr>
    </w:p>
    <w:p w14:paraId="6EBCDDAE" w14:textId="5E913D04" w:rsidR="009D4257" w:rsidRDefault="009D4257" w:rsidP="006169FA">
      <w:pPr>
        <w:spacing w:after="0" w:line="240" w:lineRule="auto"/>
        <w:rPr>
          <w:bCs/>
          <w:sz w:val="17"/>
          <w:szCs w:val="17"/>
        </w:rPr>
      </w:pPr>
    </w:p>
    <w:p w14:paraId="04DEB65F" w14:textId="6F070DE9" w:rsidR="009D4257" w:rsidRDefault="009D4257" w:rsidP="006169FA">
      <w:pPr>
        <w:spacing w:after="0" w:line="240" w:lineRule="auto"/>
        <w:rPr>
          <w:bCs/>
          <w:sz w:val="17"/>
          <w:szCs w:val="17"/>
        </w:rPr>
      </w:pPr>
    </w:p>
    <w:p w14:paraId="7CAD94B5" w14:textId="2A2EE7B4" w:rsidR="009D4257" w:rsidRDefault="009D4257" w:rsidP="006169FA">
      <w:pPr>
        <w:spacing w:after="0" w:line="240" w:lineRule="auto"/>
        <w:rPr>
          <w:bCs/>
          <w:sz w:val="17"/>
          <w:szCs w:val="17"/>
        </w:rPr>
      </w:pPr>
    </w:p>
    <w:p w14:paraId="647BB948" w14:textId="797FF7A3" w:rsidR="009D4257" w:rsidRDefault="009D4257" w:rsidP="006169FA">
      <w:pPr>
        <w:spacing w:after="0" w:line="240" w:lineRule="auto"/>
        <w:rPr>
          <w:bCs/>
          <w:sz w:val="17"/>
          <w:szCs w:val="17"/>
        </w:rPr>
      </w:pPr>
    </w:p>
    <w:p w14:paraId="3D4C2B6A" w14:textId="2E2A5D72" w:rsidR="009D4257" w:rsidRDefault="009D4257" w:rsidP="006169FA">
      <w:pPr>
        <w:spacing w:after="0" w:line="240" w:lineRule="auto"/>
        <w:rPr>
          <w:bCs/>
          <w:sz w:val="17"/>
          <w:szCs w:val="17"/>
        </w:rPr>
      </w:pPr>
    </w:p>
    <w:p w14:paraId="2A4FB362" w14:textId="4EA18FB1" w:rsidR="009D4257" w:rsidRDefault="009D4257" w:rsidP="006169FA">
      <w:pPr>
        <w:spacing w:after="0" w:line="240" w:lineRule="auto"/>
        <w:rPr>
          <w:bCs/>
          <w:sz w:val="17"/>
          <w:szCs w:val="17"/>
        </w:rPr>
      </w:pPr>
    </w:p>
    <w:p w14:paraId="27125205" w14:textId="77777777" w:rsidR="009D4257" w:rsidRDefault="009D4257" w:rsidP="006169FA">
      <w:pPr>
        <w:spacing w:after="0" w:line="240" w:lineRule="auto"/>
        <w:rPr>
          <w:bCs/>
          <w:sz w:val="17"/>
          <w:szCs w:val="17"/>
        </w:rPr>
      </w:pPr>
    </w:p>
    <w:p w14:paraId="30983652" w14:textId="77777777" w:rsidR="006169FA" w:rsidRDefault="006169FA" w:rsidP="006169FA">
      <w:pPr>
        <w:spacing w:after="0" w:line="240" w:lineRule="auto"/>
        <w:rPr>
          <w:bCs/>
          <w:sz w:val="17"/>
          <w:szCs w:val="17"/>
        </w:rPr>
      </w:pPr>
    </w:p>
    <w:p w14:paraId="5A68C0A7" w14:textId="77777777" w:rsidR="006169FA" w:rsidRDefault="006169FA" w:rsidP="006169FA">
      <w:pPr>
        <w:spacing w:after="0" w:line="240" w:lineRule="auto"/>
        <w:rPr>
          <w:bCs/>
          <w:sz w:val="17"/>
          <w:szCs w:val="17"/>
        </w:rPr>
      </w:pPr>
    </w:p>
    <w:p w14:paraId="7FB3B0D6" w14:textId="77777777" w:rsidR="006169FA" w:rsidRDefault="006169FA" w:rsidP="006169FA">
      <w:pPr>
        <w:spacing w:after="0" w:line="240" w:lineRule="auto"/>
        <w:rPr>
          <w:bCs/>
          <w:sz w:val="17"/>
          <w:szCs w:val="17"/>
        </w:rPr>
      </w:pPr>
    </w:p>
    <w:p w14:paraId="2B9410B5" w14:textId="77777777" w:rsidR="006169FA" w:rsidRDefault="006169FA" w:rsidP="006169FA">
      <w:pPr>
        <w:spacing w:after="0" w:line="240" w:lineRule="auto"/>
        <w:rPr>
          <w:bCs/>
          <w:sz w:val="17"/>
          <w:szCs w:val="17"/>
        </w:rPr>
      </w:pPr>
    </w:p>
    <w:p w14:paraId="6A51B91B" w14:textId="77777777" w:rsidR="006169FA" w:rsidRDefault="006169FA" w:rsidP="006169FA">
      <w:pPr>
        <w:spacing w:after="0" w:line="240" w:lineRule="auto"/>
        <w:rPr>
          <w:bCs/>
          <w:sz w:val="17"/>
          <w:szCs w:val="17"/>
        </w:rPr>
      </w:pPr>
    </w:p>
    <w:p w14:paraId="5C373A57" w14:textId="77777777" w:rsidR="006169FA" w:rsidRDefault="006169FA" w:rsidP="006169FA">
      <w:pPr>
        <w:spacing w:after="0" w:line="240" w:lineRule="auto"/>
        <w:rPr>
          <w:bCs/>
          <w:sz w:val="17"/>
          <w:szCs w:val="17"/>
        </w:rPr>
      </w:pPr>
    </w:p>
    <w:p w14:paraId="4DC60D45" w14:textId="77777777" w:rsidR="006169FA" w:rsidRDefault="006169FA" w:rsidP="006169FA">
      <w:pPr>
        <w:spacing w:after="0" w:line="240" w:lineRule="auto"/>
        <w:rPr>
          <w:bCs/>
          <w:sz w:val="17"/>
          <w:szCs w:val="17"/>
        </w:rPr>
      </w:pPr>
    </w:p>
    <w:p w14:paraId="41F7FEF6" w14:textId="77777777" w:rsidR="006169FA" w:rsidRDefault="006169FA" w:rsidP="006169FA">
      <w:pPr>
        <w:spacing w:after="0" w:line="240" w:lineRule="auto"/>
        <w:rPr>
          <w:bCs/>
          <w:sz w:val="17"/>
          <w:szCs w:val="17"/>
        </w:rPr>
      </w:pPr>
    </w:p>
    <w:p w14:paraId="61FCF69C" w14:textId="77777777" w:rsidR="006169FA" w:rsidRDefault="006169FA" w:rsidP="006169FA">
      <w:pPr>
        <w:spacing w:after="0" w:line="240" w:lineRule="auto"/>
        <w:rPr>
          <w:bCs/>
          <w:sz w:val="17"/>
          <w:szCs w:val="17"/>
        </w:rPr>
      </w:pPr>
    </w:p>
    <w:p w14:paraId="408DB74F" w14:textId="77777777" w:rsidR="006169FA" w:rsidRDefault="006169FA" w:rsidP="006169FA">
      <w:pPr>
        <w:spacing w:after="0" w:line="240" w:lineRule="auto"/>
        <w:rPr>
          <w:bCs/>
          <w:sz w:val="17"/>
          <w:szCs w:val="17"/>
        </w:rPr>
      </w:pPr>
    </w:p>
    <w:p w14:paraId="17BE161D" w14:textId="77777777" w:rsidR="006169FA" w:rsidRDefault="006169FA" w:rsidP="006169FA">
      <w:pPr>
        <w:spacing w:after="0" w:line="240" w:lineRule="auto"/>
        <w:rPr>
          <w:bCs/>
          <w:sz w:val="17"/>
          <w:szCs w:val="17"/>
        </w:rPr>
      </w:pPr>
    </w:p>
    <w:p w14:paraId="726303CA" w14:textId="77777777" w:rsidR="006169FA" w:rsidRDefault="006169FA" w:rsidP="006169FA">
      <w:pPr>
        <w:spacing w:after="0" w:line="240" w:lineRule="auto"/>
        <w:rPr>
          <w:bCs/>
          <w:sz w:val="17"/>
          <w:szCs w:val="17"/>
        </w:rPr>
      </w:pPr>
    </w:p>
    <w:p w14:paraId="5B95517F" w14:textId="77777777" w:rsidR="006169FA" w:rsidRDefault="006169FA" w:rsidP="006169FA">
      <w:pPr>
        <w:spacing w:after="0" w:line="240" w:lineRule="auto"/>
        <w:rPr>
          <w:bCs/>
          <w:sz w:val="17"/>
          <w:szCs w:val="17"/>
        </w:rPr>
      </w:pPr>
    </w:p>
    <w:p w14:paraId="0A644B62" w14:textId="77777777" w:rsidR="006169FA" w:rsidRDefault="006169FA" w:rsidP="006169FA">
      <w:pPr>
        <w:spacing w:after="0" w:line="240" w:lineRule="auto"/>
        <w:rPr>
          <w:bCs/>
          <w:sz w:val="17"/>
          <w:szCs w:val="17"/>
        </w:rPr>
      </w:pPr>
    </w:p>
    <w:p w14:paraId="44ACA4B3" w14:textId="77777777" w:rsidR="006169FA" w:rsidRDefault="006169FA" w:rsidP="006169FA">
      <w:pPr>
        <w:spacing w:after="0" w:line="240" w:lineRule="auto"/>
        <w:rPr>
          <w:bCs/>
          <w:sz w:val="17"/>
          <w:szCs w:val="17"/>
        </w:rPr>
      </w:pPr>
    </w:p>
    <w:p w14:paraId="2E37466A" w14:textId="77777777" w:rsidR="006169FA" w:rsidRDefault="006169FA" w:rsidP="006169FA">
      <w:pPr>
        <w:spacing w:after="0" w:line="240" w:lineRule="auto"/>
        <w:rPr>
          <w:bCs/>
          <w:sz w:val="17"/>
          <w:szCs w:val="17"/>
        </w:rPr>
      </w:pPr>
    </w:p>
    <w:p w14:paraId="19950CC1" w14:textId="77777777" w:rsidR="006169FA" w:rsidRDefault="006169FA" w:rsidP="006169FA">
      <w:pPr>
        <w:spacing w:after="0" w:line="240" w:lineRule="auto"/>
        <w:rPr>
          <w:bCs/>
          <w:sz w:val="17"/>
          <w:szCs w:val="17"/>
        </w:rPr>
      </w:pPr>
    </w:p>
    <w:p w14:paraId="0616FD17" w14:textId="77777777" w:rsidR="006169FA" w:rsidRDefault="006169FA" w:rsidP="006169FA">
      <w:pPr>
        <w:spacing w:after="0" w:line="240" w:lineRule="auto"/>
        <w:rPr>
          <w:bCs/>
          <w:sz w:val="17"/>
          <w:szCs w:val="17"/>
        </w:rPr>
      </w:pPr>
    </w:p>
    <w:p w14:paraId="3AF81EF1" w14:textId="77777777" w:rsidR="006169FA" w:rsidRDefault="006169FA" w:rsidP="006169FA">
      <w:pPr>
        <w:spacing w:after="0" w:line="240" w:lineRule="auto"/>
        <w:rPr>
          <w:bCs/>
          <w:sz w:val="17"/>
          <w:szCs w:val="17"/>
        </w:rPr>
      </w:pPr>
    </w:p>
    <w:p w14:paraId="5BC7D73F" w14:textId="77777777" w:rsidR="006169FA" w:rsidRDefault="006169FA" w:rsidP="006169FA">
      <w:pPr>
        <w:spacing w:after="0" w:line="240" w:lineRule="auto"/>
        <w:rPr>
          <w:bCs/>
          <w:sz w:val="17"/>
          <w:szCs w:val="17"/>
        </w:rPr>
      </w:pPr>
    </w:p>
    <w:p w14:paraId="1C99619B" w14:textId="77777777" w:rsidR="006169FA" w:rsidRDefault="006169FA" w:rsidP="006169FA">
      <w:pPr>
        <w:spacing w:after="0" w:line="240" w:lineRule="auto"/>
        <w:rPr>
          <w:bCs/>
          <w:sz w:val="17"/>
          <w:szCs w:val="17"/>
        </w:rPr>
      </w:pPr>
    </w:p>
    <w:p w14:paraId="4342495B" w14:textId="77777777" w:rsidR="006169FA" w:rsidRDefault="006169FA" w:rsidP="006169FA">
      <w:pPr>
        <w:spacing w:after="0" w:line="240" w:lineRule="auto"/>
        <w:rPr>
          <w:bCs/>
          <w:sz w:val="17"/>
          <w:szCs w:val="17"/>
        </w:rPr>
      </w:pPr>
    </w:p>
    <w:p w14:paraId="6104FDED" w14:textId="77777777" w:rsidR="006169FA" w:rsidRDefault="006169FA" w:rsidP="006169FA">
      <w:pPr>
        <w:spacing w:after="0" w:line="240" w:lineRule="auto"/>
        <w:rPr>
          <w:bCs/>
          <w:sz w:val="17"/>
          <w:szCs w:val="17"/>
        </w:rPr>
      </w:pPr>
    </w:p>
    <w:p w14:paraId="178E4D15" w14:textId="77777777" w:rsidR="006169FA" w:rsidRDefault="006169FA" w:rsidP="006169FA">
      <w:pPr>
        <w:spacing w:after="0" w:line="240" w:lineRule="auto"/>
        <w:rPr>
          <w:bCs/>
          <w:sz w:val="17"/>
          <w:szCs w:val="17"/>
        </w:rPr>
      </w:pPr>
    </w:p>
    <w:p w14:paraId="492FEC41" w14:textId="77777777" w:rsidR="006169FA" w:rsidRDefault="006169FA" w:rsidP="006169FA">
      <w:pPr>
        <w:spacing w:after="0" w:line="240" w:lineRule="auto"/>
        <w:rPr>
          <w:bCs/>
          <w:sz w:val="17"/>
          <w:szCs w:val="17"/>
        </w:rPr>
      </w:pPr>
    </w:p>
    <w:p w14:paraId="4E875A58" w14:textId="77777777" w:rsidR="006169FA" w:rsidRDefault="006169FA" w:rsidP="006169FA">
      <w:pPr>
        <w:spacing w:after="0" w:line="240" w:lineRule="auto"/>
        <w:rPr>
          <w:bCs/>
          <w:sz w:val="17"/>
          <w:szCs w:val="17"/>
        </w:rPr>
      </w:pPr>
    </w:p>
    <w:p w14:paraId="7ADA1372" w14:textId="77777777" w:rsidR="006169FA" w:rsidRDefault="006169FA" w:rsidP="006169FA">
      <w:pPr>
        <w:spacing w:after="0" w:line="240" w:lineRule="auto"/>
        <w:rPr>
          <w:bCs/>
          <w:sz w:val="17"/>
          <w:szCs w:val="17"/>
        </w:rPr>
      </w:pPr>
    </w:p>
    <w:p w14:paraId="1B28FD38" w14:textId="77777777" w:rsidR="006169FA" w:rsidRDefault="006169FA" w:rsidP="006169FA">
      <w:pPr>
        <w:spacing w:after="0" w:line="240" w:lineRule="auto"/>
        <w:rPr>
          <w:bCs/>
          <w:sz w:val="17"/>
          <w:szCs w:val="17"/>
        </w:rPr>
      </w:pPr>
    </w:p>
    <w:p w14:paraId="0E870A1D" w14:textId="77777777" w:rsidR="006169FA" w:rsidRDefault="006169FA" w:rsidP="006169FA">
      <w:pPr>
        <w:spacing w:after="0" w:line="240" w:lineRule="auto"/>
        <w:rPr>
          <w:bCs/>
          <w:sz w:val="17"/>
          <w:szCs w:val="17"/>
        </w:rPr>
      </w:pPr>
    </w:p>
    <w:p w14:paraId="6D9BB9EC" w14:textId="77777777" w:rsidR="006169FA" w:rsidRDefault="006169FA" w:rsidP="006169FA">
      <w:pPr>
        <w:spacing w:after="0" w:line="240" w:lineRule="auto"/>
        <w:rPr>
          <w:bCs/>
          <w:sz w:val="17"/>
          <w:szCs w:val="17"/>
        </w:rPr>
      </w:pPr>
    </w:p>
    <w:p w14:paraId="0A388634" w14:textId="77777777" w:rsidR="006169FA" w:rsidRDefault="006169FA" w:rsidP="006169FA">
      <w:pPr>
        <w:spacing w:after="0" w:line="240" w:lineRule="auto"/>
        <w:rPr>
          <w:bCs/>
          <w:sz w:val="17"/>
          <w:szCs w:val="17"/>
        </w:rPr>
      </w:pPr>
    </w:p>
    <w:p w14:paraId="358128EC" w14:textId="77777777" w:rsidR="006169FA" w:rsidRDefault="006169FA" w:rsidP="006169FA">
      <w:pPr>
        <w:spacing w:after="0" w:line="240" w:lineRule="auto"/>
        <w:rPr>
          <w:bCs/>
          <w:sz w:val="17"/>
          <w:szCs w:val="17"/>
        </w:rPr>
      </w:pPr>
    </w:p>
    <w:p w14:paraId="370BA9C5" w14:textId="77777777" w:rsidR="006169FA" w:rsidRDefault="006169FA" w:rsidP="006169FA">
      <w:pPr>
        <w:spacing w:after="0" w:line="240" w:lineRule="auto"/>
        <w:rPr>
          <w:bCs/>
          <w:sz w:val="17"/>
          <w:szCs w:val="17"/>
        </w:rPr>
      </w:pPr>
    </w:p>
    <w:p w14:paraId="7A4D9E17" w14:textId="77777777" w:rsidR="006169FA" w:rsidRDefault="006169FA" w:rsidP="006169FA">
      <w:pPr>
        <w:spacing w:after="0" w:line="240" w:lineRule="auto"/>
        <w:rPr>
          <w:bCs/>
          <w:sz w:val="17"/>
          <w:szCs w:val="17"/>
        </w:rPr>
      </w:pPr>
    </w:p>
    <w:p w14:paraId="0EB6CA54" w14:textId="77777777" w:rsidR="006169FA" w:rsidRDefault="006169FA" w:rsidP="006169FA">
      <w:pPr>
        <w:spacing w:after="0" w:line="240" w:lineRule="auto"/>
        <w:rPr>
          <w:bCs/>
          <w:sz w:val="17"/>
          <w:szCs w:val="17"/>
        </w:rPr>
      </w:pPr>
    </w:p>
    <w:p w14:paraId="157CA733" w14:textId="13A3CAF1" w:rsidR="006169FA" w:rsidRDefault="006169FA" w:rsidP="006169FA">
      <w:pPr>
        <w:spacing w:after="0" w:line="240" w:lineRule="auto"/>
        <w:rPr>
          <w:bCs/>
          <w:sz w:val="17"/>
          <w:szCs w:val="17"/>
        </w:rPr>
      </w:pPr>
    </w:p>
    <w:p w14:paraId="0DAD34FA" w14:textId="48D621DA" w:rsidR="00B1732D" w:rsidRDefault="00B1732D" w:rsidP="006169FA">
      <w:pPr>
        <w:spacing w:after="0" w:line="240" w:lineRule="auto"/>
        <w:rPr>
          <w:bCs/>
          <w:sz w:val="17"/>
          <w:szCs w:val="17"/>
        </w:rPr>
      </w:pPr>
    </w:p>
    <w:p w14:paraId="59DD8987" w14:textId="22F1D803" w:rsidR="00B1732D" w:rsidRDefault="00B1732D" w:rsidP="006169FA">
      <w:pPr>
        <w:spacing w:after="0" w:line="240" w:lineRule="auto"/>
        <w:rPr>
          <w:bCs/>
          <w:sz w:val="17"/>
          <w:szCs w:val="17"/>
        </w:rPr>
      </w:pPr>
    </w:p>
    <w:p w14:paraId="32F8A802" w14:textId="0852220E" w:rsidR="00B1732D" w:rsidRDefault="00B1732D" w:rsidP="006169FA">
      <w:pPr>
        <w:spacing w:after="0" w:line="240" w:lineRule="auto"/>
        <w:rPr>
          <w:bCs/>
          <w:sz w:val="17"/>
          <w:szCs w:val="17"/>
        </w:rPr>
      </w:pPr>
    </w:p>
    <w:p w14:paraId="51F137F2" w14:textId="2DFC15FB" w:rsidR="00B1732D" w:rsidRDefault="00B1732D" w:rsidP="006169FA">
      <w:pPr>
        <w:spacing w:after="0" w:line="240" w:lineRule="auto"/>
        <w:rPr>
          <w:bCs/>
          <w:sz w:val="17"/>
          <w:szCs w:val="17"/>
        </w:rPr>
      </w:pPr>
    </w:p>
    <w:p w14:paraId="3AE41A92" w14:textId="5BDC2B74" w:rsidR="00B1732D" w:rsidRDefault="00B1732D" w:rsidP="006169FA">
      <w:pPr>
        <w:spacing w:after="0" w:line="240" w:lineRule="auto"/>
        <w:rPr>
          <w:bCs/>
          <w:sz w:val="17"/>
          <w:szCs w:val="17"/>
        </w:rPr>
      </w:pPr>
    </w:p>
    <w:p w14:paraId="287BE7DE" w14:textId="347B0A9D" w:rsidR="00B1732D" w:rsidRDefault="00B1732D" w:rsidP="006169FA">
      <w:pPr>
        <w:spacing w:after="0" w:line="240" w:lineRule="auto"/>
        <w:rPr>
          <w:bCs/>
          <w:sz w:val="17"/>
          <w:szCs w:val="17"/>
        </w:rPr>
      </w:pPr>
    </w:p>
    <w:p w14:paraId="6F52F024" w14:textId="5BD37D60" w:rsidR="00B1732D" w:rsidRDefault="00B1732D" w:rsidP="006169FA">
      <w:pPr>
        <w:spacing w:after="0" w:line="240" w:lineRule="auto"/>
        <w:rPr>
          <w:bCs/>
          <w:sz w:val="17"/>
          <w:szCs w:val="17"/>
        </w:rPr>
      </w:pPr>
    </w:p>
    <w:p w14:paraId="5B7DC615" w14:textId="0324F74A" w:rsidR="00B1732D" w:rsidRDefault="00B1732D" w:rsidP="006169FA">
      <w:pPr>
        <w:spacing w:after="0" w:line="240" w:lineRule="auto"/>
        <w:rPr>
          <w:bCs/>
          <w:sz w:val="17"/>
          <w:szCs w:val="17"/>
        </w:rPr>
      </w:pPr>
    </w:p>
    <w:p w14:paraId="3C2F7553" w14:textId="03B4C7C7" w:rsidR="00B1732D" w:rsidRDefault="00B1732D" w:rsidP="006169FA">
      <w:pPr>
        <w:spacing w:after="0" w:line="240" w:lineRule="auto"/>
        <w:rPr>
          <w:bCs/>
          <w:sz w:val="17"/>
          <w:szCs w:val="17"/>
        </w:rPr>
      </w:pPr>
    </w:p>
    <w:p w14:paraId="4960C082" w14:textId="1FC6234E" w:rsidR="00B1732D" w:rsidRDefault="00B1732D" w:rsidP="006169FA">
      <w:pPr>
        <w:spacing w:after="0" w:line="240" w:lineRule="auto"/>
        <w:rPr>
          <w:bCs/>
          <w:sz w:val="17"/>
          <w:szCs w:val="17"/>
        </w:rPr>
      </w:pPr>
    </w:p>
    <w:p w14:paraId="0F452647" w14:textId="6ADA3B72" w:rsidR="00B1732D" w:rsidRDefault="00B1732D" w:rsidP="006169FA">
      <w:pPr>
        <w:spacing w:after="0" w:line="240" w:lineRule="auto"/>
        <w:rPr>
          <w:bCs/>
          <w:sz w:val="17"/>
          <w:szCs w:val="17"/>
        </w:rPr>
      </w:pPr>
    </w:p>
    <w:p w14:paraId="51277375" w14:textId="718530D5" w:rsidR="00B1732D" w:rsidRDefault="00B1732D" w:rsidP="006169FA">
      <w:pPr>
        <w:spacing w:after="0" w:line="240" w:lineRule="auto"/>
        <w:rPr>
          <w:bCs/>
          <w:sz w:val="17"/>
          <w:szCs w:val="17"/>
        </w:rPr>
      </w:pPr>
    </w:p>
    <w:p w14:paraId="1DAF59B6" w14:textId="6B11582E" w:rsidR="00B1732D" w:rsidRDefault="00B1732D" w:rsidP="006169FA">
      <w:pPr>
        <w:spacing w:after="0" w:line="240" w:lineRule="auto"/>
        <w:rPr>
          <w:bCs/>
          <w:sz w:val="17"/>
          <w:szCs w:val="17"/>
        </w:rPr>
      </w:pPr>
    </w:p>
    <w:p w14:paraId="1370DE57" w14:textId="6C0E6C5F" w:rsidR="00B1732D" w:rsidRDefault="00B1732D" w:rsidP="006169FA">
      <w:pPr>
        <w:spacing w:after="0" w:line="240" w:lineRule="auto"/>
        <w:rPr>
          <w:bCs/>
          <w:sz w:val="17"/>
          <w:szCs w:val="17"/>
        </w:rPr>
      </w:pPr>
    </w:p>
    <w:p w14:paraId="00605E45" w14:textId="0C0D23F5" w:rsidR="00B1732D" w:rsidRDefault="00B1732D" w:rsidP="006169FA">
      <w:pPr>
        <w:spacing w:after="0" w:line="240" w:lineRule="auto"/>
        <w:rPr>
          <w:bCs/>
          <w:sz w:val="17"/>
          <w:szCs w:val="17"/>
        </w:rPr>
      </w:pPr>
    </w:p>
    <w:p w14:paraId="6F292BE5" w14:textId="1985D9C2" w:rsidR="00B1732D" w:rsidRDefault="00B1732D" w:rsidP="006169FA">
      <w:pPr>
        <w:spacing w:after="0" w:line="240" w:lineRule="auto"/>
        <w:rPr>
          <w:bCs/>
          <w:sz w:val="17"/>
          <w:szCs w:val="17"/>
        </w:rPr>
      </w:pPr>
    </w:p>
    <w:p w14:paraId="3EFFAF7C" w14:textId="71FBF0E0" w:rsidR="00B1732D" w:rsidRDefault="00B1732D" w:rsidP="006169FA">
      <w:pPr>
        <w:spacing w:after="0" w:line="240" w:lineRule="auto"/>
        <w:rPr>
          <w:bCs/>
          <w:sz w:val="17"/>
          <w:szCs w:val="17"/>
        </w:rPr>
      </w:pPr>
    </w:p>
    <w:p w14:paraId="6954B07E" w14:textId="7103B9FF" w:rsidR="00B1732D" w:rsidRDefault="00B1732D" w:rsidP="006169FA">
      <w:pPr>
        <w:spacing w:after="0" w:line="240" w:lineRule="auto"/>
        <w:rPr>
          <w:bCs/>
          <w:sz w:val="17"/>
          <w:szCs w:val="17"/>
        </w:rPr>
      </w:pPr>
    </w:p>
    <w:p w14:paraId="37035EE1" w14:textId="175B9F4E" w:rsidR="00B1732D" w:rsidRDefault="00B1732D" w:rsidP="006169FA">
      <w:pPr>
        <w:spacing w:after="0" w:line="240" w:lineRule="auto"/>
        <w:rPr>
          <w:bCs/>
          <w:sz w:val="17"/>
          <w:szCs w:val="17"/>
        </w:rPr>
      </w:pPr>
    </w:p>
    <w:p w14:paraId="56D02EF4" w14:textId="0BA62787" w:rsidR="00B1732D" w:rsidRDefault="00B1732D" w:rsidP="006169FA">
      <w:pPr>
        <w:spacing w:after="0" w:line="240" w:lineRule="auto"/>
        <w:rPr>
          <w:bCs/>
          <w:sz w:val="17"/>
          <w:szCs w:val="17"/>
        </w:rPr>
      </w:pPr>
    </w:p>
    <w:p w14:paraId="00471434" w14:textId="41DEBE2C" w:rsidR="00B1732D" w:rsidRDefault="00B1732D" w:rsidP="006169FA">
      <w:pPr>
        <w:spacing w:after="0" w:line="240" w:lineRule="auto"/>
        <w:rPr>
          <w:bCs/>
          <w:sz w:val="17"/>
          <w:szCs w:val="17"/>
        </w:rPr>
      </w:pPr>
    </w:p>
    <w:p w14:paraId="19326911" w14:textId="3DF57330" w:rsidR="00B1732D" w:rsidRDefault="00B1732D" w:rsidP="006169FA">
      <w:pPr>
        <w:spacing w:after="0" w:line="240" w:lineRule="auto"/>
        <w:rPr>
          <w:bCs/>
          <w:sz w:val="17"/>
          <w:szCs w:val="17"/>
        </w:rPr>
      </w:pPr>
    </w:p>
    <w:p w14:paraId="0C50D341" w14:textId="13C51DC9" w:rsidR="00B1732D" w:rsidRDefault="00B1732D" w:rsidP="006169FA">
      <w:pPr>
        <w:spacing w:after="0" w:line="240" w:lineRule="auto"/>
        <w:rPr>
          <w:bCs/>
          <w:sz w:val="17"/>
          <w:szCs w:val="17"/>
        </w:rPr>
      </w:pPr>
    </w:p>
    <w:p w14:paraId="0C147234" w14:textId="076DE1A0" w:rsidR="00B1732D" w:rsidRDefault="00B1732D" w:rsidP="006169FA">
      <w:pPr>
        <w:spacing w:after="0" w:line="240" w:lineRule="auto"/>
        <w:rPr>
          <w:bCs/>
          <w:sz w:val="17"/>
          <w:szCs w:val="17"/>
        </w:rPr>
      </w:pPr>
    </w:p>
    <w:p w14:paraId="1D757B76" w14:textId="3F0E2A85" w:rsidR="00B1732D" w:rsidRDefault="00B1732D" w:rsidP="006169FA">
      <w:pPr>
        <w:spacing w:after="0" w:line="240" w:lineRule="auto"/>
        <w:rPr>
          <w:bCs/>
          <w:sz w:val="17"/>
          <w:szCs w:val="17"/>
        </w:rPr>
      </w:pPr>
    </w:p>
    <w:p w14:paraId="1D820331" w14:textId="77777777" w:rsidR="00B1732D" w:rsidRDefault="00B1732D" w:rsidP="006169FA">
      <w:pPr>
        <w:spacing w:after="0" w:line="240" w:lineRule="auto"/>
        <w:rPr>
          <w:bCs/>
          <w:sz w:val="17"/>
          <w:szCs w:val="17"/>
        </w:rPr>
      </w:pPr>
    </w:p>
    <w:p w14:paraId="05FC070C" w14:textId="77777777" w:rsidR="00992591" w:rsidRPr="00E73048" w:rsidRDefault="00992591" w:rsidP="005F038D">
      <w:pPr>
        <w:spacing w:after="0" w:line="240" w:lineRule="auto"/>
        <w:rPr>
          <w:bCs/>
          <w:sz w:val="17"/>
          <w:szCs w:val="17"/>
        </w:rPr>
      </w:pPr>
    </w:p>
    <w:p w14:paraId="25B78740" w14:textId="57C11650" w:rsidR="00F96C1C" w:rsidRPr="00632126" w:rsidRDefault="00992591" w:rsidP="005F038D">
      <w:pPr>
        <w:spacing w:after="0" w:line="240" w:lineRule="auto"/>
        <w:rPr>
          <w:b/>
          <w:sz w:val="17"/>
          <w:szCs w:val="17"/>
        </w:rPr>
        <w:sectPr w:rsidR="00F96C1C" w:rsidRPr="00632126" w:rsidSect="00B1732D">
          <w:type w:val="continuous"/>
          <w:pgSz w:w="11906" w:h="16838"/>
          <w:pgMar w:top="519" w:right="720" w:bottom="540" w:left="720" w:header="248" w:footer="316" w:gutter="0"/>
          <w:cols w:num="3" w:space="248"/>
          <w:docGrid w:linePitch="360"/>
        </w:sectPr>
      </w:pPr>
      <w:r>
        <w:rPr>
          <w:b/>
          <w:sz w:val="17"/>
          <w:szCs w:val="17"/>
        </w:rPr>
        <w:br w:type="page"/>
      </w:r>
    </w:p>
    <w:p w14:paraId="0BFD2197" w14:textId="77777777" w:rsidR="007B5B07" w:rsidRPr="00632126" w:rsidRDefault="007B5B07" w:rsidP="005F038D">
      <w:pPr>
        <w:spacing w:after="0" w:line="240" w:lineRule="auto"/>
        <w:rPr>
          <w:sz w:val="17"/>
          <w:szCs w:val="17"/>
        </w:rPr>
      </w:pPr>
    </w:p>
    <w:sectPr w:rsidR="007B5B07" w:rsidRPr="00632126" w:rsidSect="00B1732D">
      <w:type w:val="continuous"/>
      <w:pgSz w:w="11906" w:h="16838"/>
      <w:pgMar w:top="720" w:right="720" w:bottom="720" w:left="720" w:header="708" w:footer="3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970EF" w14:textId="77777777" w:rsidR="00DA4F4B" w:rsidRDefault="00DA4F4B" w:rsidP="00137353">
      <w:pPr>
        <w:spacing w:after="0" w:line="240" w:lineRule="auto"/>
      </w:pPr>
      <w:r>
        <w:separator/>
      </w:r>
    </w:p>
  </w:endnote>
  <w:endnote w:type="continuationSeparator" w:id="0">
    <w:p w14:paraId="08154416" w14:textId="77777777" w:rsidR="00DA4F4B" w:rsidRDefault="00DA4F4B" w:rsidP="00137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ø˛_”˛">
    <w:altName w:val="Calibri"/>
    <w:panose1 w:val="020B0604020202020204"/>
    <w:charset w:val="4D"/>
    <w:family w:val="auto"/>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A4362" w14:textId="34F81D49" w:rsidR="00B1732D" w:rsidRPr="00B1732D" w:rsidRDefault="00B1732D" w:rsidP="00B1732D">
    <w:pPr>
      <w:pStyle w:val="Fuzeile"/>
      <w:jc w:val="center"/>
      <w:rPr>
        <w:color w:val="7F7F7F" w:themeColor="text1" w:themeTint="80"/>
        <w:sz w:val="12"/>
        <w:szCs w:val="12"/>
      </w:rPr>
    </w:pPr>
    <w:r w:rsidRPr="00B1732D">
      <w:rPr>
        <w:color w:val="7F7F7F" w:themeColor="text1" w:themeTint="80"/>
        <w:sz w:val="12"/>
        <w:szCs w:val="12"/>
      </w:rPr>
      <w:t xml:space="preserve">Seite </w:t>
    </w:r>
    <w:r w:rsidRPr="00B1732D">
      <w:rPr>
        <w:color w:val="7F7F7F" w:themeColor="text1" w:themeTint="80"/>
        <w:sz w:val="12"/>
        <w:szCs w:val="12"/>
      </w:rPr>
      <w:fldChar w:fldCharType="begin"/>
    </w:r>
    <w:r w:rsidRPr="00B1732D">
      <w:rPr>
        <w:color w:val="7F7F7F" w:themeColor="text1" w:themeTint="80"/>
        <w:sz w:val="12"/>
        <w:szCs w:val="12"/>
      </w:rPr>
      <w:instrText>PAGE  \* Arabic  \* MERGEFORMAT</w:instrText>
    </w:r>
    <w:r w:rsidRPr="00B1732D">
      <w:rPr>
        <w:color w:val="7F7F7F" w:themeColor="text1" w:themeTint="80"/>
        <w:sz w:val="12"/>
        <w:szCs w:val="12"/>
      </w:rPr>
      <w:fldChar w:fldCharType="separate"/>
    </w:r>
    <w:r>
      <w:rPr>
        <w:color w:val="7F7F7F" w:themeColor="text1" w:themeTint="80"/>
        <w:sz w:val="12"/>
        <w:szCs w:val="12"/>
      </w:rPr>
      <w:t>1</w:t>
    </w:r>
    <w:r w:rsidRPr="00B1732D">
      <w:rPr>
        <w:color w:val="7F7F7F" w:themeColor="text1" w:themeTint="80"/>
        <w:sz w:val="12"/>
        <w:szCs w:val="12"/>
      </w:rPr>
      <w:fldChar w:fldCharType="end"/>
    </w:r>
    <w:r w:rsidRPr="00B1732D">
      <w:rPr>
        <w:color w:val="7F7F7F" w:themeColor="text1" w:themeTint="80"/>
        <w:sz w:val="12"/>
        <w:szCs w:val="12"/>
      </w:rPr>
      <w:t xml:space="preserve"> von </w:t>
    </w:r>
    <w:r w:rsidRPr="00B1732D">
      <w:rPr>
        <w:color w:val="7F7F7F" w:themeColor="text1" w:themeTint="80"/>
        <w:sz w:val="12"/>
        <w:szCs w:val="12"/>
      </w:rPr>
      <w:fldChar w:fldCharType="begin"/>
    </w:r>
    <w:r w:rsidRPr="00B1732D">
      <w:rPr>
        <w:color w:val="7F7F7F" w:themeColor="text1" w:themeTint="80"/>
        <w:sz w:val="12"/>
        <w:szCs w:val="12"/>
      </w:rPr>
      <w:instrText>NUMPAGES \* Arabisch \* MERGEFORMAT</w:instrText>
    </w:r>
    <w:r w:rsidRPr="00B1732D">
      <w:rPr>
        <w:color w:val="7F7F7F" w:themeColor="text1" w:themeTint="80"/>
        <w:sz w:val="12"/>
        <w:szCs w:val="12"/>
      </w:rPr>
      <w:fldChar w:fldCharType="separate"/>
    </w:r>
    <w:r>
      <w:rPr>
        <w:color w:val="7F7F7F" w:themeColor="text1" w:themeTint="80"/>
        <w:sz w:val="12"/>
        <w:szCs w:val="12"/>
      </w:rPr>
      <w:t>12</w:t>
    </w:r>
    <w:r w:rsidRPr="00B1732D">
      <w:rPr>
        <w:color w:val="7F7F7F" w:themeColor="text1" w:themeTint="80"/>
        <w:sz w:val="12"/>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BD216" w14:textId="4D003D0A" w:rsidR="00B1732D" w:rsidRPr="00B1732D" w:rsidRDefault="00B1732D" w:rsidP="00B1732D">
    <w:pPr>
      <w:pStyle w:val="Fuzeile"/>
      <w:jc w:val="center"/>
      <w:rPr>
        <w:color w:val="7F7F7F" w:themeColor="text1" w:themeTint="80"/>
        <w:sz w:val="12"/>
        <w:szCs w:val="12"/>
      </w:rPr>
    </w:pPr>
    <w:r w:rsidRPr="00B1732D">
      <w:rPr>
        <w:color w:val="7F7F7F" w:themeColor="text1" w:themeTint="80"/>
        <w:sz w:val="12"/>
        <w:szCs w:val="12"/>
      </w:rPr>
      <w:t xml:space="preserve">Seite </w:t>
    </w:r>
    <w:r w:rsidRPr="00B1732D">
      <w:rPr>
        <w:color w:val="7F7F7F" w:themeColor="text1" w:themeTint="80"/>
        <w:sz w:val="12"/>
        <w:szCs w:val="12"/>
      </w:rPr>
      <w:fldChar w:fldCharType="begin"/>
    </w:r>
    <w:r w:rsidRPr="00B1732D">
      <w:rPr>
        <w:color w:val="7F7F7F" w:themeColor="text1" w:themeTint="80"/>
        <w:sz w:val="12"/>
        <w:szCs w:val="12"/>
      </w:rPr>
      <w:instrText>PAGE  \* Arabic  \* MERGEFORMAT</w:instrText>
    </w:r>
    <w:r w:rsidRPr="00B1732D">
      <w:rPr>
        <w:color w:val="7F7F7F" w:themeColor="text1" w:themeTint="80"/>
        <w:sz w:val="12"/>
        <w:szCs w:val="12"/>
      </w:rPr>
      <w:fldChar w:fldCharType="separate"/>
    </w:r>
    <w:r w:rsidRPr="00B1732D">
      <w:rPr>
        <w:color w:val="7F7F7F" w:themeColor="text1" w:themeTint="80"/>
        <w:sz w:val="12"/>
        <w:szCs w:val="12"/>
      </w:rPr>
      <w:t>2</w:t>
    </w:r>
    <w:r w:rsidRPr="00B1732D">
      <w:rPr>
        <w:color w:val="7F7F7F" w:themeColor="text1" w:themeTint="80"/>
        <w:sz w:val="12"/>
        <w:szCs w:val="12"/>
      </w:rPr>
      <w:fldChar w:fldCharType="end"/>
    </w:r>
    <w:r w:rsidRPr="00B1732D">
      <w:rPr>
        <w:color w:val="7F7F7F" w:themeColor="text1" w:themeTint="80"/>
        <w:sz w:val="12"/>
        <w:szCs w:val="12"/>
      </w:rPr>
      <w:t xml:space="preserve"> von </w:t>
    </w:r>
    <w:r w:rsidRPr="00B1732D">
      <w:rPr>
        <w:color w:val="7F7F7F" w:themeColor="text1" w:themeTint="80"/>
        <w:sz w:val="12"/>
        <w:szCs w:val="12"/>
      </w:rPr>
      <w:fldChar w:fldCharType="begin"/>
    </w:r>
    <w:r w:rsidRPr="00B1732D">
      <w:rPr>
        <w:color w:val="7F7F7F" w:themeColor="text1" w:themeTint="80"/>
        <w:sz w:val="12"/>
        <w:szCs w:val="12"/>
      </w:rPr>
      <w:instrText>NUMPAGES \* Arabisch \* MERGEFORMAT</w:instrText>
    </w:r>
    <w:r w:rsidRPr="00B1732D">
      <w:rPr>
        <w:color w:val="7F7F7F" w:themeColor="text1" w:themeTint="80"/>
        <w:sz w:val="12"/>
        <w:szCs w:val="12"/>
      </w:rPr>
      <w:fldChar w:fldCharType="separate"/>
    </w:r>
    <w:r w:rsidRPr="00B1732D">
      <w:rPr>
        <w:color w:val="7F7F7F" w:themeColor="text1" w:themeTint="80"/>
        <w:sz w:val="12"/>
        <w:szCs w:val="12"/>
      </w:rPr>
      <w:t>2</w:t>
    </w:r>
    <w:r w:rsidRPr="00B1732D">
      <w:rPr>
        <w:color w:val="7F7F7F" w:themeColor="text1" w:themeTint="80"/>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31CBB" w14:textId="77777777" w:rsidR="00DA4F4B" w:rsidRDefault="00DA4F4B" w:rsidP="00137353">
      <w:pPr>
        <w:spacing w:after="0" w:line="240" w:lineRule="auto"/>
      </w:pPr>
      <w:r>
        <w:separator/>
      </w:r>
    </w:p>
  </w:footnote>
  <w:footnote w:type="continuationSeparator" w:id="0">
    <w:p w14:paraId="14A39EBF" w14:textId="77777777" w:rsidR="00DA4F4B" w:rsidRDefault="00DA4F4B" w:rsidP="001373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A40E" w14:textId="4D9097EA" w:rsidR="00137353" w:rsidRPr="00137353" w:rsidRDefault="00137353" w:rsidP="00137353">
    <w:pPr>
      <w:pStyle w:val="Kopfzeile"/>
      <w:tabs>
        <w:tab w:val="clear" w:pos="4536"/>
        <w:tab w:val="clear" w:pos="9072"/>
        <w:tab w:val="left" w:pos="7938"/>
        <w:tab w:val="left" w:pos="8080"/>
      </w:tabs>
      <w:rPr>
        <w:color w:val="7F7F7F" w:themeColor="text1" w:themeTint="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664A9" w14:textId="3B69312E" w:rsidR="00B1732D" w:rsidRDefault="00B1732D" w:rsidP="00B1732D">
    <w:pPr>
      <w:pStyle w:val="Kopfzeile"/>
      <w:tabs>
        <w:tab w:val="clear" w:pos="4536"/>
        <w:tab w:val="clear" w:pos="9072"/>
        <w:tab w:val="left" w:pos="7938"/>
      </w:tabs>
      <w:rPr>
        <w:color w:val="7F7F7F" w:themeColor="text1" w:themeTint="80"/>
        <w:sz w:val="16"/>
        <w:szCs w:val="16"/>
      </w:rPr>
    </w:pPr>
    <w:r>
      <w:rPr>
        <w:color w:val="7F7F7F" w:themeColor="text1" w:themeTint="80"/>
        <w:sz w:val="16"/>
        <w:szCs w:val="16"/>
      </w:rPr>
      <w:tab/>
      <w:t>Dozierende:</w:t>
    </w:r>
    <w:r w:rsidRPr="00137353">
      <w:rPr>
        <w:color w:val="7F7F7F" w:themeColor="text1" w:themeTint="80"/>
        <w:sz w:val="16"/>
        <w:szCs w:val="16"/>
      </w:rPr>
      <w:t xml:space="preserve"> Cathérine Hartmann</w:t>
    </w:r>
  </w:p>
  <w:p w14:paraId="79560196" w14:textId="7B5EFD43" w:rsidR="00B1732D" w:rsidRPr="00B1732D" w:rsidRDefault="00B1732D" w:rsidP="00B1732D">
    <w:pPr>
      <w:pStyle w:val="Kopfzeile"/>
      <w:tabs>
        <w:tab w:val="clear" w:pos="4536"/>
        <w:tab w:val="clear" w:pos="9072"/>
        <w:tab w:val="left" w:pos="7938"/>
        <w:tab w:val="left" w:pos="8080"/>
      </w:tabs>
      <w:rPr>
        <w:color w:val="7F7F7F" w:themeColor="text1" w:themeTint="80"/>
        <w:sz w:val="16"/>
        <w:szCs w:val="16"/>
      </w:rPr>
    </w:pPr>
    <w:r>
      <w:rPr>
        <w:color w:val="7F7F7F" w:themeColor="text1" w:themeTint="80"/>
        <w:sz w:val="16"/>
        <w:szCs w:val="16"/>
      </w:rPr>
      <w:tab/>
      <w:t>Studierende: Anita Reber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9E6C22"/>
    <w:multiLevelType w:val="hybridMultilevel"/>
    <w:tmpl w:val="EE6897C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56D9790D"/>
    <w:multiLevelType w:val="hybridMultilevel"/>
    <w:tmpl w:val="76144F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50A5336"/>
    <w:multiLevelType w:val="hybridMultilevel"/>
    <w:tmpl w:val="FCEA351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7DE87423"/>
    <w:multiLevelType w:val="hybridMultilevel"/>
    <w:tmpl w:val="6CB24F26"/>
    <w:lvl w:ilvl="0" w:tplc="A66039DE">
      <w:numFmt w:val="bullet"/>
      <w:lvlText w:val="-"/>
      <w:lvlJc w:val="left"/>
      <w:pPr>
        <w:ind w:left="720" w:hanging="360"/>
      </w:pPr>
      <w:rPr>
        <w:rFonts w:ascii="ø˛_”˛" w:eastAsiaTheme="minorHAnsi" w:hAnsi="ø˛_”˛" w:cs="ø˛_”˛"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EDB"/>
    <w:rsid w:val="00001294"/>
    <w:rsid w:val="00001E69"/>
    <w:rsid w:val="00012508"/>
    <w:rsid w:val="0001410A"/>
    <w:rsid w:val="00015E70"/>
    <w:rsid w:val="000446D4"/>
    <w:rsid w:val="00044702"/>
    <w:rsid w:val="0004796C"/>
    <w:rsid w:val="000522CB"/>
    <w:rsid w:val="000609EE"/>
    <w:rsid w:val="00066698"/>
    <w:rsid w:val="00090317"/>
    <w:rsid w:val="00094961"/>
    <w:rsid w:val="000A381F"/>
    <w:rsid w:val="000B5983"/>
    <w:rsid w:val="000C6B94"/>
    <w:rsid w:val="000D08F8"/>
    <w:rsid w:val="000D14EA"/>
    <w:rsid w:val="000D19B0"/>
    <w:rsid w:val="000D1F51"/>
    <w:rsid w:val="000E1540"/>
    <w:rsid w:val="000E7D8C"/>
    <w:rsid w:val="00102986"/>
    <w:rsid w:val="00105CEA"/>
    <w:rsid w:val="001074CB"/>
    <w:rsid w:val="00107B28"/>
    <w:rsid w:val="00110125"/>
    <w:rsid w:val="00112C50"/>
    <w:rsid w:val="00117998"/>
    <w:rsid w:val="00120866"/>
    <w:rsid w:val="0012374B"/>
    <w:rsid w:val="00137353"/>
    <w:rsid w:val="00151E0D"/>
    <w:rsid w:val="001535D0"/>
    <w:rsid w:val="001536D8"/>
    <w:rsid w:val="0016220A"/>
    <w:rsid w:val="00177EC0"/>
    <w:rsid w:val="001821DC"/>
    <w:rsid w:val="00187A2A"/>
    <w:rsid w:val="00193F7D"/>
    <w:rsid w:val="001A6E1A"/>
    <w:rsid w:val="001A7B33"/>
    <w:rsid w:val="001B453F"/>
    <w:rsid w:val="001B4A77"/>
    <w:rsid w:val="001C5D16"/>
    <w:rsid w:val="001C7669"/>
    <w:rsid w:val="001D5C13"/>
    <w:rsid w:val="001D78E2"/>
    <w:rsid w:val="001E0CE8"/>
    <w:rsid w:val="001E55F0"/>
    <w:rsid w:val="001E66CF"/>
    <w:rsid w:val="00200C05"/>
    <w:rsid w:val="0020448C"/>
    <w:rsid w:val="0020458F"/>
    <w:rsid w:val="00205DFE"/>
    <w:rsid w:val="00213546"/>
    <w:rsid w:val="0021547F"/>
    <w:rsid w:val="0022000D"/>
    <w:rsid w:val="00231CAA"/>
    <w:rsid w:val="002334C7"/>
    <w:rsid w:val="002554EB"/>
    <w:rsid w:val="00256D9D"/>
    <w:rsid w:val="00262618"/>
    <w:rsid w:val="0028287E"/>
    <w:rsid w:val="002934EF"/>
    <w:rsid w:val="00293E55"/>
    <w:rsid w:val="002A1727"/>
    <w:rsid w:val="002B61DE"/>
    <w:rsid w:val="002E755A"/>
    <w:rsid w:val="002F31C1"/>
    <w:rsid w:val="002F64B2"/>
    <w:rsid w:val="00300BE5"/>
    <w:rsid w:val="003048DB"/>
    <w:rsid w:val="003108F0"/>
    <w:rsid w:val="00311715"/>
    <w:rsid w:val="00312390"/>
    <w:rsid w:val="00315DA8"/>
    <w:rsid w:val="00317AAB"/>
    <w:rsid w:val="00322D74"/>
    <w:rsid w:val="0032458F"/>
    <w:rsid w:val="003250D6"/>
    <w:rsid w:val="0033253A"/>
    <w:rsid w:val="00335AA6"/>
    <w:rsid w:val="00347E3F"/>
    <w:rsid w:val="00352061"/>
    <w:rsid w:val="00353787"/>
    <w:rsid w:val="0035388D"/>
    <w:rsid w:val="003654A4"/>
    <w:rsid w:val="003671E8"/>
    <w:rsid w:val="00374640"/>
    <w:rsid w:val="0037676B"/>
    <w:rsid w:val="00380862"/>
    <w:rsid w:val="00385186"/>
    <w:rsid w:val="00386CBB"/>
    <w:rsid w:val="00392148"/>
    <w:rsid w:val="003A4E03"/>
    <w:rsid w:val="003A6132"/>
    <w:rsid w:val="003A64A0"/>
    <w:rsid w:val="003B5956"/>
    <w:rsid w:val="003B62C7"/>
    <w:rsid w:val="003B6B52"/>
    <w:rsid w:val="003C2E52"/>
    <w:rsid w:val="003D1425"/>
    <w:rsid w:val="003D2604"/>
    <w:rsid w:val="003D51B8"/>
    <w:rsid w:val="003E7FB8"/>
    <w:rsid w:val="003F2A53"/>
    <w:rsid w:val="003F4D30"/>
    <w:rsid w:val="0040211F"/>
    <w:rsid w:val="00405160"/>
    <w:rsid w:val="004055F7"/>
    <w:rsid w:val="00410578"/>
    <w:rsid w:val="00431625"/>
    <w:rsid w:val="00431DB4"/>
    <w:rsid w:val="00441B80"/>
    <w:rsid w:val="00443906"/>
    <w:rsid w:val="0044491B"/>
    <w:rsid w:val="00446371"/>
    <w:rsid w:val="00446FDD"/>
    <w:rsid w:val="004562FC"/>
    <w:rsid w:val="004575FB"/>
    <w:rsid w:val="00457825"/>
    <w:rsid w:val="00457DC3"/>
    <w:rsid w:val="00463279"/>
    <w:rsid w:val="00472D64"/>
    <w:rsid w:val="00475C6A"/>
    <w:rsid w:val="00477F7D"/>
    <w:rsid w:val="004803A4"/>
    <w:rsid w:val="00481BAF"/>
    <w:rsid w:val="00482480"/>
    <w:rsid w:val="00487597"/>
    <w:rsid w:val="00490548"/>
    <w:rsid w:val="00491924"/>
    <w:rsid w:val="0049194E"/>
    <w:rsid w:val="00493818"/>
    <w:rsid w:val="004B37ED"/>
    <w:rsid w:val="004D6725"/>
    <w:rsid w:val="004E0F11"/>
    <w:rsid w:val="00502E25"/>
    <w:rsid w:val="00507E11"/>
    <w:rsid w:val="005200B6"/>
    <w:rsid w:val="005212EC"/>
    <w:rsid w:val="00525880"/>
    <w:rsid w:val="005271DB"/>
    <w:rsid w:val="00530AFC"/>
    <w:rsid w:val="0053533C"/>
    <w:rsid w:val="005410F0"/>
    <w:rsid w:val="00547FF8"/>
    <w:rsid w:val="0055101F"/>
    <w:rsid w:val="00564AE6"/>
    <w:rsid w:val="00566F1D"/>
    <w:rsid w:val="005707C3"/>
    <w:rsid w:val="00574C7F"/>
    <w:rsid w:val="005837E0"/>
    <w:rsid w:val="0058733F"/>
    <w:rsid w:val="005949DA"/>
    <w:rsid w:val="005A5555"/>
    <w:rsid w:val="005A5864"/>
    <w:rsid w:val="005B3A76"/>
    <w:rsid w:val="005C3751"/>
    <w:rsid w:val="005C4CC3"/>
    <w:rsid w:val="005C5099"/>
    <w:rsid w:val="005C5A3F"/>
    <w:rsid w:val="005C6B7D"/>
    <w:rsid w:val="005E1AD0"/>
    <w:rsid w:val="005E6F47"/>
    <w:rsid w:val="005F038D"/>
    <w:rsid w:val="005F3375"/>
    <w:rsid w:val="005F4B68"/>
    <w:rsid w:val="0060663A"/>
    <w:rsid w:val="00611E76"/>
    <w:rsid w:val="006169FA"/>
    <w:rsid w:val="00626B6F"/>
    <w:rsid w:val="00627BE9"/>
    <w:rsid w:val="00630FCB"/>
    <w:rsid w:val="00632126"/>
    <w:rsid w:val="0063561E"/>
    <w:rsid w:val="006507E2"/>
    <w:rsid w:val="006610ED"/>
    <w:rsid w:val="00662D83"/>
    <w:rsid w:val="00663985"/>
    <w:rsid w:val="00663B6E"/>
    <w:rsid w:val="006644D8"/>
    <w:rsid w:val="006711CF"/>
    <w:rsid w:val="00677CF7"/>
    <w:rsid w:val="006835F2"/>
    <w:rsid w:val="00685783"/>
    <w:rsid w:val="00697B59"/>
    <w:rsid w:val="006A1242"/>
    <w:rsid w:val="006A144E"/>
    <w:rsid w:val="006A2738"/>
    <w:rsid w:val="006A4B1B"/>
    <w:rsid w:val="006A77FD"/>
    <w:rsid w:val="006A7E44"/>
    <w:rsid w:val="006B7258"/>
    <w:rsid w:val="006C3FF7"/>
    <w:rsid w:val="006C682A"/>
    <w:rsid w:val="006D53E2"/>
    <w:rsid w:val="006D7EDB"/>
    <w:rsid w:val="006E1333"/>
    <w:rsid w:val="006E225B"/>
    <w:rsid w:val="006E5D1B"/>
    <w:rsid w:val="006F735E"/>
    <w:rsid w:val="0070345D"/>
    <w:rsid w:val="007128CC"/>
    <w:rsid w:val="00723552"/>
    <w:rsid w:val="007270BE"/>
    <w:rsid w:val="00731DBE"/>
    <w:rsid w:val="0073238D"/>
    <w:rsid w:val="00735046"/>
    <w:rsid w:val="00744AF7"/>
    <w:rsid w:val="00751427"/>
    <w:rsid w:val="007568FE"/>
    <w:rsid w:val="00761C9C"/>
    <w:rsid w:val="00767F9A"/>
    <w:rsid w:val="007A40D3"/>
    <w:rsid w:val="007B5B07"/>
    <w:rsid w:val="007D0CCE"/>
    <w:rsid w:val="007D270E"/>
    <w:rsid w:val="007E25CA"/>
    <w:rsid w:val="007F4633"/>
    <w:rsid w:val="00806284"/>
    <w:rsid w:val="00816F87"/>
    <w:rsid w:val="008207B8"/>
    <w:rsid w:val="008258B3"/>
    <w:rsid w:val="008266CB"/>
    <w:rsid w:val="00857BBD"/>
    <w:rsid w:val="00870B2C"/>
    <w:rsid w:val="00874AE4"/>
    <w:rsid w:val="0087640F"/>
    <w:rsid w:val="00880D33"/>
    <w:rsid w:val="00884176"/>
    <w:rsid w:val="008863F5"/>
    <w:rsid w:val="00891DD4"/>
    <w:rsid w:val="00894584"/>
    <w:rsid w:val="008A0CD5"/>
    <w:rsid w:val="008A2384"/>
    <w:rsid w:val="008A3B1A"/>
    <w:rsid w:val="008A7030"/>
    <w:rsid w:val="008D14D5"/>
    <w:rsid w:val="008D3772"/>
    <w:rsid w:val="008D3795"/>
    <w:rsid w:val="008F2032"/>
    <w:rsid w:val="008F59F0"/>
    <w:rsid w:val="008F6EBD"/>
    <w:rsid w:val="00900E77"/>
    <w:rsid w:val="00905ADB"/>
    <w:rsid w:val="00913E22"/>
    <w:rsid w:val="00921FDB"/>
    <w:rsid w:val="0094274E"/>
    <w:rsid w:val="00942BFC"/>
    <w:rsid w:val="00943503"/>
    <w:rsid w:val="00951708"/>
    <w:rsid w:val="00966189"/>
    <w:rsid w:val="009704BE"/>
    <w:rsid w:val="00970852"/>
    <w:rsid w:val="00972D40"/>
    <w:rsid w:val="009833A4"/>
    <w:rsid w:val="00992591"/>
    <w:rsid w:val="009928BE"/>
    <w:rsid w:val="009A48CB"/>
    <w:rsid w:val="009A6062"/>
    <w:rsid w:val="009A6132"/>
    <w:rsid w:val="009A6575"/>
    <w:rsid w:val="009B17D6"/>
    <w:rsid w:val="009B7810"/>
    <w:rsid w:val="009C5EDB"/>
    <w:rsid w:val="009C6757"/>
    <w:rsid w:val="009D4257"/>
    <w:rsid w:val="009D4891"/>
    <w:rsid w:val="009E1BE7"/>
    <w:rsid w:val="009E2120"/>
    <w:rsid w:val="009E488D"/>
    <w:rsid w:val="009F1597"/>
    <w:rsid w:val="00A00F26"/>
    <w:rsid w:val="00A256C3"/>
    <w:rsid w:val="00A36AA7"/>
    <w:rsid w:val="00A474EC"/>
    <w:rsid w:val="00A57CD9"/>
    <w:rsid w:val="00A63C49"/>
    <w:rsid w:val="00A653C7"/>
    <w:rsid w:val="00A709C0"/>
    <w:rsid w:val="00A72B90"/>
    <w:rsid w:val="00A73C32"/>
    <w:rsid w:val="00A77D02"/>
    <w:rsid w:val="00AA6B4F"/>
    <w:rsid w:val="00AB5C23"/>
    <w:rsid w:val="00AD0778"/>
    <w:rsid w:val="00AE52DB"/>
    <w:rsid w:val="00AE6F8D"/>
    <w:rsid w:val="00AE7657"/>
    <w:rsid w:val="00B0417C"/>
    <w:rsid w:val="00B11EDB"/>
    <w:rsid w:val="00B1732D"/>
    <w:rsid w:val="00B17BB1"/>
    <w:rsid w:val="00B21F15"/>
    <w:rsid w:val="00B403B9"/>
    <w:rsid w:val="00B46166"/>
    <w:rsid w:val="00B46B74"/>
    <w:rsid w:val="00B52470"/>
    <w:rsid w:val="00B779ED"/>
    <w:rsid w:val="00B83349"/>
    <w:rsid w:val="00BA522A"/>
    <w:rsid w:val="00BA71DC"/>
    <w:rsid w:val="00BD21A9"/>
    <w:rsid w:val="00BD5BDB"/>
    <w:rsid w:val="00BD7087"/>
    <w:rsid w:val="00BD7D16"/>
    <w:rsid w:val="00BE58CE"/>
    <w:rsid w:val="00BE60A9"/>
    <w:rsid w:val="00C056BE"/>
    <w:rsid w:val="00C10B0A"/>
    <w:rsid w:val="00C12BE5"/>
    <w:rsid w:val="00C134B5"/>
    <w:rsid w:val="00C20567"/>
    <w:rsid w:val="00C22948"/>
    <w:rsid w:val="00C22F39"/>
    <w:rsid w:val="00C3536D"/>
    <w:rsid w:val="00C36AEC"/>
    <w:rsid w:val="00C43A12"/>
    <w:rsid w:val="00C700ED"/>
    <w:rsid w:val="00C7179F"/>
    <w:rsid w:val="00C85847"/>
    <w:rsid w:val="00C9203A"/>
    <w:rsid w:val="00C950D4"/>
    <w:rsid w:val="00C9575C"/>
    <w:rsid w:val="00C95E7F"/>
    <w:rsid w:val="00CA17BE"/>
    <w:rsid w:val="00CA2C73"/>
    <w:rsid w:val="00CA388A"/>
    <w:rsid w:val="00CA6FF9"/>
    <w:rsid w:val="00CB3450"/>
    <w:rsid w:val="00CC6A9C"/>
    <w:rsid w:val="00CD2CCD"/>
    <w:rsid w:val="00CE3D00"/>
    <w:rsid w:val="00CF308B"/>
    <w:rsid w:val="00D010B5"/>
    <w:rsid w:val="00D24DB3"/>
    <w:rsid w:val="00D3022F"/>
    <w:rsid w:val="00D328E1"/>
    <w:rsid w:val="00D41245"/>
    <w:rsid w:val="00D442C4"/>
    <w:rsid w:val="00D65703"/>
    <w:rsid w:val="00D66F7B"/>
    <w:rsid w:val="00D67FAE"/>
    <w:rsid w:val="00D72349"/>
    <w:rsid w:val="00D764B3"/>
    <w:rsid w:val="00D76AD1"/>
    <w:rsid w:val="00D825F7"/>
    <w:rsid w:val="00D87270"/>
    <w:rsid w:val="00D9744B"/>
    <w:rsid w:val="00DA34CD"/>
    <w:rsid w:val="00DA3F27"/>
    <w:rsid w:val="00DA44AF"/>
    <w:rsid w:val="00DA4F4B"/>
    <w:rsid w:val="00DB2815"/>
    <w:rsid w:val="00DB320E"/>
    <w:rsid w:val="00DB71CF"/>
    <w:rsid w:val="00DC31A1"/>
    <w:rsid w:val="00DC3232"/>
    <w:rsid w:val="00DC3DA5"/>
    <w:rsid w:val="00DC5D9C"/>
    <w:rsid w:val="00DD26E1"/>
    <w:rsid w:val="00DD3CB1"/>
    <w:rsid w:val="00DE6F32"/>
    <w:rsid w:val="00E00209"/>
    <w:rsid w:val="00E0174E"/>
    <w:rsid w:val="00E07836"/>
    <w:rsid w:val="00E13953"/>
    <w:rsid w:val="00E24440"/>
    <w:rsid w:val="00E2730F"/>
    <w:rsid w:val="00E35516"/>
    <w:rsid w:val="00E373D8"/>
    <w:rsid w:val="00E53D6C"/>
    <w:rsid w:val="00E62A20"/>
    <w:rsid w:val="00E6433F"/>
    <w:rsid w:val="00E73048"/>
    <w:rsid w:val="00E733CD"/>
    <w:rsid w:val="00E81B5F"/>
    <w:rsid w:val="00EA2F2B"/>
    <w:rsid w:val="00EA3685"/>
    <w:rsid w:val="00EA64DA"/>
    <w:rsid w:val="00EB05A9"/>
    <w:rsid w:val="00EC2B6D"/>
    <w:rsid w:val="00EC5FC6"/>
    <w:rsid w:val="00ED462C"/>
    <w:rsid w:val="00EE137E"/>
    <w:rsid w:val="00EE79F5"/>
    <w:rsid w:val="00EF4B8E"/>
    <w:rsid w:val="00EF5D69"/>
    <w:rsid w:val="00F1530A"/>
    <w:rsid w:val="00F16E05"/>
    <w:rsid w:val="00F22F4C"/>
    <w:rsid w:val="00F32B0D"/>
    <w:rsid w:val="00F41BBB"/>
    <w:rsid w:val="00F500A5"/>
    <w:rsid w:val="00F518B9"/>
    <w:rsid w:val="00F5232C"/>
    <w:rsid w:val="00F62F3B"/>
    <w:rsid w:val="00F7721E"/>
    <w:rsid w:val="00F910B2"/>
    <w:rsid w:val="00F915E1"/>
    <w:rsid w:val="00F916B9"/>
    <w:rsid w:val="00F9174F"/>
    <w:rsid w:val="00F96C1C"/>
    <w:rsid w:val="00FA1146"/>
    <w:rsid w:val="00FA3C69"/>
    <w:rsid w:val="00FA4B89"/>
    <w:rsid w:val="00FB21DC"/>
    <w:rsid w:val="00FC5485"/>
    <w:rsid w:val="00FD36A2"/>
    <w:rsid w:val="00FD711D"/>
    <w:rsid w:val="00FE347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114B8"/>
  <w15:chartTrackingRefBased/>
  <w15:docId w15:val="{C8EAD5E6-325A-4BC4-8DAB-2CFE5B2FE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57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16E05"/>
    <w:pPr>
      <w:ind w:left="720"/>
      <w:contextualSpacing/>
    </w:pPr>
  </w:style>
  <w:style w:type="paragraph" w:styleId="Titel">
    <w:name w:val="Title"/>
    <w:basedOn w:val="Standard"/>
    <w:next w:val="Standard"/>
    <w:link w:val="TitelZchn"/>
    <w:uiPriority w:val="10"/>
    <w:qFormat/>
    <w:rsid w:val="001208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20866"/>
    <w:rPr>
      <w:rFonts w:asciiTheme="majorHAnsi" w:eastAsiaTheme="majorEastAsia" w:hAnsiTheme="majorHAnsi" w:cstheme="majorBidi"/>
      <w:spacing w:val="-10"/>
      <w:kern w:val="28"/>
      <w:sz w:val="56"/>
      <w:szCs w:val="56"/>
    </w:rPr>
  </w:style>
  <w:style w:type="paragraph" w:styleId="Kopfzeile">
    <w:name w:val="header"/>
    <w:basedOn w:val="Standard"/>
    <w:link w:val="KopfzeileZchn"/>
    <w:uiPriority w:val="99"/>
    <w:unhideWhenUsed/>
    <w:rsid w:val="0013735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37353"/>
  </w:style>
  <w:style w:type="paragraph" w:styleId="Fuzeile">
    <w:name w:val="footer"/>
    <w:basedOn w:val="Standard"/>
    <w:link w:val="FuzeileZchn"/>
    <w:uiPriority w:val="99"/>
    <w:unhideWhenUsed/>
    <w:rsid w:val="0013735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373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567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7174</Words>
  <Characters>45203</Characters>
  <Application>Microsoft Office Word</Application>
  <DocSecurity>0</DocSecurity>
  <Lines>376</Lines>
  <Paragraphs>104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Welte Julia (weltejul)</dc:creator>
  <cp:keywords/>
  <dc:description/>
  <cp:lastModifiedBy>Microsoft Office User</cp:lastModifiedBy>
  <cp:revision>265</cp:revision>
  <dcterms:created xsi:type="dcterms:W3CDTF">2019-01-04T13:38:00Z</dcterms:created>
  <dcterms:modified xsi:type="dcterms:W3CDTF">2022-02-23T16:06:00Z</dcterms:modified>
</cp:coreProperties>
</file>