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EAE48" w14:textId="77777777" w:rsidR="005579ED" w:rsidRPr="006A2AA1" w:rsidRDefault="005579ED" w:rsidP="002D6422">
      <w:pPr>
        <w:pStyle w:val="titel"/>
      </w:pPr>
      <w:r w:rsidRPr="006A2AA1">
        <w:t xml:space="preserve">Hermeneutik </w:t>
      </w:r>
    </w:p>
    <w:p w14:paraId="4270B3C8"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Um welche Theorie handelt es sich?</w:t>
      </w:r>
    </w:p>
    <w:p w14:paraId="78ADDF43" w14:textId="22B601D7" w:rsidR="005579ED" w:rsidRDefault="005579ED" w:rsidP="002D6422">
      <w:pPr>
        <w:rPr>
          <w:rFonts w:ascii="Calibri" w:hAnsi="Calibri" w:cs="Calibri"/>
          <w:lang w:val="de-CH"/>
        </w:rPr>
      </w:pPr>
      <w:r w:rsidRPr="006A2AA1">
        <w:rPr>
          <w:rFonts w:ascii="Calibri" w:hAnsi="Calibri" w:cs="Calibri"/>
          <w:lang w:val="de-CH"/>
        </w:rPr>
        <w:t>Hermeneutik ist die Theorie des Verstehens und der Interpretation von Texten und Sinneszusammenhängen menschlicher Äusserungen</w:t>
      </w:r>
      <w:r w:rsidR="00107EE4">
        <w:rPr>
          <w:rFonts w:ascii="Calibri" w:hAnsi="Calibri" w:cs="Calibri"/>
          <w:lang w:val="de-CH"/>
        </w:rPr>
        <w:t>. Seit dem 19 Jahrhundert.</w:t>
      </w:r>
    </w:p>
    <w:p w14:paraId="6545ACBD" w14:textId="77777777" w:rsidR="000C2A9E" w:rsidRPr="006A2AA1" w:rsidRDefault="000C2A9E" w:rsidP="002D6422">
      <w:pPr>
        <w:rPr>
          <w:rFonts w:ascii="Calibri" w:hAnsi="Calibri" w:cs="Calibri"/>
          <w:lang w:val="de-CH"/>
        </w:rPr>
      </w:pPr>
    </w:p>
    <w:p w14:paraId="415B04DA" w14:textId="77777777" w:rsidR="005579ED" w:rsidRPr="006A2AA1" w:rsidRDefault="005579ED" w:rsidP="002D6422">
      <w:pPr>
        <w:rPr>
          <w:rFonts w:ascii="Calibri" w:hAnsi="Calibri" w:cs="Calibri"/>
          <w:lang w:val="de-CH"/>
        </w:rPr>
      </w:pPr>
      <w:r w:rsidRPr="006A2AA1">
        <w:rPr>
          <w:rFonts w:ascii="Calibri" w:hAnsi="Calibri" w:cs="Calibri"/>
          <w:b/>
          <w:bCs/>
          <w:lang w:val="de-CH"/>
        </w:rPr>
        <w:t>Kernaussage</w:t>
      </w:r>
      <w:r w:rsidRPr="006A2AA1">
        <w:rPr>
          <w:rFonts w:ascii="Calibri" w:hAnsi="Calibri" w:cs="Calibri"/>
          <w:lang w:val="de-CH"/>
        </w:rPr>
        <w:t xml:space="preserve"> </w:t>
      </w:r>
      <w:r w:rsidRPr="006A2AA1">
        <w:rPr>
          <w:rFonts w:ascii="Calibri" w:hAnsi="Calibri" w:cs="Calibri"/>
          <w:lang w:val="de-CH"/>
        </w:rPr>
        <w:tab/>
      </w:r>
    </w:p>
    <w:p w14:paraId="3E45BDE7" w14:textId="77777777" w:rsidR="005D576D" w:rsidRPr="005D576D" w:rsidRDefault="005579ED" w:rsidP="002D6422">
      <w:pPr>
        <w:pStyle w:val="Listenabsatz"/>
        <w:numPr>
          <w:ilvl w:val="0"/>
          <w:numId w:val="10"/>
        </w:numPr>
        <w:rPr>
          <w:rFonts w:ascii="Calibri" w:hAnsi="Calibri" w:cs="Calibri"/>
          <w:lang w:val="de-CH"/>
        </w:rPr>
      </w:pPr>
      <w:r w:rsidRPr="005D576D">
        <w:rPr>
          <w:rFonts w:ascii="Calibri" w:hAnsi="Calibri" w:cs="Calibri"/>
          <w:lang w:val="de-CH"/>
        </w:rPr>
        <w:t>«Das Einzelne ist nur mit Blick auf das Ganze zu verstehen»</w:t>
      </w:r>
      <w:r w:rsidR="008A006D" w:rsidRPr="005D576D">
        <w:rPr>
          <w:rFonts w:ascii="Calibri" w:hAnsi="Calibri" w:cs="Calibri"/>
          <w:lang w:val="de-CH"/>
        </w:rPr>
        <w:t xml:space="preserve"> </w:t>
      </w:r>
    </w:p>
    <w:p w14:paraId="24901660" w14:textId="1C84FC6D" w:rsidR="005D576D" w:rsidRDefault="005D576D" w:rsidP="002D6422">
      <w:pPr>
        <w:pStyle w:val="Listenabsatz"/>
        <w:numPr>
          <w:ilvl w:val="0"/>
          <w:numId w:val="10"/>
        </w:numPr>
        <w:rPr>
          <w:rFonts w:ascii="Calibri" w:hAnsi="Calibri" w:cs="Calibri"/>
          <w:lang w:val="de-CH"/>
        </w:rPr>
      </w:pPr>
      <w:r w:rsidRPr="005D576D">
        <w:rPr>
          <w:rFonts w:ascii="Calibri" w:hAnsi="Calibri" w:cs="Calibri"/>
          <w:lang w:val="de-CH"/>
        </w:rPr>
        <w:t xml:space="preserve">Äusserungen verstehen </w:t>
      </w:r>
      <w:r w:rsidR="00920E3F" w:rsidRPr="00920E3F">
        <w:rPr>
          <w:rFonts w:ascii="Calibri" w:hAnsi="Calibri" w:cs="Calibri"/>
          <w:color w:val="ED7D31" w:themeColor="accent2"/>
          <w:lang w:val="de-CH"/>
        </w:rPr>
        <w:t>ohne eigene Werte</w:t>
      </w:r>
      <w:r w:rsidRPr="00920E3F">
        <w:rPr>
          <w:rFonts w:ascii="Calibri" w:hAnsi="Calibri" w:cs="Calibri"/>
          <w:color w:val="ED7D31" w:themeColor="accent2"/>
          <w:lang w:val="de-CH"/>
        </w:rPr>
        <w:t>/Normen einfliessen zu lassen</w:t>
      </w:r>
      <w:r w:rsidRPr="005D576D">
        <w:rPr>
          <w:rFonts w:ascii="Calibri" w:hAnsi="Calibri" w:cs="Calibri"/>
          <w:lang w:val="de-CH"/>
        </w:rPr>
        <w:t>.</w:t>
      </w:r>
    </w:p>
    <w:p w14:paraId="0E0ACC6B" w14:textId="002D59C5" w:rsidR="00030510" w:rsidRPr="005D576D" w:rsidRDefault="00030510" w:rsidP="002D6422">
      <w:pPr>
        <w:pStyle w:val="Listenabsatz"/>
        <w:numPr>
          <w:ilvl w:val="0"/>
          <w:numId w:val="10"/>
        </w:numPr>
        <w:rPr>
          <w:rFonts w:ascii="Calibri" w:hAnsi="Calibri" w:cs="Calibri"/>
          <w:lang w:val="de-CH"/>
        </w:rPr>
      </w:pPr>
      <w:r>
        <w:rPr>
          <w:rFonts w:ascii="Calibri" w:hAnsi="Calibri" w:cs="Calibri"/>
          <w:lang w:val="de-CH"/>
        </w:rPr>
        <w:t>Um zu verstehen</w:t>
      </w:r>
      <w:r w:rsidR="00330124">
        <w:rPr>
          <w:rFonts w:ascii="Calibri" w:hAnsi="Calibri" w:cs="Calibri"/>
          <w:lang w:val="de-CH"/>
        </w:rPr>
        <w:t>,</w:t>
      </w:r>
      <w:r>
        <w:rPr>
          <w:rFonts w:ascii="Calibri" w:hAnsi="Calibri" w:cs="Calibri"/>
          <w:lang w:val="de-CH"/>
        </w:rPr>
        <w:t xml:space="preserve"> wird immer ein gewisse Vorverständnis </w:t>
      </w:r>
      <w:r w:rsidR="00330124">
        <w:rPr>
          <w:rFonts w:ascii="Calibri" w:hAnsi="Calibri" w:cs="Calibri"/>
          <w:lang w:val="de-CH"/>
        </w:rPr>
        <w:t>benötigt</w:t>
      </w:r>
      <w:r>
        <w:rPr>
          <w:rFonts w:ascii="Calibri" w:hAnsi="Calibri" w:cs="Calibri"/>
          <w:lang w:val="de-CH"/>
        </w:rPr>
        <w:t xml:space="preserve"> -&gt; es gibt kein kontextloses Verstehen</w:t>
      </w:r>
    </w:p>
    <w:p w14:paraId="1F680394" w14:textId="2C4274E1" w:rsidR="005579ED" w:rsidRPr="005D576D" w:rsidRDefault="005D576D" w:rsidP="002D6422">
      <w:pPr>
        <w:pStyle w:val="Listenabsatz"/>
        <w:numPr>
          <w:ilvl w:val="0"/>
          <w:numId w:val="10"/>
        </w:numPr>
        <w:rPr>
          <w:rFonts w:ascii="Calibri" w:hAnsi="Calibri" w:cs="Calibri"/>
          <w:lang w:val="de-CH"/>
        </w:rPr>
      </w:pPr>
      <w:r w:rsidRPr="005D576D">
        <w:rPr>
          <w:rFonts w:ascii="Calibri" w:hAnsi="Calibri" w:cs="Calibri"/>
          <w:lang w:val="de-CH"/>
        </w:rPr>
        <w:t>Verstehen erfolgt in einer</w:t>
      </w:r>
      <w:r>
        <w:rPr>
          <w:rFonts w:ascii="Calibri" w:hAnsi="Calibri" w:cs="Calibri"/>
          <w:lang w:val="de-CH"/>
        </w:rPr>
        <w:t xml:space="preserve"> Spiralbewegung =</w:t>
      </w:r>
      <w:r w:rsidRPr="005D576D">
        <w:rPr>
          <w:rFonts w:ascii="Calibri" w:hAnsi="Calibri" w:cs="Calibri"/>
          <w:lang w:val="de-CH"/>
        </w:rPr>
        <w:t xml:space="preserve"> </w:t>
      </w:r>
      <w:r w:rsidR="008A006D" w:rsidRPr="005D576D">
        <w:rPr>
          <w:rFonts w:ascii="Calibri" w:hAnsi="Calibri" w:cs="Calibri"/>
          <w:i/>
          <w:iCs/>
          <w:color w:val="ED7D31" w:themeColor="accent2"/>
          <w:lang w:val="de-CH"/>
        </w:rPr>
        <w:t>hermeneutischer Zirkel</w:t>
      </w:r>
      <w:r w:rsidR="008A006D" w:rsidRPr="005D576D">
        <w:rPr>
          <w:rFonts w:ascii="Calibri" w:hAnsi="Calibri" w:cs="Calibri"/>
          <w:lang w:val="de-CH"/>
        </w:rPr>
        <w:t xml:space="preserve"> </w:t>
      </w:r>
      <w:r w:rsidRPr="00EB331B">
        <w:rPr>
          <w:b/>
          <w:bCs/>
          <w:noProof/>
          <w:lang w:val="de-CH"/>
        </w:rPr>
        <w:drawing>
          <wp:inline distT="0" distB="0" distL="0" distR="0" wp14:anchorId="2600302A" wp14:editId="70448908">
            <wp:extent cx="3888419" cy="206215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97260" cy="2066846"/>
                    </a:xfrm>
                    <a:prstGeom prst="rect">
                      <a:avLst/>
                    </a:prstGeom>
                  </pic:spPr>
                </pic:pic>
              </a:graphicData>
            </a:graphic>
          </wp:inline>
        </w:drawing>
      </w:r>
    </w:p>
    <w:p w14:paraId="745E18E8"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Ursprung</w:t>
      </w:r>
    </w:p>
    <w:p w14:paraId="58EE7BCF" w14:textId="77777777" w:rsidR="005579ED" w:rsidRPr="006A2AA1" w:rsidRDefault="005579ED" w:rsidP="002D6422">
      <w:pPr>
        <w:rPr>
          <w:rFonts w:ascii="Calibri" w:hAnsi="Calibri" w:cs="Calibri"/>
          <w:lang w:val="de-CH"/>
        </w:rPr>
      </w:pPr>
      <w:r w:rsidRPr="006A2AA1">
        <w:rPr>
          <w:rFonts w:ascii="Calibri" w:hAnsi="Calibri" w:cs="Calibri"/>
          <w:lang w:val="de-CH"/>
        </w:rPr>
        <w:t>Der Begriff leitet sich vom griechischen Gott Hermes ab, welcher göttliche Nachrichten übermittelte. Seine zusätzliche Aufgabe war, dass Übermittelte zu deuten, da die Nachrichten der Götter meistens unverständlich waren.</w:t>
      </w:r>
    </w:p>
    <w:p w14:paraId="50109408" w14:textId="77777777" w:rsidR="005579ED" w:rsidRPr="006A2AA1" w:rsidRDefault="005579ED" w:rsidP="002D6422">
      <w:pPr>
        <w:rPr>
          <w:rFonts w:ascii="Calibri" w:hAnsi="Calibri" w:cs="Calibri"/>
          <w:b/>
          <w:bCs/>
          <w:lang w:val="de-CH"/>
        </w:rPr>
      </w:pPr>
    </w:p>
    <w:p w14:paraId="270BDCF6" w14:textId="77777777" w:rsidR="005579ED" w:rsidRPr="006A2AA1" w:rsidRDefault="005579ED" w:rsidP="002D6422">
      <w:pPr>
        <w:rPr>
          <w:rFonts w:ascii="Calibri" w:hAnsi="Calibri" w:cs="Calibri"/>
          <w:lang w:val="de-CH"/>
        </w:rPr>
      </w:pPr>
      <w:r w:rsidRPr="006A2AA1">
        <w:rPr>
          <w:rFonts w:ascii="Calibri" w:hAnsi="Calibri" w:cs="Calibri"/>
          <w:b/>
          <w:bCs/>
          <w:lang w:val="de-CH"/>
        </w:rPr>
        <w:t>Wichtige Vertreter</w:t>
      </w:r>
    </w:p>
    <w:p w14:paraId="0D288BFB" w14:textId="77777777" w:rsidR="005579ED" w:rsidRPr="006A2AA1" w:rsidRDefault="005579ED" w:rsidP="002D6422">
      <w:pPr>
        <w:rPr>
          <w:rFonts w:ascii="Calibri" w:hAnsi="Calibri" w:cs="Calibri"/>
          <w:lang w:val="de-CH"/>
        </w:rPr>
      </w:pPr>
      <w:r w:rsidRPr="006A2AA1">
        <w:rPr>
          <w:rFonts w:ascii="Calibri" w:hAnsi="Calibri" w:cs="Calibri"/>
          <w:lang w:val="de-CH"/>
        </w:rPr>
        <w:t>Friedrich Schleiermacher (Theologe):</w:t>
      </w:r>
    </w:p>
    <w:p w14:paraId="678EE204" w14:textId="44F2ADF5" w:rsidR="005579ED" w:rsidRDefault="005579ED" w:rsidP="002D6422">
      <w:pPr>
        <w:numPr>
          <w:ilvl w:val="0"/>
          <w:numId w:val="2"/>
        </w:numPr>
        <w:suppressAutoHyphens/>
        <w:autoSpaceDN w:val="0"/>
        <w:rPr>
          <w:rFonts w:ascii="Calibri" w:hAnsi="Calibri" w:cs="Calibri"/>
          <w:lang w:val="de-CH"/>
        </w:rPr>
      </w:pPr>
      <w:r w:rsidRPr="006A2AA1">
        <w:rPr>
          <w:rFonts w:ascii="Calibri" w:hAnsi="Calibri" w:cs="Calibri"/>
          <w:lang w:val="de-CH"/>
        </w:rPr>
        <w:t>Deutung eines einzelnen Gedankens aus dem Gesamtzusammenhang</w:t>
      </w:r>
    </w:p>
    <w:p w14:paraId="59BFB4C7" w14:textId="36E0F665" w:rsidR="005579ED" w:rsidRPr="00920E3F" w:rsidRDefault="00920E3F" w:rsidP="002D6422">
      <w:pPr>
        <w:pStyle w:val="Listenabsatz"/>
        <w:numPr>
          <w:ilvl w:val="0"/>
          <w:numId w:val="31"/>
        </w:numPr>
        <w:suppressAutoHyphens/>
        <w:autoSpaceDN w:val="0"/>
        <w:spacing w:after="160" w:line="251" w:lineRule="auto"/>
      </w:pPr>
      <w:r>
        <w:t>Gibt in jedem Text oder Satz zwei Ebenen (grammatische und psychologische). Diese beiden Ebenen gilt es zu verstehen, damit das Übermittelte richtig gedeutet werden kann. (Hineinversetzung in Gemütszustand)</w:t>
      </w:r>
    </w:p>
    <w:p w14:paraId="515B2C52" w14:textId="77777777" w:rsidR="005579ED" w:rsidRPr="006A2AA1" w:rsidRDefault="005579ED" w:rsidP="002D6422">
      <w:pPr>
        <w:rPr>
          <w:rFonts w:ascii="Calibri" w:hAnsi="Calibri" w:cs="Calibri"/>
          <w:lang w:val="de-CH"/>
        </w:rPr>
      </w:pPr>
      <w:r w:rsidRPr="006A2AA1">
        <w:rPr>
          <w:rFonts w:ascii="Calibri" w:hAnsi="Calibri" w:cs="Calibri"/>
          <w:lang w:val="de-CH"/>
        </w:rPr>
        <w:t xml:space="preserve">Gadamer (Philosoph): </w:t>
      </w:r>
    </w:p>
    <w:p w14:paraId="31C02600" w14:textId="3B42D3B1" w:rsidR="005579ED" w:rsidRPr="006A2AA1" w:rsidRDefault="005579ED" w:rsidP="002D6422">
      <w:pPr>
        <w:numPr>
          <w:ilvl w:val="0"/>
          <w:numId w:val="3"/>
        </w:numPr>
        <w:suppressAutoHyphens/>
        <w:autoSpaceDN w:val="0"/>
        <w:rPr>
          <w:rFonts w:ascii="Calibri" w:hAnsi="Calibri" w:cs="Calibri"/>
          <w:lang w:val="de-CH"/>
        </w:rPr>
      </w:pPr>
      <w:r w:rsidRPr="006A2AA1">
        <w:rPr>
          <w:rFonts w:ascii="Calibri" w:hAnsi="Calibri" w:cs="Calibri"/>
          <w:lang w:val="de-CH"/>
        </w:rPr>
        <w:t>Durch Lesen und Auslegen der Texte und deren Neuinterpretation kann man wertvolle Erkenntnisse für Gegenwart erlangen.</w:t>
      </w:r>
    </w:p>
    <w:p w14:paraId="337E8A2B" w14:textId="77777777" w:rsidR="005579ED" w:rsidRPr="00920E3F" w:rsidRDefault="005579ED" w:rsidP="002D6422">
      <w:pPr>
        <w:numPr>
          <w:ilvl w:val="0"/>
          <w:numId w:val="3"/>
        </w:numPr>
        <w:suppressAutoHyphens/>
        <w:autoSpaceDN w:val="0"/>
        <w:rPr>
          <w:rFonts w:ascii="Calibri" w:hAnsi="Calibri" w:cs="Calibri"/>
          <w:color w:val="ED7D31" w:themeColor="accent2"/>
          <w:lang w:val="de-CH"/>
        </w:rPr>
      </w:pPr>
      <w:r w:rsidRPr="00920E3F">
        <w:rPr>
          <w:rFonts w:ascii="Calibri" w:hAnsi="Calibri" w:cs="Calibri"/>
          <w:color w:val="ED7D31" w:themeColor="accent2"/>
          <w:lang w:val="de-CH"/>
        </w:rPr>
        <w:t>Prozess des Verstehens hört nie auf.</w:t>
      </w:r>
    </w:p>
    <w:p w14:paraId="188767FE" w14:textId="77777777" w:rsidR="005579ED" w:rsidRPr="006A2AA1" w:rsidRDefault="005579ED" w:rsidP="002D6422">
      <w:pPr>
        <w:ind w:left="720"/>
        <w:rPr>
          <w:rFonts w:ascii="Calibri" w:hAnsi="Calibri" w:cs="Calibri"/>
          <w:lang w:val="de-CH"/>
        </w:rPr>
      </w:pPr>
    </w:p>
    <w:p w14:paraId="1DAD42FB"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Bedeutung für die Soziale Arbeit</w:t>
      </w:r>
    </w:p>
    <w:p w14:paraId="1AEF6A82" w14:textId="77777777" w:rsidR="005579ED" w:rsidRPr="006A2AA1" w:rsidRDefault="005579ED" w:rsidP="002D6422">
      <w:pPr>
        <w:numPr>
          <w:ilvl w:val="0"/>
          <w:numId w:val="4"/>
        </w:numPr>
        <w:suppressAutoHyphens/>
        <w:autoSpaceDN w:val="0"/>
        <w:rPr>
          <w:rFonts w:ascii="Calibri" w:hAnsi="Calibri" w:cs="Calibri"/>
          <w:lang w:val="de-CH"/>
        </w:rPr>
      </w:pPr>
      <w:r w:rsidRPr="006A2AA1">
        <w:rPr>
          <w:rFonts w:ascii="Calibri" w:hAnsi="Calibri" w:cs="Calibri"/>
          <w:lang w:val="de-CH"/>
        </w:rPr>
        <w:t>Austausch und Übermittlung von Informationen, die helfen können, den jetzigen Zustand zu verstehen.</w:t>
      </w:r>
    </w:p>
    <w:p w14:paraId="6DD5B01A" w14:textId="229A4387" w:rsidR="005579ED" w:rsidRPr="006A2AA1" w:rsidRDefault="005579ED" w:rsidP="002D6422">
      <w:pPr>
        <w:numPr>
          <w:ilvl w:val="0"/>
          <w:numId w:val="4"/>
        </w:numPr>
        <w:suppressAutoHyphens/>
        <w:autoSpaceDN w:val="0"/>
        <w:rPr>
          <w:rFonts w:ascii="Calibri" w:hAnsi="Calibri" w:cs="Calibri"/>
          <w:lang w:val="de-CH"/>
        </w:rPr>
      </w:pPr>
      <w:r w:rsidRPr="006A2AA1">
        <w:rPr>
          <w:rFonts w:ascii="Calibri" w:hAnsi="Calibri" w:cs="Calibri"/>
          <w:lang w:val="de-CH"/>
        </w:rPr>
        <w:t xml:space="preserve">Aufpassen, dass man nicht fehlinterpretiert </w:t>
      </w:r>
    </w:p>
    <w:p w14:paraId="711A76CE" w14:textId="2BFEBC77" w:rsidR="008A006D" w:rsidRPr="008A006D" w:rsidRDefault="005579ED" w:rsidP="002D6422">
      <w:pPr>
        <w:numPr>
          <w:ilvl w:val="0"/>
          <w:numId w:val="4"/>
        </w:numPr>
        <w:suppressAutoHyphens/>
        <w:autoSpaceDN w:val="0"/>
        <w:rPr>
          <w:rFonts w:ascii="Calibri" w:hAnsi="Calibri" w:cs="Calibri"/>
          <w:lang w:val="de-CH"/>
        </w:rPr>
      </w:pPr>
      <w:r w:rsidRPr="006A2AA1">
        <w:rPr>
          <w:rFonts w:ascii="Calibri" w:hAnsi="Calibri" w:cs="Calibri"/>
          <w:lang w:val="de-CH"/>
        </w:rPr>
        <w:t xml:space="preserve">Essenziell für die Kommunikation / Interaktion </w:t>
      </w:r>
      <w:r w:rsidR="00996464" w:rsidRPr="006A2AA1">
        <w:rPr>
          <w:rFonts w:ascii="Calibri" w:hAnsi="Calibri" w:cs="Calibri"/>
          <w:lang w:val="de-CH"/>
        </w:rPr>
        <w:t>mit Adressate</w:t>
      </w:r>
      <w:r w:rsidR="00996464">
        <w:rPr>
          <w:rFonts w:ascii="Calibri" w:hAnsi="Calibri" w:cs="Calibri"/>
          <w:lang w:val="de-CH"/>
        </w:rPr>
        <w:t>n</w:t>
      </w:r>
      <w:r w:rsidRPr="006A2AA1">
        <w:rPr>
          <w:rFonts w:ascii="Calibri" w:hAnsi="Calibri" w:cs="Calibri"/>
          <w:lang w:val="de-CH"/>
        </w:rPr>
        <w:t xml:space="preserve">: Aussagen im Kontext des Gegenübers zu deuten und zu verstehen und nicht von sich auf andere zu schliessen. </w:t>
      </w:r>
      <w:r w:rsidR="008A006D" w:rsidRPr="008A006D">
        <w:rPr>
          <w:rFonts w:ascii="Calibri" w:hAnsi="Calibri" w:cs="Calibri"/>
        </w:rPr>
        <w:br w:type="page"/>
      </w:r>
    </w:p>
    <w:p w14:paraId="3A1CF45C" w14:textId="50F9A083" w:rsidR="00826C6A" w:rsidRPr="00826C6A" w:rsidRDefault="005D576D" w:rsidP="002D6422">
      <w:pPr>
        <w:pStyle w:val="titel"/>
        <w:rPr>
          <w:rFonts w:ascii="Calibri" w:hAnsi="Calibri" w:cs="Calibri"/>
        </w:rPr>
      </w:pPr>
      <w:r w:rsidRPr="006A2AA1">
        <w:rPr>
          <w:rFonts w:ascii="Calibri" w:hAnsi="Calibri" w:cs="Calibri"/>
        </w:rPr>
        <w:lastRenderedPageBreak/>
        <w:t>Phänomenologie</w:t>
      </w:r>
    </w:p>
    <w:p w14:paraId="6CB5EF01" w14:textId="5D9B87D4" w:rsidR="00826C6A" w:rsidRPr="000C2E23" w:rsidRDefault="00972875" w:rsidP="002D6422">
      <w:pPr>
        <w:rPr>
          <w:rFonts w:ascii="Calibri" w:hAnsi="Calibri" w:cs="Calibri"/>
          <w:i/>
          <w:iCs/>
          <w:color w:val="ED7D31" w:themeColor="accent2"/>
          <w:lang w:val="de-CH"/>
        </w:rPr>
      </w:pPr>
      <w:r w:rsidRPr="005D576D">
        <w:rPr>
          <w:rFonts w:ascii="Calibri" w:hAnsi="Calibri" w:cs="Calibri"/>
          <w:i/>
          <w:iCs/>
          <w:color w:val="ED7D31" w:themeColor="accent2"/>
          <w:lang w:val="de-CH"/>
        </w:rPr>
        <w:t>«Die Subjektive/unterschiedliche Wahrnehmung von Dingen»</w:t>
      </w:r>
      <w:r w:rsidRPr="005579ED">
        <w:rPr>
          <w:rFonts w:ascii="Calibri" w:eastAsia="Times New Roman" w:hAnsi="Calibri" w:cs="Calibri"/>
          <w:color w:val="000000" w:themeColor="text1"/>
          <w:lang w:val="de-CH" w:eastAsia="de-DE"/>
        </w:rPr>
        <w:t> </w:t>
      </w:r>
    </w:p>
    <w:p w14:paraId="44528299" w14:textId="44A33822" w:rsidR="005D576D" w:rsidRDefault="00281FA0" w:rsidP="002D6422">
      <w:pPr>
        <w:rPr>
          <w:rFonts w:ascii="Calibri" w:eastAsia="Times New Roman" w:hAnsi="Calibri" w:cs="Calibri"/>
          <w:lang w:val="de-CH" w:eastAsia="de-DE"/>
        </w:rPr>
      </w:pPr>
      <w:r>
        <w:rPr>
          <w:rFonts w:ascii="Calibri" w:eastAsia="Times New Roman" w:hAnsi="Calibri" w:cs="Calibri"/>
          <w:b/>
          <w:bCs/>
          <w:lang w:val="de-CH" w:eastAsia="de-DE"/>
        </w:rPr>
        <w:t>Kernaussagen</w:t>
      </w:r>
      <w:r w:rsidR="00565666">
        <w:rPr>
          <w:rFonts w:ascii="Calibri" w:eastAsia="Times New Roman" w:hAnsi="Calibri" w:cs="Calibri"/>
          <w:b/>
          <w:bCs/>
          <w:lang w:val="de-CH" w:eastAsia="de-DE"/>
        </w:rPr>
        <w:t xml:space="preserve"> und Erkenntnisse</w:t>
      </w:r>
    </w:p>
    <w:p w14:paraId="0A045434" w14:textId="3959CD85" w:rsidR="000E6BF5" w:rsidRPr="000E6BF5" w:rsidRDefault="00972875" w:rsidP="000E6BF5">
      <w:pPr>
        <w:pStyle w:val="Listenabsatz"/>
        <w:numPr>
          <w:ilvl w:val="0"/>
          <w:numId w:val="12"/>
        </w:numPr>
        <w:textAlignment w:val="baseline"/>
        <w:rPr>
          <w:rFonts w:ascii="Calibri" w:eastAsia="Times New Roman" w:hAnsi="Calibri" w:cs="Calibri"/>
          <w:lang w:val="de-CH" w:eastAsia="de-DE"/>
        </w:rPr>
      </w:pPr>
      <w:r w:rsidRPr="00972875">
        <w:rPr>
          <w:rFonts w:ascii="Calibri" w:eastAsia="Times New Roman" w:hAnsi="Calibri" w:cs="Calibri"/>
          <w:color w:val="201F1E"/>
          <w:lang w:val="de-CH" w:eastAsia="de-DE"/>
        </w:rPr>
        <w:t xml:space="preserve">Phänomenologie ist die </w:t>
      </w:r>
      <w:r w:rsidRPr="00972875">
        <w:rPr>
          <w:rFonts w:ascii="Calibri" w:eastAsia="Times New Roman" w:hAnsi="Calibri" w:cs="Calibri"/>
          <w:color w:val="ED7D31" w:themeColor="accent2"/>
          <w:lang w:val="de-CH" w:eastAsia="de-DE"/>
        </w:rPr>
        <w:t>Lehre des Erscheinungsbildes</w:t>
      </w:r>
      <w:r w:rsidRPr="00972875">
        <w:rPr>
          <w:rFonts w:ascii="Calibri" w:eastAsia="Times New Roman" w:hAnsi="Calibri" w:cs="Calibri"/>
          <w:color w:val="201F1E"/>
          <w:lang w:val="de-CH" w:eastAsia="de-DE"/>
        </w:rPr>
        <w:t xml:space="preserve">, welche je nach Person sehr unterschiedlich sein kann. Auch in der Gesellschaft nimmt jeder Mensch Personen, Gegenstände etc. anders wahr. Ansichten/Wahrnehmung ist von Mensch zu Mensch verschieden. </w:t>
      </w:r>
      <w:r w:rsidR="001C2B15">
        <w:rPr>
          <w:rFonts w:ascii="Calibri" w:eastAsia="Times New Roman" w:hAnsi="Calibri" w:cs="Calibri"/>
          <w:color w:val="201F1E"/>
          <w:lang w:val="de-CH" w:eastAsia="de-DE"/>
        </w:rPr>
        <w:t>Man kann Dinge auf verschiedene Arten wahrnehmen und erleben.</w:t>
      </w:r>
      <w:r w:rsidRPr="00972875">
        <w:rPr>
          <w:rFonts w:ascii="Calibri" w:eastAsia="Times New Roman" w:hAnsi="Calibri" w:cs="Calibri"/>
          <w:color w:val="201F1E"/>
          <w:lang w:val="de-CH" w:eastAsia="de-DE"/>
        </w:rPr>
        <w:t> </w:t>
      </w:r>
    </w:p>
    <w:p w14:paraId="7A6460EC" w14:textId="77777777" w:rsidR="00E57E79" w:rsidRPr="000E6BF5" w:rsidRDefault="00E57E79" w:rsidP="00E57E79">
      <w:pPr>
        <w:pStyle w:val="Listenabsatz"/>
        <w:numPr>
          <w:ilvl w:val="0"/>
          <w:numId w:val="12"/>
        </w:numPr>
        <w:textAlignment w:val="baseline"/>
        <w:rPr>
          <w:rFonts w:ascii="Calibri" w:eastAsia="Times New Roman" w:hAnsi="Calibri" w:cs="Calibri"/>
          <w:lang w:val="de-CH" w:eastAsia="de-DE"/>
        </w:rPr>
      </w:pPr>
      <w:r>
        <w:rPr>
          <w:rFonts w:ascii="Calibri" w:eastAsia="Times New Roman" w:hAnsi="Calibri" w:cs="Calibri"/>
          <w:lang w:val="de-CH" w:eastAsia="de-DE"/>
        </w:rPr>
        <w:t>Sieht den</w:t>
      </w:r>
      <w:r w:rsidRPr="000E6BF5">
        <w:rPr>
          <w:rFonts w:ascii="Calibri" w:eastAsia="Times New Roman" w:hAnsi="Calibri" w:cs="Calibri"/>
          <w:lang w:val="de-CH" w:eastAsia="de-DE"/>
        </w:rPr>
        <w:t xml:space="preserve"> Ursprung der Erkenntnisgewinnung in unmittelbar gegebenen Erscheinungen, den </w:t>
      </w:r>
      <w:r w:rsidRPr="00DC55F0">
        <w:rPr>
          <w:rFonts w:ascii="Calibri" w:eastAsia="Times New Roman" w:hAnsi="Calibri" w:cs="Calibri"/>
          <w:i/>
          <w:iCs/>
          <w:color w:val="ED7D31" w:themeColor="accent2"/>
          <w:lang w:val="de-CH" w:eastAsia="de-DE"/>
        </w:rPr>
        <w:t>Phänomene</w:t>
      </w:r>
      <w:r>
        <w:rPr>
          <w:rFonts w:ascii="Calibri" w:eastAsia="Times New Roman" w:hAnsi="Calibri" w:cs="Calibri"/>
          <w:i/>
          <w:iCs/>
          <w:color w:val="ED7D31" w:themeColor="accent2"/>
          <w:lang w:val="de-CH" w:eastAsia="de-DE"/>
        </w:rPr>
        <w:t>n</w:t>
      </w:r>
      <w:r w:rsidRPr="000E6BF5">
        <w:rPr>
          <w:rFonts w:ascii="Calibri" w:eastAsia="Times New Roman" w:hAnsi="Calibri" w:cs="Calibri"/>
          <w:lang w:val="de-CH" w:eastAsia="de-DE"/>
        </w:rPr>
        <w:t>.</w:t>
      </w:r>
      <w:r>
        <w:rPr>
          <w:rFonts w:ascii="Calibri" w:eastAsia="Times New Roman" w:hAnsi="Calibri" w:cs="Calibri"/>
          <w:lang w:val="de-CH" w:eastAsia="de-DE"/>
        </w:rPr>
        <w:t xml:space="preserve"> </w:t>
      </w:r>
    </w:p>
    <w:p w14:paraId="02727A4C" w14:textId="08813F63" w:rsidR="00566A78" w:rsidRDefault="000E6BF5" w:rsidP="00566A78">
      <w:pPr>
        <w:pStyle w:val="Listenabsatz"/>
        <w:numPr>
          <w:ilvl w:val="0"/>
          <w:numId w:val="12"/>
        </w:numPr>
        <w:textAlignment w:val="baseline"/>
        <w:rPr>
          <w:rFonts w:ascii="Calibri" w:eastAsia="Times New Roman" w:hAnsi="Calibri" w:cs="Calibri"/>
          <w:lang w:val="de-CH" w:eastAsia="de-DE"/>
        </w:rPr>
      </w:pPr>
      <w:r w:rsidRPr="000E6BF5">
        <w:rPr>
          <w:rFonts w:ascii="Calibri" w:eastAsia="Times New Roman" w:hAnsi="Calibri" w:cs="Calibri"/>
          <w:lang w:val="de-CH" w:eastAsia="de-DE"/>
        </w:rPr>
        <w:t>In der Phänomenologie geht es nicht um die Sinngebung (Hermeneutik)</w:t>
      </w:r>
      <w:r>
        <w:rPr>
          <w:rFonts w:ascii="Calibri" w:eastAsia="Times New Roman" w:hAnsi="Calibri" w:cs="Calibri"/>
          <w:lang w:val="de-CH" w:eastAsia="de-DE"/>
        </w:rPr>
        <w:t>,</w:t>
      </w:r>
      <w:r w:rsidRPr="000E6BF5">
        <w:rPr>
          <w:rFonts w:ascii="Calibri" w:eastAsia="Times New Roman" w:hAnsi="Calibri" w:cs="Calibri"/>
          <w:lang w:val="de-CH" w:eastAsia="de-DE"/>
        </w:rPr>
        <w:t xml:space="preserve"> sondern um das Erkennen </w:t>
      </w:r>
      <w:r w:rsidR="00E57E79">
        <w:rPr>
          <w:rFonts w:ascii="Calibri" w:eastAsia="Times New Roman" w:hAnsi="Calibri" w:cs="Calibri"/>
          <w:lang w:val="de-CH" w:eastAsia="de-DE"/>
        </w:rPr>
        <w:t>des</w:t>
      </w:r>
      <w:r w:rsidR="001C2B15">
        <w:rPr>
          <w:rFonts w:ascii="Calibri" w:eastAsia="Times New Roman" w:hAnsi="Calibri" w:cs="Calibri"/>
          <w:lang w:val="de-CH" w:eastAsia="de-DE"/>
        </w:rPr>
        <w:t xml:space="preserve"> hinter Erscheinunge</w:t>
      </w:r>
      <w:r w:rsidR="00E57E79">
        <w:rPr>
          <w:rFonts w:ascii="Calibri" w:eastAsia="Times New Roman" w:hAnsi="Calibri" w:cs="Calibri"/>
          <w:lang w:val="de-CH" w:eastAsia="de-DE"/>
        </w:rPr>
        <w:t xml:space="preserve">n und </w:t>
      </w:r>
      <w:r w:rsidR="00E57E79" w:rsidRPr="000E6BF5">
        <w:rPr>
          <w:rFonts w:ascii="Calibri" w:eastAsia="Times New Roman" w:hAnsi="Calibri" w:cs="Calibri"/>
          <w:lang w:val="de-CH" w:eastAsia="de-DE"/>
        </w:rPr>
        <w:t>sinnlich erfahrbaren Dingen</w:t>
      </w:r>
      <w:r w:rsidR="00E57E79">
        <w:rPr>
          <w:rFonts w:ascii="Calibri" w:eastAsia="Times New Roman" w:hAnsi="Calibri" w:cs="Calibri"/>
          <w:lang w:val="de-CH" w:eastAsia="de-DE"/>
        </w:rPr>
        <w:t xml:space="preserve"> liegende,</w:t>
      </w:r>
      <w:r w:rsidR="001C2B15">
        <w:rPr>
          <w:rFonts w:ascii="Calibri" w:eastAsia="Times New Roman" w:hAnsi="Calibri" w:cs="Calibri"/>
          <w:lang w:val="de-CH" w:eastAsia="de-DE"/>
        </w:rPr>
        <w:t xml:space="preserve"> verborgen </w:t>
      </w:r>
      <w:r w:rsidRPr="000E6BF5">
        <w:rPr>
          <w:rFonts w:ascii="Calibri" w:eastAsia="Times New Roman" w:hAnsi="Calibri" w:cs="Calibri"/>
          <w:lang w:val="de-CH" w:eastAsia="de-DE"/>
        </w:rPr>
        <w:t>Wesens</w:t>
      </w:r>
      <w:r w:rsidR="00E57E79">
        <w:rPr>
          <w:rFonts w:ascii="Calibri" w:eastAsia="Times New Roman" w:hAnsi="Calibri" w:cs="Calibri"/>
          <w:lang w:val="de-CH" w:eastAsia="de-DE"/>
        </w:rPr>
        <w:t xml:space="preserve"> der Dinge/Sachverhalte</w:t>
      </w:r>
      <w:r>
        <w:rPr>
          <w:rFonts w:ascii="Calibri" w:eastAsia="Times New Roman" w:hAnsi="Calibri" w:cs="Calibri"/>
          <w:lang w:val="de-CH" w:eastAsia="de-DE"/>
        </w:rPr>
        <w:t xml:space="preserve">. </w:t>
      </w:r>
    </w:p>
    <w:p w14:paraId="204C3436" w14:textId="4F0A544C" w:rsidR="00826C6A" w:rsidRPr="00566A78" w:rsidRDefault="00826C6A" w:rsidP="002D6422">
      <w:pPr>
        <w:pStyle w:val="Listenabsatz"/>
        <w:numPr>
          <w:ilvl w:val="0"/>
          <w:numId w:val="12"/>
        </w:numPr>
        <w:textAlignment w:val="baseline"/>
        <w:rPr>
          <w:rFonts w:ascii="Calibri" w:eastAsia="Times New Roman" w:hAnsi="Calibri" w:cs="Calibri"/>
          <w:lang w:val="de-CH" w:eastAsia="de-DE"/>
        </w:rPr>
      </w:pPr>
      <w:r w:rsidRPr="00972875">
        <w:rPr>
          <w:rFonts w:ascii="Calibri" w:eastAsia="Times New Roman" w:hAnsi="Calibri" w:cs="Calibri"/>
          <w:color w:val="000000"/>
          <w:shd w:val="clear" w:color="auto" w:fill="FFFFFF"/>
          <w:lang w:val="de-CH" w:eastAsia="de-DE"/>
        </w:rPr>
        <w:t>Phänomenologie unterscheidet </w:t>
      </w:r>
      <w:r w:rsidRPr="00972875">
        <w:rPr>
          <w:rFonts w:ascii="Calibri" w:eastAsia="Times New Roman" w:hAnsi="Calibri" w:cs="Calibri"/>
          <w:color w:val="000000"/>
          <w:lang w:val="de-CH" w:eastAsia="de-DE"/>
        </w:rPr>
        <w:t>verschiedene Formen der Erkenntnis</w:t>
      </w:r>
      <w:r w:rsidRPr="00972875">
        <w:rPr>
          <w:rFonts w:ascii="Calibri" w:eastAsia="Times New Roman" w:hAnsi="Calibri" w:cs="Calibri"/>
          <w:color w:val="000000"/>
          <w:shd w:val="clear" w:color="auto" w:fill="FFFFFF"/>
          <w:lang w:val="de-CH" w:eastAsia="de-DE"/>
        </w:rPr>
        <w:t> und bestreiten, dass die naturwissenschaftliche Betrachtungsweise die einzige Möglichkeit der Erkenntnisgewinnung ist.</w:t>
      </w:r>
    </w:p>
    <w:p w14:paraId="5A50C7BE" w14:textId="7AB2FEE4" w:rsidR="00566A78" w:rsidRPr="00431072" w:rsidRDefault="00565666" w:rsidP="002D6422">
      <w:pPr>
        <w:pStyle w:val="Listenabsatz"/>
        <w:numPr>
          <w:ilvl w:val="0"/>
          <w:numId w:val="12"/>
        </w:numPr>
        <w:textAlignment w:val="baseline"/>
        <w:rPr>
          <w:rFonts w:ascii="Calibri" w:eastAsia="Times New Roman" w:hAnsi="Calibri" w:cs="Calibri"/>
          <w:lang w:val="de-CH" w:eastAsia="de-DE"/>
        </w:rPr>
      </w:pPr>
      <w:r>
        <w:rPr>
          <w:rFonts w:ascii="Calibri" w:eastAsia="Times New Roman" w:hAnsi="Calibri" w:cs="Calibri"/>
          <w:color w:val="000000"/>
          <w:shd w:val="clear" w:color="auto" w:fill="FFFFFF"/>
          <w:lang w:val="de-CH" w:eastAsia="de-DE"/>
        </w:rPr>
        <w:t>Alltagswelt ist eine intersubjektiv konstituierte (begründete) Sinnwelt. Im Alltag sind alle Tatsachen immer schon vorinterpretiert.</w:t>
      </w:r>
    </w:p>
    <w:p w14:paraId="7B4583A1" w14:textId="4863B0A3" w:rsidR="00431072" w:rsidRPr="00566A78" w:rsidRDefault="00431072" w:rsidP="00431072">
      <w:pPr>
        <w:pStyle w:val="Listenabsatz"/>
        <w:numPr>
          <w:ilvl w:val="0"/>
          <w:numId w:val="12"/>
        </w:numPr>
        <w:textAlignment w:val="baseline"/>
        <w:rPr>
          <w:rFonts w:ascii="Calibri" w:eastAsia="Times New Roman" w:hAnsi="Calibri" w:cs="Calibri"/>
          <w:lang w:val="de-CH" w:eastAsia="de-DE"/>
        </w:rPr>
      </w:pPr>
      <w:r>
        <w:rPr>
          <w:rFonts w:ascii="Calibri" w:eastAsia="Times New Roman" w:hAnsi="Calibri" w:cs="Calibri"/>
          <w:color w:val="000000"/>
          <w:shd w:val="clear" w:color="auto" w:fill="FFFFFF"/>
          <w:lang w:val="de-CH" w:eastAsia="de-DE"/>
        </w:rPr>
        <w:t xml:space="preserve">Anspruch einer </w:t>
      </w:r>
      <w:r w:rsidRPr="00431072">
        <w:rPr>
          <w:rFonts w:ascii="Calibri" w:eastAsia="Times New Roman" w:hAnsi="Calibri" w:cs="Calibri"/>
          <w:color w:val="ED7D31" w:themeColor="accent2"/>
          <w:shd w:val="clear" w:color="auto" w:fill="FFFFFF"/>
          <w:lang w:val="de-CH" w:eastAsia="de-DE"/>
        </w:rPr>
        <w:t xml:space="preserve">Vorurteilslosigkeit und Objektivität </w:t>
      </w:r>
      <w:r>
        <w:rPr>
          <w:rFonts w:ascii="Calibri" w:eastAsia="Times New Roman" w:hAnsi="Calibri" w:cs="Calibri"/>
          <w:color w:val="000000"/>
          <w:shd w:val="clear" w:color="auto" w:fill="FFFFFF"/>
          <w:lang w:val="de-CH" w:eastAsia="de-DE"/>
        </w:rPr>
        <w:t>in der Erkenntnisgewinnung.</w:t>
      </w:r>
      <w:r>
        <w:rPr>
          <w:rFonts w:ascii="Calibri" w:eastAsia="Times New Roman" w:hAnsi="Calibri" w:cs="Calibri"/>
          <w:lang w:val="de-CH" w:eastAsia="de-DE"/>
        </w:rPr>
        <w:t xml:space="preserve"> </w:t>
      </w:r>
      <w:r w:rsidRPr="00AD1F43">
        <w:rPr>
          <w:rFonts w:ascii="Calibri" w:eastAsia="Times New Roman" w:hAnsi="Calibri" w:cs="Calibri"/>
          <w:color w:val="ED7D31" w:themeColor="accent2"/>
          <w:lang w:val="de-CH" w:eastAsia="de-DE"/>
        </w:rPr>
        <w:t xml:space="preserve">Phänomene </w:t>
      </w:r>
      <w:r>
        <w:rPr>
          <w:rFonts w:ascii="Calibri" w:eastAsia="Times New Roman" w:hAnsi="Calibri" w:cs="Calibri"/>
          <w:color w:val="ED7D31" w:themeColor="accent2"/>
          <w:lang w:val="de-CH" w:eastAsia="de-DE"/>
        </w:rPr>
        <w:t>sollen erfasst werden</w:t>
      </w:r>
      <w:r w:rsidRPr="00AD1F43">
        <w:rPr>
          <w:rFonts w:ascii="Calibri" w:eastAsia="Times New Roman" w:hAnsi="Calibri" w:cs="Calibri"/>
          <w:color w:val="ED7D31" w:themeColor="accent2"/>
          <w:lang w:val="de-CH" w:eastAsia="de-DE"/>
        </w:rPr>
        <w:t>, wie sie sind und nicht wie sie uns erscheinen</w:t>
      </w:r>
      <w:r>
        <w:rPr>
          <w:rFonts w:ascii="Calibri" w:eastAsia="Times New Roman" w:hAnsi="Calibri" w:cs="Calibri"/>
          <w:lang w:val="de-CH" w:eastAsia="de-DE"/>
        </w:rPr>
        <w:t>. Dazu müssen Vorurteil erfasst und reduziert/ausgeklammert werden.</w:t>
      </w:r>
    </w:p>
    <w:p w14:paraId="3FE958AE" w14:textId="34D7B645" w:rsidR="00431072" w:rsidRPr="00972875" w:rsidRDefault="00431072" w:rsidP="00431072">
      <w:pPr>
        <w:pStyle w:val="Listenabsatz"/>
        <w:ind w:left="360"/>
        <w:textAlignment w:val="baseline"/>
        <w:rPr>
          <w:rFonts w:ascii="Calibri" w:eastAsia="Times New Roman" w:hAnsi="Calibri" w:cs="Calibri"/>
          <w:lang w:val="de-CH" w:eastAsia="de-DE"/>
        </w:rPr>
      </w:pPr>
    </w:p>
    <w:p w14:paraId="7EC0837A" w14:textId="77777777" w:rsidR="00826C6A" w:rsidRDefault="00826C6A" w:rsidP="002D6422">
      <w:pPr>
        <w:textAlignment w:val="baseline"/>
        <w:rPr>
          <w:rFonts w:ascii="Segoe UI" w:eastAsia="Times New Roman" w:hAnsi="Segoe UI" w:cs="Segoe UI"/>
          <w:sz w:val="18"/>
          <w:szCs w:val="18"/>
          <w:lang w:val="de-CH" w:eastAsia="de-DE"/>
        </w:rPr>
      </w:pPr>
    </w:p>
    <w:p w14:paraId="60CB56D2" w14:textId="73CE8F60" w:rsidR="00E57E79" w:rsidRPr="00E57E79" w:rsidRDefault="005D576D" w:rsidP="002D6422">
      <w:pPr>
        <w:textAlignment w:val="baseline"/>
        <w:rPr>
          <w:rFonts w:ascii="Calibri" w:eastAsia="Times New Roman" w:hAnsi="Calibri" w:cs="Calibri"/>
          <w:color w:val="000000" w:themeColor="text1"/>
          <w:lang w:val="de-CH" w:eastAsia="de-DE"/>
        </w:rPr>
      </w:pPr>
      <w:r w:rsidRPr="005579ED">
        <w:rPr>
          <w:rFonts w:ascii="Calibri" w:eastAsia="Times New Roman" w:hAnsi="Calibri" w:cs="Calibri"/>
          <w:b/>
          <w:bCs/>
          <w:color w:val="000000" w:themeColor="text1"/>
          <w:lang w:val="de-CH" w:eastAsia="de-DE"/>
        </w:rPr>
        <w:t>Begriffe und Konzepte der Theorie </w:t>
      </w:r>
      <w:r w:rsidRPr="005579ED">
        <w:rPr>
          <w:rFonts w:ascii="Calibri" w:eastAsia="Times New Roman" w:hAnsi="Calibri" w:cs="Calibri"/>
          <w:color w:val="000000" w:themeColor="text1"/>
          <w:lang w:val="de-CH" w:eastAsia="de-DE"/>
        </w:rPr>
        <w:t> </w:t>
      </w:r>
    </w:p>
    <w:p w14:paraId="334FB475" w14:textId="77777777" w:rsidR="00826C6A" w:rsidRPr="000C2E23" w:rsidRDefault="00826C6A" w:rsidP="002D6422">
      <w:pPr>
        <w:textAlignment w:val="baseline"/>
        <w:rPr>
          <w:rFonts w:ascii="Segoe UI" w:eastAsia="Times New Roman" w:hAnsi="Segoe UI" w:cs="Segoe UI"/>
          <w:sz w:val="18"/>
          <w:szCs w:val="18"/>
          <w:lang w:val="de-CH" w:eastAsia="de-DE"/>
        </w:rPr>
      </w:pPr>
      <w:r w:rsidRPr="000C2E23">
        <w:rPr>
          <w:rFonts w:ascii="Calibri" w:eastAsia="Times New Roman" w:hAnsi="Calibri" w:cs="Calibri"/>
          <w:i/>
          <w:iCs/>
          <w:color w:val="ED7D31" w:themeColor="accent2"/>
          <w:shd w:val="clear" w:color="auto" w:fill="FFFFFF"/>
          <w:lang w:val="de-CH" w:eastAsia="de-DE"/>
        </w:rPr>
        <w:t>Phänomenologische Analyse</w:t>
      </w:r>
      <w:r w:rsidRPr="000C2E23">
        <w:rPr>
          <w:rFonts w:ascii="Calibri" w:eastAsia="Times New Roman" w:hAnsi="Calibri" w:cs="Calibri"/>
          <w:color w:val="ED7D31" w:themeColor="accent2"/>
          <w:shd w:val="clear" w:color="auto" w:fill="FFFFFF"/>
          <w:lang w:val="de-CH" w:eastAsia="de-DE"/>
        </w:rPr>
        <w:t xml:space="preserve"> </w:t>
      </w:r>
      <w:r w:rsidRPr="000C2E23">
        <w:rPr>
          <w:rFonts w:ascii="Calibri" w:eastAsia="Times New Roman" w:hAnsi="Calibri" w:cs="Calibri"/>
          <w:color w:val="000000"/>
          <w:shd w:val="clear" w:color="auto" w:fill="FFFFFF"/>
          <w:lang w:val="de-CH" w:eastAsia="de-DE"/>
        </w:rPr>
        <w:t>= arbeitet Art und Weise heraus, wie wir subjektiv und intersubjektiv die Welt, uns selbst und andere Menschen erleben/wahrnehmen. Dies unterscheidet sich radikal von der objektivistischen Betrachtung (Naturwissenschaftlich)</w:t>
      </w:r>
      <w:r w:rsidRPr="000C2E23">
        <w:rPr>
          <w:rFonts w:ascii="Calibri" w:eastAsia="Times New Roman" w:hAnsi="Calibri" w:cs="Calibri"/>
          <w:color w:val="000000"/>
          <w:lang w:val="de-CH" w:eastAsia="de-DE"/>
        </w:rPr>
        <w:t> </w:t>
      </w:r>
    </w:p>
    <w:p w14:paraId="13CAAB99" w14:textId="77777777" w:rsidR="00826C6A" w:rsidRPr="000C2E23" w:rsidRDefault="00826C6A" w:rsidP="002D6422">
      <w:pPr>
        <w:textAlignment w:val="baseline"/>
        <w:rPr>
          <w:rFonts w:ascii="Segoe UI" w:eastAsia="Times New Roman" w:hAnsi="Segoe UI" w:cs="Segoe UI"/>
          <w:sz w:val="18"/>
          <w:szCs w:val="18"/>
          <w:lang w:val="de-CH" w:eastAsia="de-DE"/>
        </w:rPr>
      </w:pPr>
      <w:r w:rsidRPr="000C2E23">
        <w:rPr>
          <w:rFonts w:ascii="Calibri" w:eastAsia="Times New Roman" w:hAnsi="Calibri" w:cs="Calibri"/>
          <w:color w:val="000000"/>
          <w:lang w:val="de-CH" w:eastAsia="de-DE"/>
        </w:rPr>
        <w:t> </w:t>
      </w:r>
    </w:p>
    <w:p w14:paraId="6125BDCF" w14:textId="16D5CBE8" w:rsidR="00826C6A" w:rsidRPr="000C2E23" w:rsidRDefault="00E57E79" w:rsidP="002D6422">
      <w:pPr>
        <w:textAlignment w:val="baseline"/>
        <w:rPr>
          <w:rFonts w:ascii="Segoe UI" w:eastAsia="Times New Roman" w:hAnsi="Segoe UI" w:cs="Segoe UI"/>
          <w:sz w:val="18"/>
          <w:szCs w:val="18"/>
          <w:lang w:val="de-CH" w:eastAsia="de-DE"/>
        </w:rPr>
      </w:pPr>
      <w:r>
        <w:rPr>
          <w:rFonts w:ascii="Calibri" w:eastAsia="Times New Roman" w:hAnsi="Calibri" w:cs="Calibri"/>
          <w:i/>
          <w:iCs/>
          <w:color w:val="000000"/>
          <w:shd w:val="clear" w:color="auto" w:fill="FFFFFF"/>
          <w:lang w:val="de-CH" w:eastAsia="de-DE"/>
        </w:rPr>
        <w:t>Beispiel:</w:t>
      </w:r>
      <w:r w:rsidR="00826C6A" w:rsidRPr="000C2E23">
        <w:rPr>
          <w:rFonts w:ascii="Calibri" w:eastAsia="Times New Roman" w:hAnsi="Calibri" w:cs="Calibri"/>
          <w:i/>
          <w:iCs/>
          <w:color w:val="000000"/>
          <w:shd w:val="clear" w:color="auto" w:fill="FFFFFF"/>
          <w:lang w:val="de-CH" w:eastAsia="de-DE"/>
        </w:rPr>
        <w:t xml:space="preserve"> In der Krebstherapie wird oftmals die Chemotherapie angewendet, welche die Krebszellen auf aggressive weise angreift und zerstört. Jedoch nimmt der Krebspatient diesen Prozess nicht als zerstörerisch, sondern wohlwollend und heilend wahr. </w:t>
      </w:r>
      <w:r w:rsidR="00826C6A" w:rsidRPr="000C2E23">
        <w:rPr>
          <w:rFonts w:ascii="Calibri" w:eastAsia="Times New Roman" w:hAnsi="Calibri" w:cs="Calibri"/>
          <w:color w:val="000000"/>
          <w:lang w:val="de-CH" w:eastAsia="de-DE"/>
        </w:rPr>
        <w:t> </w:t>
      </w:r>
    </w:p>
    <w:p w14:paraId="7FEF94FF" w14:textId="35926199" w:rsidR="00826C6A" w:rsidRPr="000C2E23" w:rsidRDefault="00826C6A" w:rsidP="002D6422">
      <w:pPr>
        <w:textAlignment w:val="baseline"/>
        <w:rPr>
          <w:rFonts w:ascii="Segoe UI" w:eastAsia="Times New Roman" w:hAnsi="Segoe UI" w:cs="Segoe UI"/>
          <w:sz w:val="18"/>
          <w:szCs w:val="18"/>
          <w:lang w:val="de-CH" w:eastAsia="de-DE"/>
        </w:rPr>
      </w:pPr>
      <w:r w:rsidRPr="000C2E23">
        <w:rPr>
          <w:rFonts w:ascii="Calibri" w:eastAsia="Times New Roman" w:hAnsi="Calibri" w:cs="Calibri"/>
          <w:b/>
          <w:bCs/>
          <w:color w:val="000000"/>
          <w:shd w:val="clear" w:color="auto" w:fill="FFFFFF"/>
          <w:lang w:val="de-CH" w:eastAsia="de-DE"/>
        </w:rPr>
        <w:t>Objektiv (naturwissenschaftlich) gesehen</w:t>
      </w:r>
      <w:r w:rsidRPr="000C2E23">
        <w:rPr>
          <w:rFonts w:ascii="Calibri" w:eastAsia="Times New Roman" w:hAnsi="Calibri" w:cs="Calibri"/>
          <w:color w:val="000000"/>
          <w:shd w:val="clear" w:color="auto" w:fill="FFFFFF"/>
          <w:lang w:val="de-CH" w:eastAsia="de-DE"/>
        </w:rPr>
        <w:t>: Chemo ist zellbiologisch betrachtet aggressiv und greift den Körper an.</w:t>
      </w:r>
      <w:r w:rsidRPr="000C2E23">
        <w:rPr>
          <w:rFonts w:ascii="Calibri" w:eastAsia="Times New Roman" w:hAnsi="Calibri" w:cs="Calibri"/>
          <w:color w:val="000000"/>
          <w:lang w:val="de-CH" w:eastAsia="de-DE"/>
        </w:rPr>
        <w:t> </w:t>
      </w:r>
    </w:p>
    <w:p w14:paraId="0605CB40" w14:textId="0DABBD95" w:rsidR="00826C6A" w:rsidRPr="005579ED" w:rsidRDefault="00826C6A" w:rsidP="002D6422">
      <w:pPr>
        <w:textAlignment w:val="baseline"/>
        <w:rPr>
          <w:rFonts w:ascii="Segoe UI" w:eastAsia="Times New Roman" w:hAnsi="Segoe UI" w:cs="Segoe UI"/>
          <w:sz w:val="18"/>
          <w:szCs w:val="18"/>
          <w:lang w:val="de-CH" w:eastAsia="de-DE"/>
        </w:rPr>
      </w:pPr>
      <w:r w:rsidRPr="000C2E23">
        <w:rPr>
          <w:rFonts w:ascii="Calibri" w:eastAsia="Times New Roman" w:hAnsi="Calibri" w:cs="Calibri"/>
          <w:b/>
          <w:bCs/>
          <w:color w:val="000000"/>
          <w:shd w:val="clear" w:color="auto" w:fill="FFFFFF"/>
          <w:lang w:val="de-CH" w:eastAsia="de-DE"/>
        </w:rPr>
        <w:t>Subjektiv (phänomenologisch) gesehen</w:t>
      </w:r>
      <w:r w:rsidRPr="000C2E23">
        <w:rPr>
          <w:rFonts w:ascii="Calibri" w:eastAsia="Times New Roman" w:hAnsi="Calibri" w:cs="Calibri"/>
          <w:color w:val="000000"/>
          <w:shd w:val="clear" w:color="auto" w:fill="FFFFFF"/>
          <w:lang w:val="de-CH" w:eastAsia="de-DE"/>
        </w:rPr>
        <w:t>: Chemo heilt den Körper und ist wohlwollend</w:t>
      </w:r>
      <w:r w:rsidRPr="000C2E23">
        <w:rPr>
          <w:rFonts w:ascii="Calibri" w:eastAsia="Times New Roman" w:hAnsi="Calibri" w:cs="Calibri"/>
          <w:color w:val="000000"/>
          <w:lang w:val="de-CH" w:eastAsia="de-DE"/>
        </w:rPr>
        <w:t> </w:t>
      </w:r>
    </w:p>
    <w:p w14:paraId="64910692" w14:textId="77777777" w:rsidR="005D576D" w:rsidRPr="005579ED" w:rsidRDefault="005D576D" w:rsidP="002D6422">
      <w:pPr>
        <w:textAlignment w:val="baseline"/>
        <w:rPr>
          <w:rFonts w:ascii="Calibri" w:eastAsia="Times New Roman" w:hAnsi="Calibri" w:cs="Calibri"/>
          <w:color w:val="000000" w:themeColor="text1"/>
          <w:lang w:val="de-CH" w:eastAsia="de-DE"/>
        </w:rPr>
      </w:pPr>
      <w:r w:rsidRPr="005579ED">
        <w:rPr>
          <w:rFonts w:ascii="Calibri" w:eastAsia="Times New Roman" w:hAnsi="Calibri" w:cs="Calibri"/>
          <w:color w:val="000000" w:themeColor="text1"/>
          <w:lang w:val="de-CH" w:eastAsia="de-DE"/>
        </w:rPr>
        <w:t> </w:t>
      </w:r>
    </w:p>
    <w:p w14:paraId="2AB60A4C" w14:textId="41918902" w:rsidR="005D576D" w:rsidRPr="005579ED" w:rsidRDefault="00826C6A" w:rsidP="002D6422">
      <w:pPr>
        <w:textAlignment w:val="baseline"/>
        <w:rPr>
          <w:rFonts w:ascii="Calibri" w:eastAsia="Times New Roman" w:hAnsi="Calibri" w:cs="Calibri"/>
          <w:b/>
          <w:bCs/>
          <w:color w:val="000000" w:themeColor="text1"/>
          <w:lang w:val="de-CH" w:eastAsia="de-DE"/>
        </w:rPr>
      </w:pPr>
      <w:r>
        <w:rPr>
          <w:rFonts w:ascii="Calibri" w:eastAsia="Times New Roman" w:hAnsi="Calibri" w:cs="Calibri"/>
          <w:b/>
          <w:bCs/>
          <w:color w:val="000000" w:themeColor="text1"/>
          <w:lang w:val="de-CH" w:eastAsia="de-DE"/>
        </w:rPr>
        <w:t>Wichtig für die soziale Arbeit</w:t>
      </w:r>
    </w:p>
    <w:p w14:paraId="60A1280C" w14:textId="5146D5F3" w:rsidR="00BA144F" w:rsidRDefault="00BA144F" w:rsidP="002D6422">
      <w:pPr>
        <w:pStyle w:val="Listenabsatz"/>
        <w:numPr>
          <w:ilvl w:val="0"/>
          <w:numId w:val="11"/>
        </w:numPr>
        <w:rPr>
          <w:lang w:val="de-CH"/>
        </w:rPr>
      </w:pPr>
      <w:r w:rsidRPr="00BA144F">
        <w:rPr>
          <w:lang w:val="de-CH"/>
        </w:rPr>
        <w:t>Menschen vorurteilsfrei begegnen</w:t>
      </w:r>
    </w:p>
    <w:p w14:paraId="258AAB30" w14:textId="73D6D593" w:rsidR="001535DE" w:rsidRPr="00BA144F" w:rsidRDefault="001535DE" w:rsidP="002D6422">
      <w:pPr>
        <w:pStyle w:val="Listenabsatz"/>
        <w:numPr>
          <w:ilvl w:val="0"/>
          <w:numId w:val="11"/>
        </w:numPr>
        <w:rPr>
          <w:lang w:val="de-CH"/>
        </w:rPr>
      </w:pPr>
      <w:r>
        <w:rPr>
          <w:lang w:val="de-CH"/>
        </w:rPr>
        <w:t>Forschung ist (und soll?) subjektiv sein</w:t>
      </w:r>
    </w:p>
    <w:p w14:paraId="433EF09A" w14:textId="77777777" w:rsidR="00BA144F" w:rsidRPr="005D576D" w:rsidRDefault="00BA144F" w:rsidP="002D6422">
      <w:pPr>
        <w:rPr>
          <w:rFonts w:ascii="Calibri" w:hAnsi="Calibri" w:cs="Calibri"/>
          <w:color w:val="000000" w:themeColor="text1"/>
          <w:lang w:val="de-CH"/>
        </w:rPr>
      </w:pPr>
    </w:p>
    <w:p w14:paraId="43F4102A" w14:textId="77777777" w:rsidR="00826C6A" w:rsidRPr="005D576D" w:rsidRDefault="000C2E23" w:rsidP="002D6422">
      <w:pPr>
        <w:rPr>
          <w:b/>
          <w:bCs/>
          <w:lang w:val="de-CH"/>
        </w:rPr>
      </w:pPr>
      <w:r w:rsidRPr="000C2E23">
        <w:rPr>
          <w:rFonts w:ascii="Calibri" w:eastAsia="Times New Roman" w:hAnsi="Calibri" w:cs="Calibri"/>
          <w:lang w:val="de-CH" w:eastAsia="de-DE"/>
        </w:rPr>
        <w:t> </w:t>
      </w:r>
      <w:r w:rsidR="00826C6A" w:rsidRPr="005D576D">
        <w:rPr>
          <w:b/>
          <w:bCs/>
          <w:lang w:val="de-CH"/>
        </w:rPr>
        <w:t>Klassische phänomenologische Fragen</w:t>
      </w:r>
    </w:p>
    <w:p w14:paraId="051CF494" w14:textId="77777777" w:rsidR="00826C6A" w:rsidRDefault="00826C6A" w:rsidP="002D6422">
      <w:pPr>
        <w:rPr>
          <w:lang w:val="de-CH"/>
        </w:rPr>
      </w:pPr>
      <w:r w:rsidRPr="00B67F70">
        <w:rPr>
          <w:lang w:val="de-CH"/>
        </w:rPr>
        <w:t>• Was sehe ich, wenn ich einen Regenbogen sehe?</w:t>
      </w:r>
    </w:p>
    <w:p w14:paraId="47EE06EC" w14:textId="0D096E99" w:rsidR="00DC55F0" w:rsidRDefault="00826C6A" w:rsidP="002D6422">
      <w:pPr>
        <w:rPr>
          <w:lang w:val="de-CH"/>
        </w:rPr>
      </w:pPr>
      <w:r>
        <w:rPr>
          <w:lang w:val="de-CH"/>
        </w:rPr>
        <w:t xml:space="preserve">Weniger </w:t>
      </w:r>
      <w:r w:rsidR="00DC55F0">
        <w:rPr>
          <w:lang w:val="de-CH"/>
        </w:rPr>
        <w:t>f</w:t>
      </w:r>
      <w:r>
        <w:rPr>
          <w:lang w:val="de-CH"/>
        </w:rPr>
        <w:t>rage</w:t>
      </w:r>
      <w:r w:rsidR="00DC55F0">
        <w:rPr>
          <w:lang w:val="de-CH"/>
        </w:rPr>
        <w:t>n</w:t>
      </w:r>
      <w:r>
        <w:rPr>
          <w:lang w:val="de-CH"/>
        </w:rPr>
        <w:t xml:space="preserve"> «warum existiert etwas», sondern «wie erscheint etwas dem Bewusstsein»</w:t>
      </w:r>
    </w:p>
    <w:p w14:paraId="27BE5BAC" w14:textId="6D614702" w:rsidR="00826C6A" w:rsidRPr="00972875" w:rsidRDefault="00826C6A" w:rsidP="002D6422">
      <w:pPr>
        <w:rPr>
          <w:lang w:val="de-CH"/>
        </w:rPr>
      </w:pPr>
      <w:r w:rsidRPr="00972875">
        <w:rPr>
          <w:lang w:val="de-CH"/>
        </w:rPr>
        <w:t>Oder stärker auf die Soziale Arbeit bezogen</w:t>
      </w:r>
    </w:p>
    <w:p w14:paraId="4CCF9386" w14:textId="77777777" w:rsidR="00826C6A" w:rsidRPr="00B67F70" w:rsidRDefault="00826C6A" w:rsidP="002D6422">
      <w:pPr>
        <w:rPr>
          <w:lang w:val="de-CH"/>
        </w:rPr>
      </w:pPr>
      <w:r w:rsidRPr="00B67F70">
        <w:rPr>
          <w:lang w:val="de-CH"/>
        </w:rPr>
        <w:t>• Was sehe ich, wenn ich Jugendliche rauchend am Bahnhof sehe?</w:t>
      </w:r>
    </w:p>
    <w:p w14:paraId="7699D3B2" w14:textId="118C547E" w:rsidR="000C2E23" w:rsidRPr="00DC55F0" w:rsidRDefault="00826C6A" w:rsidP="00DC55F0">
      <w:pPr>
        <w:rPr>
          <w:lang w:val="de-CH"/>
        </w:rPr>
      </w:pPr>
      <w:r w:rsidRPr="00B67F70">
        <w:rPr>
          <w:lang w:val="de-CH"/>
        </w:rPr>
        <w:t>• Was sehe ich, wenn ich ein Elternteil sehe, dass ein Kind anschreit?</w:t>
      </w:r>
      <w:r w:rsidR="000C2E23">
        <w:rPr>
          <w:rFonts w:ascii="Calibri" w:hAnsi="Calibri" w:cs="Calibri"/>
        </w:rPr>
        <w:br w:type="page"/>
      </w:r>
    </w:p>
    <w:p w14:paraId="16237AC3" w14:textId="419B1C4F" w:rsidR="005579ED" w:rsidRPr="006A2AA1" w:rsidRDefault="005579ED" w:rsidP="002D6422">
      <w:pPr>
        <w:pStyle w:val="titel"/>
        <w:rPr>
          <w:rFonts w:ascii="Calibri" w:hAnsi="Calibri" w:cs="Calibri"/>
        </w:rPr>
      </w:pPr>
      <w:r w:rsidRPr="006A2AA1">
        <w:rPr>
          <w:rFonts w:ascii="Calibri" w:hAnsi="Calibri" w:cs="Calibri"/>
        </w:rPr>
        <w:lastRenderedPageBreak/>
        <w:t>Kritischer Rationalismus</w:t>
      </w:r>
    </w:p>
    <w:p w14:paraId="4DE63CF7"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Um welche Theorie handelt es sich</w:t>
      </w:r>
    </w:p>
    <w:p w14:paraId="4AE2BA6D" w14:textId="438812B0" w:rsidR="005579ED" w:rsidRDefault="005579ED" w:rsidP="002D6422">
      <w:pPr>
        <w:rPr>
          <w:rFonts w:ascii="Calibri" w:hAnsi="Calibri" w:cs="Calibri"/>
          <w:lang w:val="de-CH"/>
        </w:rPr>
      </w:pPr>
      <w:r w:rsidRPr="006A2AA1">
        <w:rPr>
          <w:rFonts w:ascii="Calibri" w:hAnsi="Calibri" w:cs="Calibri"/>
          <w:lang w:val="de-CH"/>
        </w:rPr>
        <w:t>Der kritische Rationalismus ist ein deduktiv-empirischer Theorietyp</w:t>
      </w:r>
      <w:r w:rsidR="003E43FF">
        <w:rPr>
          <w:rFonts w:ascii="Calibri" w:hAnsi="Calibri" w:cs="Calibri"/>
          <w:lang w:val="de-CH"/>
        </w:rPr>
        <w:t>, der eine werturteilfreies Forschen fordert</w:t>
      </w:r>
      <w:r w:rsidRPr="006A2AA1">
        <w:rPr>
          <w:rFonts w:ascii="Calibri" w:hAnsi="Calibri" w:cs="Calibri"/>
          <w:lang w:val="de-CH"/>
        </w:rPr>
        <w:t xml:space="preserve">. Wichtig dabei ist die </w:t>
      </w:r>
      <w:r w:rsidRPr="00042D61">
        <w:rPr>
          <w:rFonts w:ascii="Calibri" w:hAnsi="Calibri" w:cs="Calibri"/>
          <w:color w:val="ED7D31" w:themeColor="accent2"/>
          <w:lang w:val="de-CH"/>
        </w:rPr>
        <w:t>streng hypothesengeleitete empirische Forschungsweise</w:t>
      </w:r>
      <w:r w:rsidRPr="006A2AA1">
        <w:rPr>
          <w:rFonts w:ascii="Calibri" w:hAnsi="Calibri" w:cs="Calibri"/>
          <w:lang w:val="de-CH"/>
        </w:rPr>
        <w:t>. Nu</w:t>
      </w:r>
      <w:r w:rsidR="00A6409A">
        <w:rPr>
          <w:rFonts w:ascii="Calibri" w:hAnsi="Calibri" w:cs="Calibri"/>
          <w:lang w:val="de-CH"/>
        </w:rPr>
        <w:t>r</w:t>
      </w:r>
      <w:r w:rsidRPr="006A2AA1">
        <w:rPr>
          <w:rFonts w:ascii="Calibri" w:hAnsi="Calibri" w:cs="Calibri"/>
          <w:lang w:val="de-CH"/>
        </w:rPr>
        <w:t xml:space="preserve"> Deduktion (Allgemeinheit auf den Einzelfall) ist möglich, Induktion (Einzelfall &gt; Allgemeinheit) ist logisch unmöglich. </w:t>
      </w:r>
    </w:p>
    <w:p w14:paraId="6F996F4A" w14:textId="77777777" w:rsidR="003E43FF" w:rsidRPr="006A2AA1" w:rsidRDefault="003E43FF" w:rsidP="002D6422">
      <w:pPr>
        <w:rPr>
          <w:rFonts w:ascii="Calibri" w:hAnsi="Calibri" w:cs="Calibri"/>
          <w:lang w:val="de-CH"/>
        </w:rPr>
      </w:pPr>
    </w:p>
    <w:p w14:paraId="7716CACD" w14:textId="791EDCC1" w:rsidR="005579ED" w:rsidRPr="006A2AA1" w:rsidRDefault="00711624" w:rsidP="002D6422">
      <w:pPr>
        <w:ind w:left="708" w:firstLine="708"/>
        <w:rPr>
          <w:rFonts w:ascii="Calibri" w:hAnsi="Calibri" w:cs="Calibri"/>
          <w:lang w:val="de-CH"/>
        </w:rPr>
      </w:pPr>
      <w:r w:rsidRPr="006A2AA1">
        <w:rPr>
          <w:rFonts w:ascii="Calibri" w:hAnsi="Calibri" w:cs="Calibri"/>
          <w:noProof/>
          <w:lang w:val="de-CH"/>
        </w:rPr>
        <w:drawing>
          <wp:anchor distT="0" distB="0" distL="114300" distR="114300" simplePos="0" relativeHeight="251660288" behindDoc="0" locked="0" layoutInCell="1" allowOverlap="1" wp14:anchorId="1E094378" wp14:editId="6674FE33">
            <wp:simplePos x="0" y="0"/>
            <wp:positionH relativeFrom="column">
              <wp:posOffset>-476836</wp:posOffset>
            </wp:positionH>
            <wp:positionV relativeFrom="paragraph">
              <wp:posOffset>201295</wp:posOffset>
            </wp:positionV>
            <wp:extent cx="3312795" cy="1136650"/>
            <wp:effectExtent l="0" t="0" r="1905" b="6350"/>
            <wp:wrapTight wrapText="bothSides">
              <wp:wrapPolygon edited="0">
                <wp:start x="0" y="0"/>
                <wp:lineTo x="0" y="21479"/>
                <wp:lineTo x="21530" y="21479"/>
                <wp:lineTo x="21530" y="0"/>
                <wp:lineTo x="0" y="0"/>
              </wp:wrapPolygon>
            </wp:wrapTight>
            <wp:docPr id="1" name="Grafik 2"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2" descr="Ein Bild, das Text enthält.&#10;&#10;Automatisch generierte Beschreibung"/>
                    <pic:cNvPicPr/>
                  </pic:nvPicPr>
                  <pic:blipFill>
                    <a:blip r:embed="rId7"/>
                    <a:srcRect/>
                    <a:stretch>
                      <a:fillRect/>
                    </a:stretch>
                  </pic:blipFill>
                  <pic:spPr>
                    <a:xfrm>
                      <a:off x="0" y="0"/>
                      <a:ext cx="3312795" cy="1136650"/>
                    </a:xfrm>
                    <a:prstGeom prst="rect">
                      <a:avLst/>
                    </a:prstGeom>
                    <a:noFill/>
                    <a:ln>
                      <a:noFill/>
                      <a:prstDash/>
                    </a:ln>
                  </pic:spPr>
                </pic:pic>
              </a:graphicData>
            </a:graphic>
          </wp:anchor>
        </w:drawing>
      </w:r>
      <w:r w:rsidR="00042D61">
        <w:rPr>
          <w:rFonts w:ascii="Calibri" w:hAnsi="Calibri" w:cs="Calibri"/>
          <w:lang w:val="de-CH"/>
        </w:rPr>
        <w:t>De</w:t>
      </w:r>
      <w:r w:rsidR="005579ED" w:rsidRPr="006A2AA1">
        <w:rPr>
          <w:rFonts w:ascii="Calibri" w:hAnsi="Calibri" w:cs="Calibri"/>
          <w:lang w:val="de-CH"/>
        </w:rPr>
        <w:t>duktion</w:t>
      </w:r>
      <w:r w:rsidR="005579ED" w:rsidRPr="006A2AA1">
        <w:rPr>
          <w:rFonts w:ascii="Calibri" w:hAnsi="Calibri" w:cs="Calibri"/>
          <w:lang w:val="de-CH"/>
        </w:rPr>
        <w:tab/>
      </w:r>
      <w:r w:rsidR="005579ED" w:rsidRPr="006A2AA1">
        <w:rPr>
          <w:rFonts w:ascii="Calibri" w:hAnsi="Calibri" w:cs="Calibri"/>
          <w:lang w:val="de-CH"/>
        </w:rPr>
        <w:tab/>
      </w:r>
      <w:r w:rsidR="005579ED" w:rsidRPr="006A2AA1">
        <w:rPr>
          <w:rFonts w:ascii="Calibri" w:hAnsi="Calibri" w:cs="Calibri"/>
          <w:lang w:val="de-CH"/>
        </w:rPr>
        <w:tab/>
      </w:r>
      <w:r w:rsidR="005579ED" w:rsidRPr="006A2AA1">
        <w:rPr>
          <w:rFonts w:ascii="Calibri" w:hAnsi="Calibri" w:cs="Calibri"/>
          <w:lang w:val="de-CH"/>
        </w:rPr>
        <w:tab/>
      </w:r>
      <w:r w:rsidR="005579ED" w:rsidRPr="006A2AA1">
        <w:rPr>
          <w:rFonts w:ascii="Calibri" w:hAnsi="Calibri" w:cs="Calibri"/>
          <w:lang w:val="de-CH"/>
        </w:rPr>
        <w:tab/>
      </w:r>
      <w:r w:rsidR="005579ED" w:rsidRPr="006A2AA1">
        <w:rPr>
          <w:rFonts w:ascii="Calibri" w:hAnsi="Calibri" w:cs="Calibri"/>
          <w:lang w:val="de-CH"/>
        </w:rPr>
        <w:tab/>
        <w:t xml:space="preserve">      </w:t>
      </w:r>
      <w:r w:rsidR="00042D61">
        <w:rPr>
          <w:rFonts w:ascii="Calibri" w:hAnsi="Calibri" w:cs="Calibri"/>
          <w:lang w:val="de-CH"/>
        </w:rPr>
        <w:t>In</w:t>
      </w:r>
      <w:r w:rsidR="005579ED" w:rsidRPr="006A2AA1">
        <w:rPr>
          <w:rFonts w:ascii="Calibri" w:hAnsi="Calibri" w:cs="Calibri"/>
          <w:lang w:val="de-CH"/>
        </w:rPr>
        <w:t>duktion</w:t>
      </w:r>
    </w:p>
    <w:p w14:paraId="406F0732" w14:textId="767ABCE4" w:rsidR="005579ED" w:rsidRPr="006A2AA1" w:rsidRDefault="00711624" w:rsidP="002D6422">
      <w:pPr>
        <w:rPr>
          <w:rFonts w:ascii="Calibri" w:hAnsi="Calibri" w:cs="Calibri"/>
          <w:lang w:val="de-CH"/>
        </w:rPr>
      </w:pPr>
      <w:r w:rsidRPr="006A2AA1">
        <w:rPr>
          <w:rFonts w:ascii="Calibri" w:hAnsi="Calibri" w:cs="Calibri"/>
          <w:noProof/>
          <w:lang w:val="de-CH"/>
        </w:rPr>
        <w:drawing>
          <wp:anchor distT="0" distB="0" distL="114300" distR="114300" simplePos="0" relativeHeight="251659264" behindDoc="0" locked="0" layoutInCell="1" allowOverlap="1" wp14:anchorId="6E83B456" wp14:editId="0CAA5299">
            <wp:simplePos x="0" y="0"/>
            <wp:positionH relativeFrom="column">
              <wp:posOffset>2853104</wp:posOffset>
            </wp:positionH>
            <wp:positionV relativeFrom="paragraph">
              <wp:posOffset>31506</wp:posOffset>
            </wp:positionV>
            <wp:extent cx="3374390" cy="1203960"/>
            <wp:effectExtent l="0" t="0" r="3810" b="2540"/>
            <wp:wrapTight wrapText="bothSides">
              <wp:wrapPolygon edited="0">
                <wp:start x="0" y="0"/>
                <wp:lineTo x="0" y="21418"/>
                <wp:lineTo x="21543" y="21418"/>
                <wp:lineTo x="21543" y="0"/>
                <wp:lineTo x="0" y="0"/>
              </wp:wrapPolygon>
            </wp:wrapTight>
            <wp:docPr id="2"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374390" cy="1203960"/>
                    </a:xfrm>
                    <a:prstGeom prst="rect">
                      <a:avLst/>
                    </a:prstGeom>
                    <a:noFill/>
                    <a:ln>
                      <a:noFill/>
                      <a:prstDash/>
                    </a:ln>
                  </pic:spPr>
                </pic:pic>
              </a:graphicData>
            </a:graphic>
          </wp:anchor>
        </w:drawing>
      </w:r>
    </w:p>
    <w:p w14:paraId="7E73D237" w14:textId="3DA29273" w:rsidR="005579ED" w:rsidRPr="00F62F4E" w:rsidRDefault="00A6409A" w:rsidP="002D6422">
      <w:pPr>
        <w:rPr>
          <w:rFonts w:ascii="Calibri" w:hAnsi="Calibri" w:cs="Calibri"/>
          <w:color w:val="000000" w:themeColor="text1"/>
          <w:lang w:val="de-CH"/>
        </w:rPr>
      </w:pPr>
      <w:r w:rsidRPr="006A2AA1">
        <w:rPr>
          <w:rFonts w:ascii="Calibri" w:hAnsi="Calibri" w:cs="Calibri"/>
          <w:lang w:val="de-CH"/>
        </w:rPr>
        <w:t xml:space="preserve">Eine weitere Aussage dieser Theorie ist, dass </w:t>
      </w:r>
      <w:r w:rsidRPr="00042D61">
        <w:rPr>
          <w:rFonts w:ascii="Calibri" w:hAnsi="Calibri" w:cs="Calibri"/>
          <w:lang w:val="de-CH"/>
        </w:rPr>
        <w:t xml:space="preserve">die </w:t>
      </w:r>
      <w:r w:rsidRPr="00042D61">
        <w:rPr>
          <w:rFonts w:ascii="Calibri" w:hAnsi="Calibri" w:cs="Calibri"/>
          <w:color w:val="ED7D31" w:themeColor="accent2"/>
          <w:lang w:val="de-CH"/>
        </w:rPr>
        <w:t>Wissenschaft die Annäherung an die Realität ist, jedoch aber niemals die Realität ganz erfassen kann</w:t>
      </w:r>
      <w:r w:rsidRPr="00042D61">
        <w:rPr>
          <w:rFonts w:ascii="Calibri" w:hAnsi="Calibri" w:cs="Calibri"/>
          <w:lang w:val="de-CH"/>
        </w:rPr>
        <w:t xml:space="preserve">. </w:t>
      </w:r>
      <w:r w:rsidR="005579ED" w:rsidRPr="00042D61">
        <w:rPr>
          <w:rFonts w:ascii="Calibri" w:hAnsi="Calibri" w:cs="Calibri"/>
          <w:lang w:val="de-CH"/>
        </w:rPr>
        <w:t xml:space="preserve">Man kann nicht überprüfen, ob eine Theorie wahr ist. </w:t>
      </w:r>
      <w:r w:rsidR="005579ED" w:rsidRPr="00042D61">
        <w:rPr>
          <w:rFonts w:ascii="Calibri" w:hAnsi="Calibri" w:cs="Calibri"/>
          <w:color w:val="000000" w:themeColor="text1"/>
          <w:lang w:val="de-CH"/>
        </w:rPr>
        <w:t>Die Theorie bleibt nur so lange bestehen,</w:t>
      </w:r>
      <w:r w:rsidR="005579ED" w:rsidRPr="001901B1">
        <w:rPr>
          <w:rFonts w:ascii="Calibri" w:hAnsi="Calibri" w:cs="Calibri"/>
          <w:color w:val="000000" w:themeColor="text1"/>
          <w:lang w:val="de-CH"/>
        </w:rPr>
        <w:t xml:space="preserve"> bis sie widerlegt wird. </w:t>
      </w:r>
      <w:r w:rsidR="005579ED" w:rsidRPr="00A6409A">
        <w:rPr>
          <w:rFonts w:ascii="Calibri" w:hAnsi="Calibri" w:cs="Calibri"/>
          <w:lang w:val="de-CH"/>
        </w:rPr>
        <w:t xml:space="preserve">Zweitens ist damit das Prinzip der </w:t>
      </w:r>
      <w:r w:rsidR="005579ED" w:rsidRPr="001901B1">
        <w:rPr>
          <w:rFonts w:ascii="Calibri" w:hAnsi="Calibri" w:cs="Calibri"/>
          <w:b/>
          <w:bCs/>
          <w:color w:val="ED7D31" w:themeColor="accent2"/>
          <w:lang w:val="de-CH"/>
        </w:rPr>
        <w:t>Falsifikation</w:t>
      </w:r>
      <w:r w:rsidR="005579ED" w:rsidRPr="00A6409A">
        <w:rPr>
          <w:rFonts w:ascii="Calibri" w:hAnsi="Calibri" w:cs="Calibri"/>
          <w:lang w:val="de-CH"/>
        </w:rPr>
        <w:t xml:space="preserve"> verbunden, dass im Gegensatz </w:t>
      </w:r>
      <w:r w:rsidR="002903F4">
        <w:rPr>
          <w:rFonts w:ascii="Calibri" w:hAnsi="Calibri" w:cs="Calibri"/>
          <w:lang w:val="de-CH"/>
        </w:rPr>
        <w:t>zum Prinzip des klassischen Empirismus, der</w:t>
      </w:r>
      <w:r w:rsidR="005579ED" w:rsidRPr="00A6409A">
        <w:rPr>
          <w:rFonts w:ascii="Calibri" w:hAnsi="Calibri" w:cs="Calibri"/>
          <w:lang w:val="de-CH"/>
        </w:rPr>
        <w:t xml:space="preserve"> Verifikation</w:t>
      </w:r>
      <w:r w:rsidR="002903F4">
        <w:rPr>
          <w:rFonts w:ascii="Calibri" w:hAnsi="Calibri" w:cs="Calibri"/>
          <w:lang w:val="de-CH"/>
        </w:rPr>
        <w:t>,</w:t>
      </w:r>
      <w:r w:rsidR="005579ED" w:rsidRPr="00A6409A">
        <w:rPr>
          <w:rFonts w:ascii="Calibri" w:hAnsi="Calibri" w:cs="Calibri"/>
          <w:lang w:val="de-CH"/>
        </w:rPr>
        <w:t xml:space="preserve"> nicht auf die Bestätigung der forschungsleitenden Hypothese ausgerichtet ist, </w:t>
      </w:r>
      <w:r w:rsidR="005579ED" w:rsidRPr="001901B1">
        <w:rPr>
          <w:rFonts w:ascii="Calibri" w:hAnsi="Calibri" w:cs="Calibri"/>
          <w:color w:val="ED7D31" w:themeColor="accent2"/>
          <w:lang w:val="de-CH"/>
        </w:rPr>
        <w:t>sondern auf deren Widerlegung.</w:t>
      </w:r>
      <w:r w:rsidR="00CD340F" w:rsidRPr="00CD340F">
        <w:t xml:space="preserve"> </w:t>
      </w:r>
      <w:r w:rsidR="00CD340F" w:rsidRPr="00F62F4E">
        <w:rPr>
          <w:lang w:val="de-CH"/>
        </w:rPr>
        <w:t>E</w:t>
      </w:r>
      <w:r w:rsidR="00CD340F" w:rsidRPr="00F62F4E">
        <w:rPr>
          <w:rFonts w:ascii="Calibri" w:hAnsi="Calibri" w:cs="Calibri"/>
          <w:color w:val="000000" w:themeColor="text1"/>
          <w:lang w:val="de-CH"/>
        </w:rPr>
        <w:t xml:space="preserve">ine Theorie muss demnach </w:t>
      </w:r>
      <w:r w:rsidR="00E05145" w:rsidRPr="00F62F4E">
        <w:rPr>
          <w:rFonts w:ascii="Calibri" w:hAnsi="Calibri" w:cs="Calibri"/>
          <w:color w:val="000000" w:themeColor="text1"/>
          <w:lang w:val="de-CH"/>
        </w:rPr>
        <w:t>nach einem Gegenbeweis suchen um als wissenschaftliche Aussage zu gelten</w:t>
      </w:r>
      <w:r w:rsidR="008C7564" w:rsidRPr="00F62F4E">
        <w:rPr>
          <w:rFonts w:ascii="Calibri" w:hAnsi="Calibri" w:cs="Calibri"/>
          <w:color w:val="000000" w:themeColor="text1"/>
          <w:lang w:val="de-CH"/>
        </w:rPr>
        <w:t xml:space="preserve">. Eine Theorie kann nur </w:t>
      </w:r>
      <w:r w:rsidR="00094434" w:rsidRPr="00F62F4E">
        <w:rPr>
          <w:rFonts w:ascii="Calibri" w:hAnsi="Calibri" w:cs="Calibri"/>
          <w:color w:val="000000" w:themeColor="text1"/>
          <w:lang w:val="de-CH"/>
        </w:rPr>
        <w:t>so lange</w:t>
      </w:r>
      <w:r w:rsidR="008C7564" w:rsidRPr="00F62F4E">
        <w:rPr>
          <w:rFonts w:ascii="Calibri" w:hAnsi="Calibri" w:cs="Calibri"/>
          <w:color w:val="000000" w:themeColor="text1"/>
          <w:lang w:val="de-CH"/>
        </w:rPr>
        <w:t xml:space="preserve"> gelten, bis das Gegenteil bewiesen ist.</w:t>
      </w:r>
    </w:p>
    <w:p w14:paraId="22D295A3" w14:textId="77777777" w:rsidR="00A6409A" w:rsidRDefault="00A6409A" w:rsidP="002D6422">
      <w:pPr>
        <w:rPr>
          <w:rFonts w:ascii="Calibri" w:hAnsi="Calibri" w:cs="Calibri"/>
          <w:b/>
          <w:bCs/>
          <w:lang w:val="de-CH"/>
        </w:rPr>
      </w:pPr>
    </w:p>
    <w:p w14:paraId="3C548C01" w14:textId="34129253" w:rsidR="005579ED" w:rsidRPr="006A2AA1" w:rsidRDefault="005579ED" w:rsidP="002D6422">
      <w:pPr>
        <w:rPr>
          <w:rFonts w:ascii="Calibri" w:hAnsi="Calibri" w:cs="Calibri"/>
          <w:b/>
          <w:bCs/>
          <w:lang w:val="de-CH"/>
        </w:rPr>
      </w:pPr>
      <w:r w:rsidRPr="006A2AA1">
        <w:rPr>
          <w:rFonts w:ascii="Calibri" w:hAnsi="Calibri" w:cs="Calibri"/>
          <w:b/>
          <w:bCs/>
          <w:lang w:val="de-CH"/>
        </w:rPr>
        <w:t>Kernaussage</w:t>
      </w:r>
      <w:r w:rsidR="00C850C2">
        <w:rPr>
          <w:rFonts w:ascii="Calibri" w:hAnsi="Calibri" w:cs="Calibri"/>
          <w:b/>
          <w:bCs/>
          <w:lang w:val="de-CH"/>
        </w:rPr>
        <w:t>n</w:t>
      </w:r>
    </w:p>
    <w:p w14:paraId="128BDE4E" w14:textId="63068A96" w:rsidR="005579ED" w:rsidRPr="00E05145" w:rsidRDefault="005579ED" w:rsidP="002D6422">
      <w:pPr>
        <w:pStyle w:val="Listenabsatz"/>
        <w:numPr>
          <w:ilvl w:val="0"/>
          <w:numId w:val="15"/>
        </w:numPr>
        <w:rPr>
          <w:rFonts w:ascii="Calibri" w:hAnsi="Calibri" w:cs="Calibri"/>
          <w:lang w:val="de-CH"/>
        </w:rPr>
      </w:pPr>
      <w:r w:rsidRPr="00E05145">
        <w:rPr>
          <w:rFonts w:ascii="Calibri" w:hAnsi="Calibri" w:cs="Calibri"/>
          <w:lang w:val="de-CH"/>
        </w:rPr>
        <w:t>Rationale Erkenntnisse und Erklärungen müssen kritisch hinterfragt und betrachtet werden und gelten nicht als allgemeingültig und unveränderbar.</w:t>
      </w:r>
    </w:p>
    <w:p w14:paraId="3F76EC09" w14:textId="76693B36" w:rsidR="00E05145" w:rsidRPr="00E05145" w:rsidRDefault="00E05145" w:rsidP="002D6422">
      <w:pPr>
        <w:pStyle w:val="Listenabsatz"/>
        <w:numPr>
          <w:ilvl w:val="0"/>
          <w:numId w:val="15"/>
        </w:numPr>
        <w:rPr>
          <w:lang w:val="de-CH"/>
        </w:rPr>
      </w:pPr>
      <w:r w:rsidRPr="00E05145">
        <w:rPr>
          <w:lang w:val="de-CH"/>
        </w:rPr>
        <w:t>Forschung ist wertefrei</w:t>
      </w:r>
    </w:p>
    <w:p w14:paraId="000B5F1E" w14:textId="77777777" w:rsidR="001535DE" w:rsidRDefault="00E05145" w:rsidP="002D6422">
      <w:pPr>
        <w:pStyle w:val="Listenabsatz"/>
        <w:numPr>
          <w:ilvl w:val="0"/>
          <w:numId w:val="15"/>
        </w:numPr>
        <w:rPr>
          <w:lang w:val="de-CH"/>
        </w:rPr>
      </w:pPr>
      <w:r w:rsidRPr="00E05145">
        <w:rPr>
          <w:lang w:val="de-CH"/>
        </w:rPr>
        <w:t>Forschung zielt auf eine (wertfreie) objektive Wahrheit</w:t>
      </w:r>
    </w:p>
    <w:p w14:paraId="6449131F" w14:textId="3117FB2B" w:rsidR="001535DE" w:rsidRPr="001535DE" w:rsidRDefault="001535DE" w:rsidP="002D6422">
      <w:pPr>
        <w:pStyle w:val="Listenabsatz"/>
        <w:numPr>
          <w:ilvl w:val="0"/>
          <w:numId w:val="15"/>
        </w:numPr>
        <w:rPr>
          <w:lang w:val="de-CH"/>
        </w:rPr>
      </w:pPr>
      <w:r w:rsidRPr="001535DE">
        <w:rPr>
          <w:rFonts w:ascii="Calibri" w:hAnsi="Calibri" w:cs="Calibri"/>
          <w:lang w:val="de-CH"/>
        </w:rPr>
        <w:t>Die Wissenschaft habe nur zur forschen. Die Frage nach der Verwertung ihrer Ergebnisse hingegen sei eine normative Frage und damit Sache der Politik, nicht aber der Wissenschaft.</w:t>
      </w:r>
    </w:p>
    <w:p w14:paraId="71C82075" w14:textId="77777777" w:rsidR="001535DE" w:rsidRPr="006A2AA1" w:rsidRDefault="001535DE" w:rsidP="002D6422">
      <w:pPr>
        <w:rPr>
          <w:rFonts w:ascii="Calibri" w:hAnsi="Calibri" w:cs="Calibri"/>
          <w:lang w:val="de-CH"/>
        </w:rPr>
      </w:pPr>
    </w:p>
    <w:p w14:paraId="05B66AA5"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Ursprung/ wichtiger Vertreter</w:t>
      </w:r>
    </w:p>
    <w:p w14:paraId="4225EE4B" w14:textId="6AC6AD69" w:rsidR="005579ED" w:rsidRPr="00933D65" w:rsidRDefault="00933D65" w:rsidP="002D6422">
      <w:pPr>
        <w:rPr>
          <w:rFonts w:ascii="Calibri" w:hAnsi="Calibri" w:cs="Calibri"/>
          <w:i/>
          <w:iCs/>
          <w:color w:val="ED7D31" w:themeColor="accent2"/>
          <w:lang w:val="de-CH"/>
        </w:rPr>
      </w:pPr>
      <w:r>
        <w:rPr>
          <w:rFonts w:ascii="Calibri" w:hAnsi="Calibri" w:cs="Calibri"/>
          <w:lang w:val="de-CH"/>
        </w:rPr>
        <w:t>Die</w:t>
      </w:r>
      <w:r w:rsidR="005579ED" w:rsidRPr="006A2AA1">
        <w:rPr>
          <w:rFonts w:ascii="Calibri" w:hAnsi="Calibri" w:cs="Calibri"/>
          <w:lang w:val="de-CH"/>
        </w:rPr>
        <w:t xml:space="preserve"> Theorie </w:t>
      </w:r>
      <w:r>
        <w:rPr>
          <w:rFonts w:ascii="Calibri" w:hAnsi="Calibri" w:cs="Calibri"/>
          <w:lang w:val="de-CH"/>
        </w:rPr>
        <w:t xml:space="preserve">wurde </w:t>
      </w:r>
      <w:r w:rsidR="005579ED" w:rsidRPr="006A2AA1">
        <w:rPr>
          <w:rFonts w:ascii="Calibri" w:hAnsi="Calibri" w:cs="Calibri"/>
          <w:lang w:val="de-CH"/>
        </w:rPr>
        <w:t xml:space="preserve">im 20 Jh. </w:t>
      </w:r>
      <w:r>
        <w:rPr>
          <w:rFonts w:ascii="Calibri" w:hAnsi="Calibri" w:cs="Calibri"/>
          <w:lang w:val="de-CH"/>
        </w:rPr>
        <w:t>Von Karl Popper begründet</w:t>
      </w:r>
      <w:r w:rsidR="005579ED" w:rsidRPr="006A2AA1">
        <w:rPr>
          <w:rFonts w:ascii="Calibri" w:hAnsi="Calibri" w:cs="Calibri"/>
          <w:lang w:val="de-CH"/>
        </w:rPr>
        <w:t xml:space="preserve">. Popper beschreibt </w:t>
      </w:r>
      <w:r>
        <w:rPr>
          <w:rFonts w:ascii="Calibri" w:hAnsi="Calibri" w:cs="Calibri"/>
          <w:lang w:val="de-CH"/>
        </w:rPr>
        <w:t>es</w:t>
      </w:r>
      <w:r w:rsidR="005579ED" w:rsidRPr="006A2AA1">
        <w:rPr>
          <w:rFonts w:ascii="Calibri" w:hAnsi="Calibri" w:cs="Calibri"/>
          <w:lang w:val="de-CH"/>
        </w:rPr>
        <w:t xml:space="preserve"> als Lebenseinstellung, </w:t>
      </w:r>
      <w:r w:rsidR="005579ED" w:rsidRPr="00933D65">
        <w:rPr>
          <w:rFonts w:ascii="Calibri" w:hAnsi="Calibri" w:cs="Calibri"/>
          <w:i/>
          <w:iCs/>
          <w:color w:val="ED7D31" w:themeColor="accent2"/>
          <w:lang w:val="de-CH"/>
        </w:rPr>
        <w:t>„die zugibt, dass ich mich irren kann, dass du recht haben kannst und dass wir zusammen vielleicht der Wahrheit auf die Spur kommen werden“.</w:t>
      </w:r>
    </w:p>
    <w:p w14:paraId="44338F7C" w14:textId="77777777" w:rsidR="005579ED" w:rsidRPr="00933D65" w:rsidRDefault="005579ED" w:rsidP="002D6422">
      <w:pPr>
        <w:rPr>
          <w:rFonts w:ascii="Calibri" w:hAnsi="Calibri" w:cs="Calibri"/>
          <w:i/>
          <w:iCs/>
          <w:color w:val="ED7D31" w:themeColor="accent2"/>
          <w:lang w:val="de-CH"/>
        </w:rPr>
      </w:pPr>
    </w:p>
    <w:p w14:paraId="09145287" w14:textId="77777777" w:rsidR="005579ED" w:rsidRPr="006A2AA1" w:rsidRDefault="005579ED" w:rsidP="002D6422">
      <w:pPr>
        <w:rPr>
          <w:rFonts w:ascii="Calibri" w:hAnsi="Calibri" w:cs="Calibri"/>
          <w:b/>
          <w:bCs/>
          <w:lang w:val="de-CH"/>
        </w:rPr>
      </w:pPr>
      <w:r w:rsidRPr="006A2AA1">
        <w:rPr>
          <w:rFonts w:ascii="Calibri" w:hAnsi="Calibri" w:cs="Calibri"/>
          <w:b/>
          <w:bCs/>
          <w:lang w:val="de-CH"/>
        </w:rPr>
        <w:t>Bedeutung für die Soziale Arbeit</w:t>
      </w:r>
    </w:p>
    <w:p w14:paraId="6BAECDA5" w14:textId="027D0E82" w:rsidR="005579ED" w:rsidRPr="00711624" w:rsidRDefault="005579ED" w:rsidP="002D6422">
      <w:pPr>
        <w:pStyle w:val="Listenabsatz"/>
        <w:numPr>
          <w:ilvl w:val="0"/>
          <w:numId w:val="14"/>
        </w:numPr>
        <w:suppressAutoHyphens/>
        <w:autoSpaceDN w:val="0"/>
        <w:rPr>
          <w:rFonts w:ascii="Calibri" w:hAnsi="Calibri" w:cs="Calibri"/>
          <w:lang w:val="de-CH"/>
        </w:rPr>
      </w:pPr>
      <w:r w:rsidRPr="00711624">
        <w:rPr>
          <w:rFonts w:ascii="Calibri" w:hAnsi="Calibri" w:cs="Calibri"/>
          <w:lang w:val="de-CH"/>
        </w:rPr>
        <w:t xml:space="preserve">Es gibt immer Fälle, die nicht einer Theorie entsprechen. Auch wenn eine Methode </w:t>
      </w:r>
      <w:r w:rsidR="008B5C36" w:rsidRPr="00711624">
        <w:rPr>
          <w:rFonts w:ascii="Calibri" w:hAnsi="Calibri" w:cs="Calibri"/>
          <w:lang w:val="de-CH"/>
        </w:rPr>
        <w:t>100-mal</w:t>
      </w:r>
      <w:r w:rsidRPr="00711624">
        <w:rPr>
          <w:rFonts w:ascii="Calibri" w:hAnsi="Calibri" w:cs="Calibri"/>
          <w:lang w:val="de-CH"/>
        </w:rPr>
        <w:t xml:space="preserve"> funktioniert hat kann es sein, dass sie das 101. Mal nicht</w:t>
      </w:r>
      <w:r w:rsidR="00E05145">
        <w:rPr>
          <w:rFonts w:ascii="Calibri" w:hAnsi="Calibri" w:cs="Calibri"/>
          <w:lang w:val="de-CH"/>
        </w:rPr>
        <w:t xml:space="preserve"> (mehr)</w:t>
      </w:r>
      <w:r w:rsidRPr="00711624">
        <w:rPr>
          <w:rFonts w:ascii="Calibri" w:hAnsi="Calibri" w:cs="Calibri"/>
          <w:lang w:val="de-CH"/>
        </w:rPr>
        <w:t xml:space="preserve"> funktioniert</w:t>
      </w:r>
      <w:r w:rsidR="00E05145">
        <w:rPr>
          <w:rFonts w:ascii="Calibri" w:hAnsi="Calibri" w:cs="Calibri"/>
          <w:lang w:val="de-CH"/>
        </w:rPr>
        <w:t>.</w:t>
      </w:r>
    </w:p>
    <w:p w14:paraId="5295EDA6" w14:textId="77777777" w:rsidR="00711624" w:rsidRPr="00711624" w:rsidRDefault="005579ED" w:rsidP="002D6422">
      <w:pPr>
        <w:pStyle w:val="Listenabsatz"/>
        <w:numPr>
          <w:ilvl w:val="0"/>
          <w:numId w:val="14"/>
        </w:numPr>
        <w:suppressAutoHyphens/>
        <w:autoSpaceDN w:val="0"/>
        <w:rPr>
          <w:rFonts w:ascii="Calibri" w:hAnsi="Calibri" w:cs="Calibri"/>
          <w:lang w:val="de-CH"/>
        </w:rPr>
      </w:pPr>
      <w:r w:rsidRPr="00711624">
        <w:rPr>
          <w:rFonts w:ascii="Calibri" w:hAnsi="Calibri" w:cs="Calibri"/>
          <w:lang w:val="de-CH"/>
        </w:rPr>
        <w:t>Es gibt keine vorgegebene Anleitung, die immer richtig ist, wenn man einen Fall angeht.</w:t>
      </w:r>
    </w:p>
    <w:p w14:paraId="02F3E371" w14:textId="4B39FBE8" w:rsidR="00711624" w:rsidRPr="00711624" w:rsidRDefault="00711624" w:rsidP="002D6422">
      <w:pPr>
        <w:pStyle w:val="Listenabsatz"/>
        <w:numPr>
          <w:ilvl w:val="0"/>
          <w:numId w:val="14"/>
        </w:numPr>
        <w:rPr>
          <w:lang w:val="de-CH"/>
        </w:rPr>
      </w:pPr>
      <w:r w:rsidRPr="00711624">
        <w:rPr>
          <w:lang w:val="de-CH"/>
        </w:rPr>
        <w:t>Gibt es so etwas wie eine angewandte Forschung oder überschreiten Forschende mit diesem Anspruch durchweg die eigene Rolle?</w:t>
      </w:r>
    </w:p>
    <w:p w14:paraId="61690A3D" w14:textId="02D2D0AC" w:rsidR="00711624" w:rsidRDefault="00711624" w:rsidP="002D6422">
      <w:pPr>
        <w:pStyle w:val="Listenabsatz"/>
        <w:numPr>
          <w:ilvl w:val="0"/>
          <w:numId w:val="13"/>
        </w:numPr>
        <w:rPr>
          <w:lang w:val="de-CH"/>
        </w:rPr>
      </w:pPr>
      <w:r>
        <w:rPr>
          <w:lang w:val="de-CH"/>
        </w:rPr>
        <w:t xml:space="preserve">Ist diese Theorie korrekt, gibt es </w:t>
      </w:r>
      <w:r w:rsidR="00E05145">
        <w:rPr>
          <w:lang w:val="de-CH"/>
        </w:rPr>
        <w:t>Gegenbeweis</w:t>
      </w:r>
      <w:r>
        <w:rPr>
          <w:lang w:val="de-CH"/>
        </w:rPr>
        <w:t xml:space="preserve"> zu dieser neuen Erkenntnis?</w:t>
      </w:r>
    </w:p>
    <w:p w14:paraId="3A12CEE5" w14:textId="77777777" w:rsidR="00C850C2" w:rsidRDefault="00C850C2" w:rsidP="002D6422">
      <w:pPr>
        <w:rPr>
          <w:b/>
          <w:bCs/>
          <w:color w:val="FFC000"/>
          <w:sz w:val="28"/>
          <w:szCs w:val="32"/>
          <w:lang w:val="de-CH"/>
        </w:rPr>
      </w:pPr>
      <w:r>
        <w:br w:type="page"/>
      </w:r>
    </w:p>
    <w:p w14:paraId="67826F5D" w14:textId="4784508B" w:rsidR="00E3305B" w:rsidRPr="006A2AA1" w:rsidRDefault="00E3305B" w:rsidP="002D6422">
      <w:pPr>
        <w:pStyle w:val="titel"/>
      </w:pPr>
      <w:r w:rsidRPr="006A2AA1">
        <w:lastRenderedPageBreak/>
        <w:t>Dialektischer und Historischer Materialismus</w:t>
      </w:r>
    </w:p>
    <w:p w14:paraId="11F72EC3" w14:textId="77777777" w:rsidR="00E3305B" w:rsidRPr="006A2AA1" w:rsidRDefault="00E3305B" w:rsidP="002D6422">
      <w:pPr>
        <w:rPr>
          <w:rFonts w:ascii="Calibri" w:hAnsi="Calibri" w:cs="Calibri"/>
          <w:b/>
          <w:bCs/>
          <w:lang w:val="de-CH"/>
        </w:rPr>
      </w:pPr>
      <w:r w:rsidRPr="006A2AA1">
        <w:rPr>
          <w:rFonts w:ascii="Calibri" w:hAnsi="Calibri" w:cs="Calibri"/>
          <w:b/>
          <w:bCs/>
          <w:lang w:val="de-CH"/>
        </w:rPr>
        <w:t>Begriffe zum Verständnis</w:t>
      </w:r>
    </w:p>
    <w:p w14:paraId="52C99880" w14:textId="77777777" w:rsidR="00E3305B" w:rsidRPr="006A2AA1" w:rsidRDefault="00E3305B" w:rsidP="002D6422">
      <w:pPr>
        <w:rPr>
          <w:rFonts w:ascii="Calibri" w:hAnsi="Calibri" w:cs="Calibri"/>
          <w:lang w:val="de-CH"/>
        </w:rPr>
      </w:pPr>
      <w:r w:rsidRPr="006A2AA1">
        <w:rPr>
          <w:rFonts w:ascii="Calibri" w:hAnsi="Calibri" w:cs="Calibri"/>
          <w:i/>
          <w:iCs/>
          <w:color w:val="ED7D31" w:themeColor="accent2"/>
          <w:lang w:val="de-CH"/>
        </w:rPr>
        <w:t xml:space="preserve">Dialektik (nach Georg Hegel) </w:t>
      </w:r>
      <w:r w:rsidRPr="006A2AA1">
        <w:rPr>
          <w:rFonts w:ascii="Calibri" w:hAnsi="Calibri" w:cs="Calibri"/>
          <w:lang w:val="de-CH"/>
        </w:rPr>
        <w:t>= Das Denken in Widersprüchen. Die Kombination einer These (Behauptung, Argument) mit einer Antithese (Gegenargument) führt zu einer höchstmöglichen «wahren» Aussage (=Synthese).</w:t>
      </w:r>
    </w:p>
    <w:p w14:paraId="1AEC400B" w14:textId="77777777" w:rsidR="00E3305B" w:rsidRPr="006A2AA1" w:rsidRDefault="00E3305B" w:rsidP="002D6422">
      <w:pPr>
        <w:rPr>
          <w:rFonts w:ascii="Calibri" w:hAnsi="Calibri" w:cs="Calibri"/>
          <w:lang w:val="de-CH"/>
        </w:rPr>
      </w:pPr>
      <w:r w:rsidRPr="006A2AA1">
        <w:rPr>
          <w:rFonts w:ascii="Calibri" w:hAnsi="Calibri" w:cs="Calibri"/>
          <w:lang w:val="de-CH"/>
        </w:rPr>
        <w:t xml:space="preserve">Beispiel: Wasser ist flüssig (These) + Wasser ist ab 100° C gasförmig (Antithese) = Wasser kann je nach Temperatur einen unterschiedlichen Aggregatzustand haben (Synthese). </w:t>
      </w:r>
    </w:p>
    <w:p w14:paraId="74619BCB" w14:textId="77777777" w:rsidR="00E3305B" w:rsidRPr="006A2AA1" w:rsidRDefault="00E3305B" w:rsidP="002D6422">
      <w:pPr>
        <w:rPr>
          <w:rFonts w:ascii="Calibri" w:hAnsi="Calibri" w:cs="Calibri"/>
          <w:lang w:val="de-CH"/>
        </w:rPr>
      </w:pPr>
      <w:r w:rsidRPr="006A2AA1">
        <w:rPr>
          <w:rFonts w:ascii="Calibri" w:hAnsi="Calibri" w:cs="Calibri"/>
          <w:lang w:val="de-CH"/>
        </w:rPr>
        <w:t>Dieser Vorgang kann beliebig oft weitergeführt werden. Aus der Synthese entsteht also eine neue These</w:t>
      </w:r>
    </w:p>
    <w:p w14:paraId="5FA2A49E" w14:textId="77777777" w:rsidR="00E3305B" w:rsidRPr="006A2AA1" w:rsidRDefault="00E3305B" w:rsidP="002D6422">
      <w:pPr>
        <w:pStyle w:val="Fuzeile"/>
        <w:rPr>
          <w:rFonts w:ascii="Calibri" w:hAnsi="Calibri" w:cs="Calibri"/>
          <w:lang w:val="de-CH"/>
        </w:rPr>
      </w:pPr>
      <w:r w:rsidRPr="006A2AA1">
        <w:rPr>
          <w:rFonts w:ascii="Calibri" w:hAnsi="Calibri" w:cs="Calibri"/>
          <w:i/>
          <w:iCs/>
          <w:color w:val="ED7D31" w:themeColor="accent2"/>
          <w:lang w:val="de-CH"/>
        </w:rPr>
        <w:t xml:space="preserve">(philosophischer) Idealismus </w:t>
      </w:r>
      <w:r w:rsidRPr="006A2AA1">
        <w:rPr>
          <w:rFonts w:ascii="Calibri" w:hAnsi="Calibri" w:cs="Calibri"/>
          <w:lang w:val="de-CH"/>
        </w:rPr>
        <w:t>= Bewusstsein (Gott, übernatürliches, Idee, Denken) bestimmt Materie-&gt; Wirklichkeit entsteht durch die Art wie wir sie wahrnehmen</w:t>
      </w:r>
    </w:p>
    <w:p w14:paraId="7D92348F" w14:textId="77777777" w:rsidR="00E3305B" w:rsidRPr="006A2AA1" w:rsidRDefault="00E3305B" w:rsidP="002D6422">
      <w:pPr>
        <w:pStyle w:val="Fuzeile"/>
        <w:rPr>
          <w:rFonts w:ascii="Calibri" w:hAnsi="Calibri" w:cs="Calibri"/>
          <w:lang w:val="de-CH"/>
        </w:rPr>
      </w:pPr>
      <w:r w:rsidRPr="006A2AA1">
        <w:rPr>
          <w:rFonts w:ascii="Calibri" w:hAnsi="Calibri" w:cs="Calibri"/>
          <w:i/>
          <w:iCs/>
          <w:color w:val="ED7D31" w:themeColor="accent2"/>
          <w:lang w:val="de-CH"/>
        </w:rPr>
        <w:t xml:space="preserve">(philosophischer) Materialismus </w:t>
      </w:r>
      <w:r w:rsidRPr="006A2AA1">
        <w:rPr>
          <w:rFonts w:ascii="Calibri" w:hAnsi="Calibri" w:cs="Calibri"/>
          <w:lang w:val="de-CH"/>
        </w:rPr>
        <w:t>= Materie bestimmt Bewusstsein; atheistisch; Gegenbewegung des Idealismus -&gt; Wirklichkeit entsteht durch die Umwelt</w:t>
      </w:r>
    </w:p>
    <w:p w14:paraId="422A43BC" w14:textId="77777777" w:rsidR="00E3305B" w:rsidRPr="006A2AA1" w:rsidRDefault="00E3305B" w:rsidP="002D6422">
      <w:pPr>
        <w:rPr>
          <w:rFonts w:ascii="Calibri" w:hAnsi="Calibri" w:cs="Calibri"/>
          <w:lang w:val="de-CH"/>
        </w:rPr>
      </w:pPr>
    </w:p>
    <w:p w14:paraId="6A755232" w14:textId="77777777" w:rsidR="00E3305B" w:rsidRPr="006A2AA1" w:rsidRDefault="00E3305B" w:rsidP="002D6422">
      <w:pPr>
        <w:rPr>
          <w:rFonts w:ascii="Calibri" w:hAnsi="Calibri" w:cs="Calibri"/>
          <w:b/>
          <w:bCs/>
          <w:color w:val="000000" w:themeColor="text1"/>
          <w:lang w:val="de-CH"/>
        </w:rPr>
      </w:pPr>
      <w:r w:rsidRPr="006A2AA1">
        <w:rPr>
          <w:rFonts w:ascii="Calibri" w:hAnsi="Calibri" w:cs="Calibri"/>
          <w:b/>
          <w:bCs/>
          <w:color w:val="000000" w:themeColor="text1"/>
          <w:lang w:val="de-CH"/>
        </w:rPr>
        <w:t>Was sind zentrale Begriffe und Konzepte der Theorie? </w:t>
      </w:r>
    </w:p>
    <w:p w14:paraId="31DF2C45" w14:textId="1F170C54" w:rsidR="00E3305B" w:rsidRPr="006A2AA1" w:rsidRDefault="00E3305B" w:rsidP="002D6422">
      <w:pPr>
        <w:rPr>
          <w:rFonts w:ascii="Calibri" w:hAnsi="Calibri" w:cs="Calibri"/>
          <w:lang w:val="de-CH"/>
        </w:rPr>
      </w:pPr>
      <w:r w:rsidRPr="006A2AA1">
        <w:rPr>
          <w:rFonts w:ascii="Calibri" w:hAnsi="Calibri" w:cs="Calibri"/>
          <w:i/>
          <w:iCs/>
          <w:color w:val="ED7D31" w:themeColor="accent2"/>
          <w:lang w:val="de-CH"/>
        </w:rPr>
        <w:t>Dialektischer Materialismus</w:t>
      </w:r>
      <w:r w:rsidRPr="006A2AA1">
        <w:rPr>
          <w:rFonts w:ascii="Calibri" w:hAnsi="Calibri" w:cs="Calibri"/>
          <w:color w:val="ED7D31" w:themeColor="accent2"/>
          <w:lang w:val="de-CH"/>
        </w:rPr>
        <w:t xml:space="preserve"> </w:t>
      </w:r>
      <w:r w:rsidRPr="006A2AA1">
        <w:rPr>
          <w:rFonts w:ascii="Calibri" w:hAnsi="Calibri" w:cs="Calibri"/>
          <w:lang w:val="de-CH"/>
        </w:rPr>
        <w:t xml:space="preserve">= </w:t>
      </w:r>
      <w:r w:rsidR="00FD1B1B">
        <w:rPr>
          <w:rFonts w:ascii="Calibri" w:hAnsi="Calibri" w:cs="Calibri"/>
          <w:lang w:val="de-CH"/>
        </w:rPr>
        <w:t>vo</w:t>
      </w:r>
      <w:r w:rsidR="00031F35">
        <w:rPr>
          <w:rFonts w:ascii="Calibri" w:hAnsi="Calibri" w:cs="Calibri"/>
          <w:lang w:val="de-CH"/>
        </w:rPr>
        <w:t xml:space="preserve">n Hegels </w:t>
      </w:r>
      <w:r w:rsidR="00031F35" w:rsidRPr="00020D51">
        <w:rPr>
          <w:rFonts w:ascii="Calibri" w:hAnsi="Calibri" w:cs="Calibri"/>
          <w:i/>
          <w:iCs/>
          <w:lang w:val="de-CH"/>
        </w:rPr>
        <w:t>dialektischen Idealismus</w:t>
      </w:r>
      <w:r w:rsidR="00FD1B1B">
        <w:rPr>
          <w:rFonts w:ascii="Calibri" w:hAnsi="Calibri" w:cs="Calibri"/>
          <w:lang w:val="de-CH"/>
        </w:rPr>
        <w:t xml:space="preserve"> geprägt</w:t>
      </w:r>
      <w:r w:rsidR="00031F35">
        <w:rPr>
          <w:rFonts w:ascii="Calibri" w:hAnsi="Calibri" w:cs="Calibri"/>
          <w:lang w:val="de-CH"/>
        </w:rPr>
        <w:t xml:space="preserve"> (Veränderungen sind bestimmt von Geist, Ideen und dem Denken)</w:t>
      </w:r>
      <w:r w:rsidR="00FD1B1B">
        <w:rPr>
          <w:rFonts w:ascii="Calibri" w:hAnsi="Calibri" w:cs="Calibri"/>
          <w:lang w:val="de-CH"/>
        </w:rPr>
        <w:t xml:space="preserve">. </w:t>
      </w:r>
      <w:r w:rsidRPr="006A2AA1">
        <w:rPr>
          <w:rFonts w:ascii="Calibri" w:hAnsi="Calibri" w:cs="Calibri"/>
          <w:lang w:val="de-CH"/>
        </w:rPr>
        <w:t>Das Bewusstsein wird durch die Materie (zB. Umwelt) bestimmt. Das Bewusstsein kann wiederum die Materie beeinflussen. So wird zum Beispiel die Materie Lehm mit der Idee (Bewusstsein) zu einem Topf geformt.</w:t>
      </w:r>
      <w:r w:rsidR="00464E50" w:rsidRPr="00464E50">
        <w:rPr>
          <w:lang w:val="de-CH"/>
        </w:rPr>
        <w:t xml:space="preserve"> Auf eine Entwicklung gibt es eine Gegenentwicklung (Kreislauf); dialektische Entwicklung</w:t>
      </w:r>
      <w:r w:rsidR="00464E50">
        <w:rPr>
          <w:lang w:val="de-CH"/>
        </w:rPr>
        <w:t xml:space="preserve"> -&gt;</w:t>
      </w:r>
      <w:r w:rsidR="00464E50" w:rsidRPr="00464E50">
        <w:rPr>
          <w:lang w:val="de-CH"/>
        </w:rPr>
        <w:t xml:space="preserve"> Auf den Sonnengott folgt die fr. Revolution; Nach dem Faschismus folgt die 68er-Bewegung; </w:t>
      </w:r>
      <w:r w:rsidR="00464E50">
        <w:rPr>
          <w:lang w:val="de-CH"/>
        </w:rPr>
        <w:t xml:space="preserve">Auf die </w:t>
      </w:r>
      <w:r w:rsidR="00464E50" w:rsidRPr="00464E50">
        <w:rPr>
          <w:lang w:val="de-CH"/>
        </w:rPr>
        <w:t>Globalisierung folgt die Besinnung auf das Nationale</w:t>
      </w:r>
      <w:r w:rsidR="00464E50">
        <w:rPr>
          <w:lang w:val="de-CH"/>
        </w:rPr>
        <w:t>, …</w:t>
      </w:r>
    </w:p>
    <w:p w14:paraId="4F117E09" w14:textId="2A1F918A" w:rsidR="009C6081" w:rsidRDefault="00E3305B" w:rsidP="002D6422">
      <w:pPr>
        <w:rPr>
          <w:rFonts w:ascii="Calibri" w:hAnsi="Calibri" w:cs="Calibri"/>
          <w:lang w:val="de-CH"/>
        </w:rPr>
      </w:pPr>
      <w:r w:rsidRPr="006A2AA1">
        <w:rPr>
          <w:rFonts w:ascii="Calibri" w:hAnsi="Calibri" w:cs="Calibri"/>
          <w:i/>
          <w:iCs/>
          <w:color w:val="ED7D31" w:themeColor="accent2"/>
          <w:lang w:val="de-CH"/>
        </w:rPr>
        <w:t xml:space="preserve">Historischer Materialismus </w:t>
      </w:r>
      <w:r w:rsidRPr="006A2AA1">
        <w:rPr>
          <w:rFonts w:ascii="Calibri" w:hAnsi="Calibri" w:cs="Calibri"/>
          <w:lang w:val="de-CH"/>
        </w:rPr>
        <w:t xml:space="preserve">= </w:t>
      </w:r>
      <w:r w:rsidR="00475233">
        <w:rPr>
          <w:rFonts w:ascii="Calibri" w:hAnsi="Calibri" w:cs="Calibri"/>
          <w:lang w:val="de-CH"/>
        </w:rPr>
        <w:t>Alle Stufen sind von der Dialektik der Produktionsverhältnisse und Produktivkräfte bestimmt, nicht wie bei Hegel vom Geist, den Ideen dem Denken. Neu geschaffene Produktionsverhältnisse sind jeweils als Synthese aus These und Antithese entstanden.</w:t>
      </w:r>
      <w:r w:rsidR="00475233">
        <w:rPr>
          <w:rFonts w:ascii="Calibri" w:hAnsi="Calibri" w:cs="Calibri"/>
          <w:lang w:val="de-CH"/>
        </w:rPr>
        <w:t xml:space="preserve"> Die m</w:t>
      </w:r>
      <w:r w:rsidRPr="006A2AA1">
        <w:rPr>
          <w:rFonts w:ascii="Calibri" w:hAnsi="Calibri" w:cs="Calibri"/>
          <w:lang w:val="de-CH"/>
        </w:rPr>
        <w:t>aterialistische Analyse der Geschichte</w:t>
      </w:r>
      <w:r w:rsidR="00475233">
        <w:rPr>
          <w:rFonts w:ascii="Calibri" w:hAnsi="Calibri" w:cs="Calibri"/>
          <w:lang w:val="de-CH"/>
        </w:rPr>
        <w:t xml:space="preserve"> geht davon aus,</w:t>
      </w:r>
      <w:r w:rsidRPr="006A2AA1">
        <w:rPr>
          <w:rFonts w:ascii="Calibri" w:hAnsi="Calibri" w:cs="Calibri"/>
          <w:lang w:val="de-CH"/>
        </w:rPr>
        <w:t xml:space="preserve"> </w:t>
      </w:r>
      <w:r w:rsidR="00475233">
        <w:rPr>
          <w:rFonts w:ascii="Calibri" w:hAnsi="Calibri" w:cs="Calibri"/>
          <w:lang w:val="de-CH"/>
        </w:rPr>
        <w:t xml:space="preserve">dass </w:t>
      </w:r>
      <w:r w:rsidRPr="006A2AA1">
        <w:rPr>
          <w:rFonts w:ascii="Calibri" w:hAnsi="Calibri" w:cs="Calibri"/>
          <w:color w:val="ED7D31" w:themeColor="accent2"/>
          <w:lang w:val="de-CH"/>
        </w:rPr>
        <w:t>jede Gesellschaft von einem Klassenkampf geprägt</w:t>
      </w:r>
      <w:r w:rsidR="00475233">
        <w:rPr>
          <w:rFonts w:ascii="Calibri" w:hAnsi="Calibri" w:cs="Calibri"/>
          <w:color w:val="ED7D31" w:themeColor="accent2"/>
          <w:lang w:val="de-CH"/>
        </w:rPr>
        <w:t xml:space="preserve"> ist</w:t>
      </w:r>
      <w:r w:rsidRPr="006A2AA1">
        <w:rPr>
          <w:rFonts w:ascii="Calibri" w:hAnsi="Calibri" w:cs="Calibri"/>
          <w:lang w:val="de-CH"/>
        </w:rPr>
        <w:t>, auf den eine neue Gesellschaftsordnung und letztlich die klassenlose Gesellschaft</w:t>
      </w:r>
      <w:r w:rsidR="00934F45">
        <w:rPr>
          <w:rFonts w:ascii="Calibri" w:hAnsi="Calibri" w:cs="Calibri"/>
          <w:lang w:val="de-CH"/>
        </w:rPr>
        <w:t xml:space="preserve"> (Synthesis)</w:t>
      </w:r>
      <w:r w:rsidRPr="006A2AA1">
        <w:rPr>
          <w:rFonts w:ascii="Calibri" w:hAnsi="Calibri" w:cs="Calibri"/>
          <w:lang w:val="de-CH"/>
        </w:rPr>
        <w:t xml:space="preserve"> folgen werde. Die Theorie prophezeite die Entstehung des Kommunismus als gerechte soziale Ordnung. </w:t>
      </w:r>
    </w:p>
    <w:p w14:paraId="403A50D3" w14:textId="77777777" w:rsidR="006D7EAA" w:rsidRDefault="006D7EAA" w:rsidP="002D6422">
      <w:pPr>
        <w:rPr>
          <w:rFonts w:ascii="Calibri" w:hAnsi="Calibri" w:cs="Calibri"/>
          <w:lang w:val="de-CH"/>
        </w:rPr>
      </w:pPr>
    </w:p>
    <w:p w14:paraId="78005EB3" w14:textId="239939E5" w:rsidR="009C6081" w:rsidRPr="00475233" w:rsidRDefault="009C6081" w:rsidP="002D6422">
      <w:pPr>
        <w:rPr>
          <w:rFonts w:ascii="Calibri" w:hAnsi="Calibri" w:cs="Calibri"/>
          <w:lang w:val="de-CH"/>
        </w:rPr>
      </w:pPr>
      <w:r w:rsidRPr="00A1224D">
        <w:rPr>
          <w:noProof/>
          <w:lang w:val="de-CH"/>
        </w:rPr>
        <w:drawing>
          <wp:anchor distT="0" distB="0" distL="114300" distR="114300" simplePos="0" relativeHeight="251661312" behindDoc="0" locked="0" layoutInCell="1" allowOverlap="1" wp14:anchorId="795B258D" wp14:editId="29A1146C">
            <wp:simplePos x="0" y="0"/>
            <wp:positionH relativeFrom="column">
              <wp:posOffset>2527043</wp:posOffset>
            </wp:positionH>
            <wp:positionV relativeFrom="paragraph">
              <wp:posOffset>762790</wp:posOffset>
            </wp:positionV>
            <wp:extent cx="3423714" cy="2621901"/>
            <wp:effectExtent l="0" t="0" r="5715" b="0"/>
            <wp:wrapThrough wrapText="bothSides">
              <wp:wrapPolygon edited="0">
                <wp:start x="0" y="0"/>
                <wp:lineTo x="0" y="21453"/>
                <wp:lineTo x="21556" y="21453"/>
                <wp:lineTo x="21556"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23714" cy="2621901"/>
                    </a:xfrm>
                    <a:prstGeom prst="rect">
                      <a:avLst/>
                    </a:prstGeom>
                  </pic:spPr>
                </pic:pic>
              </a:graphicData>
            </a:graphic>
            <wp14:sizeRelH relativeFrom="page">
              <wp14:pctWidth>0</wp14:pctWidth>
            </wp14:sizeRelH>
            <wp14:sizeRelV relativeFrom="page">
              <wp14:pctHeight>0</wp14:pctHeight>
            </wp14:sizeRelV>
          </wp:anchor>
        </w:drawing>
      </w:r>
      <w:r w:rsidR="00E3305B" w:rsidRPr="006A2AA1">
        <w:rPr>
          <w:rFonts w:ascii="Calibri" w:hAnsi="Calibri" w:cs="Calibri"/>
          <w:lang w:val="de-CH"/>
        </w:rPr>
        <w:t xml:space="preserve">Der Historische Materialismus analysierte nicht nur vergangene Entwicklungen, sondern prophezeite auch die Zukunft. </w:t>
      </w:r>
      <w:r w:rsidR="00E3305B" w:rsidRPr="006A2AA1">
        <w:rPr>
          <w:rFonts w:ascii="Calibri" w:hAnsi="Calibri" w:cs="Calibri"/>
          <w:color w:val="ED7D31" w:themeColor="accent2"/>
          <w:lang w:val="de-CH"/>
        </w:rPr>
        <w:t>Er ging davon aus, dass die zunehmende soziale Ungleichheit den Kapitalismus in den Abgrund treiben werde</w:t>
      </w:r>
      <w:r w:rsidR="00E3305B" w:rsidRPr="006A2AA1">
        <w:rPr>
          <w:rFonts w:ascii="Calibri" w:hAnsi="Calibri" w:cs="Calibri"/>
          <w:lang w:val="de-CH"/>
        </w:rPr>
        <w:t>. Durch die Anhäufung von Kapital würde die Klasse der Bourgeoisie immer kleiner werden. Am Ende stünden sich nur noch wenige Großkapitalisten einer riesigen Menge an Proletariern gegenüber. Als Konsequenz müsse darauf ein verschärfter Klassenkampf und eine sozialistische Revolution folgen, die wiederum eine neue Gesellschaftsordnung hervorbringe – den Kommunismus</w:t>
      </w:r>
      <w:r w:rsidR="00F63584">
        <w:rPr>
          <w:rFonts w:ascii="Calibri" w:hAnsi="Calibri" w:cs="Calibri"/>
          <w:lang w:val="de-CH"/>
        </w:rPr>
        <w:t>.</w:t>
      </w:r>
      <w:r w:rsidR="00F63584" w:rsidRPr="00F63584">
        <w:t xml:space="preserve"> </w:t>
      </w:r>
      <w:r w:rsidR="00F63584" w:rsidRPr="00F63584">
        <w:rPr>
          <w:rFonts w:ascii="Calibri" w:hAnsi="Calibri" w:cs="Calibri"/>
          <w:lang w:val="de-CH"/>
        </w:rPr>
        <w:t>Die Welt und Ihre Veränderung wird nicht anhand von Gott oder des menschlichen Denkens erklärt, sondern auf Grund von materieller Entwicklung. Die entscheidenden Faktoren dabei sind die Produktionsprozesse.</w:t>
      </w:r>
    </w:p>
    <w:p w14:paraId="78C39965" w14:textId="5F3481A2" w:rsidR="00E3305B" w:rsidRPr="006A2AA1" w:rsidRDefault="00E3305B" w:rsidP="002D6422">
      <w:pPr>
        <w:rPr>
          <w:rStyle w:val="eop"/>
          <w:rFonts w:ascii="Calibri" w:hAnsi="Calibri" w:cs="Calibri"/>
          <w:lang w:val="de-CH"/>
        </w:rPr>
      </w:pPr>
      <w:r w:rsidRPr="006A2AA1">
        <w:rPr>
          <w:rFonts w:ascii="Calibri" w:hAnsi="Calibri" w:cs="Calibri"/>
          <w:b/>
          <w:bCs/>
          <w:lang w:val="de-CH"/>
        </w:rPr>
        <w:lastRenderedPageBreak/>
        <w:t>Weshalb könnte die Theorie wichtig für die Soziale Arbeit sein? </w:t>
      </w:r>
    </w:p>
    <w:p w14:paraId="066C1ABE" w14:textId="57558BAA" w:rsidR="00840B38" w:rsidRPr="006A2AA1" w:rsidRDefault="00840B38" w:rsidP="002D6422">
      <w:pPr>
        <w:pStyle w:val="paragraph"/>
        <w:spacing w:before="0" w:beforeAutospacing="0" w:after="0" w:afterAutospacing="0"/>
        <w:textAlignment w:val="baseline"/>
        <w:rPr>
          <w:rFonts w:ascii="Calibri" w:hAnsi="Calibri" w:cs="Calibri"/>
        </w:rPr>
      </w:pPr>
      <w:r w:rsidRPr="006A2AA1">
        <w:rPr>
          <w:rStyle w:val="eop"/>
          <w:rFonts w:ascii="Calibri" w:hAnsi="Calibri" w:cs="Calibri"/>
        </w:rPr>
        <w:t>Wir tragen mit unserer Arbeit für eine Gesellschaft mit weniger sozialen Missstände bei.</w:t>
      </w:r>
    </w:p>
    <w:p w14:paraId="61086EA4" w14:textId="77777777" w:rsidR="008C7564" w:rsidRDefault="008C7564" w:rsidP="002D6422">
      <w:pPr>
        <w:rPr>
          <w:lang w:val="de-CH"/>
        </w:rPr>
      </w:pPr>
    </w:p>
    <w:p w14:paraId="1B8969A4" w14:textId="0B6AFA66" w:rsidR="008C7564" w:rsidRPr="0022365B" w:rsidRDefault="008C7564" w:rsidP="002D6422">
      <w:pPr>
        <w:rPr>
          <w:lang w:val="de-CH"/>
        </w:rPr>
      </w:pPr>
      <w:r w:rsidRPr="0022365B">
        <w:rPr>
          <w:lang w:val="de-CH"/>
        </w:rPr>
        <w:t>Was bedeutet die ökonomische Vorstrukturierung der Gesellschaft</w:t>
      </w:r>
    </w:p>
    <w:p w14:paraId="01A666D0" w14:textId="56D60D66" w:rsidR="008C7564" w:rsidRPr="009C6081" w:rsidRDefault="008C7564" w:rsidP="002D6422">
      <w:pPr>
        <w:pStyle w:val="Listenabsatz"/>
        <w:numPr>
          <w:ilvl w:val="0"/>
          <w:numId w:val="16"/>
        </w:numPr>
        <w:rPr>
          <w:lang w:val="de-CH"/>
        </w:rPr>
      </w:pPr>
      <w:r w:rsidRPr="009C6081">
        <w:rPr>
          <w:lang w:val="de-CH"/>
        </w:rPr>
        <w:t>Für Ungleichheitsverhältnisse?</w:t>
      </w:r>
    </w:p>
    <w:p w14:paraId="67C2EFCF" w14:textId="2585B9B5" w:rsidR="008C7564" w:rsidRPr="009C6081" w:rsidRDefault="008C7564" w:rsidP="002D6422">
      <w:pPr>
        <w:pStyle w:val="Listenabsatz"/>
        <w:numPr>
          <w:ilvl w:val="0"/>
          <w:numId w:val="16"/>
        </w:numPr>
        <w:rPr>
          <w:lang w:val="de-CH"/>
        </w:rPr>
      </w:pPr>
      <w:r w:rsidRPr="009C6081">
        <w:rPr>
          <w:lang w:val="de-CH"/>
        </w:rPr>
        <w:t>Für Personen, die von Armut betroffen sind?</w:t>
      </w:r>
    </w:p>
    <w:p w14:paraId="3C76C585" w14:textId="72B4670A" w:rsidR="008C7564" w:rsidRPr="009C6081" w:rsidRDefault="008C7564" w:rsidP="002D6422">
      <w:pPr>
        <w:pStyle w:val="Listenabsatz"/>
        <w:numPr>
          <w:ilvl w:val="0"/>
          <w:numId w:val="16"/>
        </w:numPr>
        <w:rPr>
          <w:lang w:val="de-CH"/>
        </w:rPr>
      </w:pPr>
      <w:r w:rsidRPr="009C6081">
        <w:rPr>
          <w:lang w:val="de-CH"/>
        </w:rPr>
        <w:t>Für den Zugang / Nichtzugang zu Arbeit und zu welcher Art von Arbeit</w:t>
      </w:r>
    </w:p>
    <w:p w14:paraId="33846525" w14:textId="14E1F675" w:rsidR="008C7564" w:rsidRDefault="008C7564" w:rsidP="002D6422">
      <w:pPr>
        <w:rPr>
          <w:lang w:val="de-CH"/>
        </w:rPr>
      </w:pPr>
      <w:r w:rsidRPr="0022365B">
        <w:rPr>
          <w:lang w:val="de-CH"/>
        </w:rPr>
        <w:t>Wie kann/ muss Soziale Arbeit Ungleichverhältnissen begegnen? Sie bearbeiten? Auf welchen Ebenen gegensteuern?</w:t>
      </w:r>
    </w:p>
    <w:p w14:paraId="4D6AE6B6" w14:textId="2AFD6F92" w:rsidR="005579ED" w:rsidRPr="005579ED" w:rsidRDefault="005579ED" w:rsidP="002D6422">
      <w:pPr>
        <w:rPr>
          <w:rFonts w:ascii="Calibri" w:hAnsi="Calibri" w:cs="Calibri"/>
          <w:lang w:val="de-CH"/>
        </w:rPr>
      </w:pPr>
    </w:p>
    <w:p w14:paraId="19219F93" w14:textId="77777777" w:rsidR="005579ED" w:rsidRPr="005579ED" w:rsidRDefault="005579ED" w:rsidP="002D6422">
      <w:pPr>
        <w:textAlignment w:val="baseline"/>
        <w:rPr>
          <w:rFonts w:ascii="Calibri" w:eastAsia="Times New Roman" w:hAnsi="Calibri" w:cs="Calibri"/>
          <w:sz w:val="18"/>
          <w:szCs w:val="18"/>
          <w:lang w:val="de-CH" w:eastAsia="de-DE"/>
        </w:rPr>
      </w:pPr>
      <w:r w:rsidRPr="005579ED">
        <w:rPr>
          <w:rFonts w:ascii="Calibri" w:eastAsia="Times New Roman" w:hAnsi="Calibri" w:cs="Calibri"/>
          <w:lang w:val="de-CH" w:eastAsia="de-DE"/>
        </w:rPr>
        <w:t> </w:t>
      </w:r>
    </w:p>
    <w:p w14:paraId="794559A7" w14:textId="77777777" w:rsidR="008C7564" w:rsidRDefault="008C7564" w:rsidP="002D6422">
      <w:pPr>
        <w:rPr>
          <w:rFonts w:ascii="Calibri" w:hAnsi="Calibri" w:cs="Calibri"/>
          <w:b/>
          <w:bCs/>
          <w:color w:val="FFC000"/>
          <w:sz w:val="32"/>
          <w:szCs w:val="32"/>
          <w:lang w:val="de-CH"/>
        </w:rPr>
      </w:pPr>
      <w:r>
        <w:rPr>
          <w:rFonts w:ascii="Calibri" w:hAnsi="Calibri" w:cs="Calibri"/>
        </w:rPr>
        <w:br w:type="page"/>
      </w:r>
    </w:p>
    <w:p w14:paraId="10154078" w14:textId="4425CD64" w:rsidR="008C7564" w:rsidRPr="006A2AA1" w:rsidRDefault="008C7564" w:rsidP="002D6422">
      <w:pPr>
        <w:pStyle w:val="titel"/>
        <w:rPr>
          <w:rFonts w:ascii="Calibri" w:hAnsi="Calibri" w:cs="Calibri"/>
        </w:rPr>
      </w:pPr>
      <w:r w:rsidRPr="006A2AA1">
        <w:rPr>
          <w:rFonts w:ascii="Calibri" w:hAnsi="Calibri" w:cs="Calibri"/>
        </w:rPr>
        <w:lastRenderedPageBreak/>
        <w:t>Kritische Theorie (auch Frankfurter Schule)  </w:t>
      </w:r>
    </w:p>
    <w:p w14:paraId="1A56E51B" w14:textId="77777777" w:rsidR="008C7564" w:rsidRPr="006A2AA1" w:rsidRDefault="008C7564" w:rsidP="002D6422">
      <w:pPr>
        <w:rPr>
          <w:rFonts w:ascii="Calibri" w:hAnsi="Calibri" w:cs="Calibri"/>
          <w:b/>
          <w:bCs/>
          <w:lang w:val="de-CH"/>
        </w:rPr>
      </w:pPr>
      <w:r w:rsidRPr="006A2AA1">
        <w:rPr>
          <w:rFonts w:ascii="Calibri" w:hAnsi="Calibri" w:cs="Calibri"/>
          <w:b/>
          <w:bCs/>
          <w:lang w:val="de-CH"/>
        </w:rPr>
        <w:t>In welcher Zeit und mit welchen sozialen Fragen entstand die Theorie? </w:t>
      </w:r>
    </w:p>
    <w:p w14:paraId="12A0086A" w14:textId="77777777" w:rsidR="008C7564" w:rsidRPr="006A2AA1" w:rsidRDefault="008C7564" w:rsidP="002D6422">
      <w:pPr>
        <w:rPr>
          <w:rFonts w:ascii="Calibri" w:hAnsi="Calibri" w:cs="Calibri"/>
          <w:lang w:val="de-CH"/>
        </w:rPr>
      </w:pPr>
      <w:r w:rsidRPr="006A2AA1">
        <w:rPr>
          <w:rFonts w:ascii="Calibri" w:hAnsi="Calibri" w:cs="Calibri"/>
          <w:lang w:val="de-CH"/>
        </w:rPr>
        <w:t>Entstand in der ersten Hälfte des 20. Jahrhunderts. Basiert auf der Verbindung der sozialökonomischen Lehren des Marxismus und der Psychoanalyse. Beide machten Unsichtbares sichtbar:</w:t>
      </w:r>
    </w:p>
    <w:p w14:paraId="206F888D" w14:textId="77777777" w:rsidR="008C7564" w:rsidRPr="006A2AA1" w:rsidRDefault="008C7564" w:rsidP="002D6422">
      <w:pPr>
        <w:rPr>
          <w:rFonts w:ascii="Calibri" w:hAnsi="Calibri" w:cs="Calibri"/>
          <w:lang w:val="de-CH"/>
        </w:rPr>
      </w:pPr>
      <w:r w:rsidRPr="006A2AA1">
        <w:rPr>
          <w:rFonts w:ascii="Calibri" w:hAnsi="Calibri" w:cs="Calibri"/>
          <w:lang w:val="de-CH"/>
        </w:rPr>
        <w:t>Freuds Psychoanalyse = Wie das Unbewusste unser Denken und Handeln steuert</w:t>
      </w:r>
    </w:p>
    <w:p w14:paraId="71D64BFB" w14:textId="77777777" w:rsidR="008C7564" w:rsidRPr="006A2AA1" w:rsidRDefault="008C7564" w:rsidP="002D6422">
      <w:pPr>
        <w:rPr>
          <w:rFonts w:ascii="Calibri" w:hAnsi="Calibri" w:cs="Calibri"/>
          <w:lang w:val="de-CH"/>
        </w:rPr>
      </w:pPr>
      <w:r w:rsidRPr="006A2AA1">
        <w:rPr>
          <w:rFonts w:ascii="Calibri" w:hAnsi="Calibri" w:cs="Calibri"/>
          <w:lang w:val="de-CH"/>
        </w:rPr>
        <w:t>Marx = Wie sehr Ökonomie die Gesellschaft strukturiert</w:t>
      </w:r>
    </w:p>
    <w:p w14:paraId="452DD651" w14:textId="77777777" w:rsidR="008C7564" w:rsidRPr="006A2AA1" w:rsidRDefault="008C7564" w:rsidP="002D6422">
      <w:pPr>
        <w:rPr>
          <w:rFonts w:ascii="Calibri" w:hAnsi="Calibri" w:cs="Calibri"/>
          <w:b/>
          <w:bCs/>
          <w:lang w:val="de-CH"/>
        </w:rPr>
      </w:pPr>
    </w:p>
    <w:p w14:paraId="0A83BE44" w14:textId="77777777" w:rsidR="008C7564" w:rsidRPr="006A2AA1" w:rsidRDefault="008C7564" w:rsidP="002D6422">
      <w:pPr>
        <w:rPr>
          <w:rFonts w:ascii="Calibri" w:hAnsi="Calibri" w:cs="Calibri"/>
          <w:b/>
          <w:bCs/>
          <w:lang w:val="de-CH"/>
        </w:rPr>
      </w:pPr>
      <w:r w:rsidRPr="006A2AA1">
        <w:rPr>
          <w:rFonts w:ascii="Calibri" w:hAnsi="Calibri" w:cs="Calibri"/>
          <w:b/>
          <w:bCs/>
          <w:lang w:val="de-CH"/>
        </w:rPr>
        <w:t>Die wichtigen Vertreter*innen</w:t>
      </w:r>
    </w:p>
    <w:p w14:paraId="7B26EC33" w14:textId="77777777" w:rsidR="008C7564" w:rsidRPr="006A2AA1" w:rsidRDefault="008C7564" w:rsidP="002D6422">
      <w:pPr>
        <w:rPr>
          <w:rFonts w:ascii="Calibri" w:hAnsi="Calibri" w:cs="Calibri"/>
          <w:lang w:val="de-CH"/>
        </w:rPr>
      </w:pPr>
      <w:r w:rsidRPr="006A2AA1">
        <w:rPr>
          <w:rFonts w:ascii="Calibri" w:hAnsi="Calibri" w:cs="Calibri"/>
          <w:lang w:val="de-CH"/>
        </w:rPr>
        <w:t xml:space="preserve">Max Horkheimer &amp; Theodor Adorno - </w:t>
      </w:r>
      <w:r w:rsidRPr="006A2AA1">
        <w:rPr>
          <w:rFonts w:ascii="Calibri" w:hAnsi="Calibri" w:cs="Calibri"/>
          <w:i/>
          <w:iCs/>
          <w:lang w:val="de-CH"/>
        </w:rPr>
        <w:t>Dialektik der Aufklärung</w:t>
      </w:r>
      <w:r w:rsidRPr="006A2AA1">
        <w:rPr>
          <w:rFonts w:ascii="Calibri" w:hAnsi="Calibri" w:cs="Calibri"/>
          <w:lang w:val="de-CH"/>
        </w:rPr>
        <w:t xml:space="preserve"> als gemeinsames grundlegendes Werk </w:t>
      </w:r>
    </w:p>
    <w:p w14:paraId="1F4054E5" w14:textId="77777777" w:rsidR="008C7564" w:rsidRPr="006A2AA1" w:rsidRDefault="008C7564" w:rsidP="002D6422">
      <w:pPr>
        <w:rPr>
          <w:rFonts w:ascii="Calibri" w:hAnsi="Calibri" w:cs="Calibri"/>
          <w:b/>
          <w:bCs/>
          <w:color w:val="000000" w:themeColor="text1"/>
          <w:lang w:val="de-CH"/>
        </w:rPr>
      </w:pPr>
    </w:p>
    <w:p w14:paraId="02058C1E" w14:textId="630AE57B" w:rsidR="008C7564" w:rsidRPr="006A2AA1" w:rsidRDefault="00C850C2" w:rsidP="002D6422">
      <w:pPr>
        <w:rPr>
          <w:rFonts w:ascii="Calibri" w:hAnsi="Calibri" w:cs="Calibri"/>
          <w:b/>
          <w:bCs/>
          <w:color w:val="000000" w:themeColor="text1"/>
          <w:lang w:val="de-CH"/>
        </w:rPr>
      </w:pPr>
      <w:r>
        <w:rPr>
          <w:rFonts w:ascii="Calibri" w:hAnsi="Calibri" w:cs="Calibri"/>
          <w:b/>
          <w:bCs/>
          <w:color w:val="000000" w:themeColor="text1"/>
          <w:lang w:val="de-CH"/>
        </w:rPr>
        <w:t>Kernaussagen</w:t>
      </w:r>
    </w:p>
    <w:p w14:paraId="345F7744" w14:textId="698B3643" w:rsidR="00C850C2" w:rsidRPr="00C850C2" w:rsidRDefault="008C7564" w:rsidP="002D6422">
      <w:pPr>
        <w:pStyle w:val="Listenabsatz"/>
        <w:numPr>
          <w:ilvl w:val="0"/>
          <w:numId w:val="1"/>
        </w:numPr>
        <w:rPr>
          <w:rFonts w:ascii="Calibri" w:hAnsi="Calibri" w:cs="Calibri"/>
          <w:color w:val="ED7D31" w:themeColor="accent2"/>
          <w:lang w:val="de-CH"/>
        </w:rPr>
      </w:pPr>
      <w:r w:rsidRPr="006A2AA1">
        <w:rPr>
          <w:rFonts w:ascii="Calibri" w:hAnsi="Calibri" w:cs="Calibri"/>
          <w:color w:val="000000" w:themeColor="text1"/>
          <w:lang w:val="de-CH"/>
        </w:rPr>
        <w:t xml:space="preserve">Gegenstand der Theorie ist die ideologiekritische Analyse der bürgerlich-kapitalistischen </w:t>
      </w:r>
      <w:r w:rsidRPr="006A2AA1">
        <w:rPr>
          <w:rFonts w:ascii="Calibri" w:hAnsi="Calibri" w:cs="Calibri"/>
          <w:lang w:val="de-CH"/>
        </w:rPr>
        <w:t xml:space="preserve">Gesellschaft, das heißt: die </w:t>
      </w:r>
      <w:r w:rsidRPr="006A2AA1">
        <w:rPr>
          <w:rFonts w:ascii="Calibri" w:hAnsi="Calibri" w:cs="Calibri"/>
          <w:color w:val="ED7D31" w:themeColor="accent2"/>
          <w:lang w:val="de-CH"/>
        </w:rPr>
        <w:t xml:space="preserve">Aufdeckung ihrer Herrschafts- und Unterdrückungsmechanismen und die </w:t>
      </w:r>
      <w:r w:rsidR="00C850C2">
        <w:rPr>
          <w:rFonts w:ascii="Calibri" w:hAnsi="Calibri" w:cs="Calibri"/>
          <w:color w:val="ED7D31" w:themeColor="accent2"/>
          <w:lang w:val="de-CH"/>
        </w:rPr>
        <w:t xml:space="preserve">Kritik und </w:t>
      </w:r>
      <w:r w:rsidRPr="006A2AA1">
        <w:rPr>
          <w:rFonts w:ascii="Calibri" w:hAnsi="Calibri" w:cs="Calibri"/>
          <w:color w:val="ED7D31" w:themeColor="accent2"/>
          <w:lang w:val="de-CH"/>
        </w:rPr>
        <w:t>Hinterfragung ihrer Ideologien</w:t>
      </w:r>
    </w:p>
    <w:p w14:paraId="214F211C" w14:textId="77777777" w:rsidR="008C7564" w:rsidRPr="006A2AA1" w:rsidRDefault="008C7564" w:rsidP="002D6422">
      <w:pPr>
        <w:pStyle w:val="Listenabsatz"/>
        <w:numPr>
          <w:ilvl w:val="0"/>
          <w:numId w:val="1"/>
        </w:numPr>
        <w:rPr>
          <w:rFonts w:ascii="Calibri" w:hAnsi="Calibri" w:cs="Calibri"/>
          <w:lang w:val="de-CH"/>
        </w:rPr>
      </w:pPr>
      <w:r w:rsidRPr="006A2AA1">
        <w:rPr>
          <w:rFonts w:ascii="Calibri" w:hAnsi="Calibri" w:cs="Calibri"/>
          <w:lang w:val="de-CH"/>
        </w:rPr>
        <w:t>Zentrale Frage: Warum ist die Welt wie sie ist? Obwohl sie besser sein könnte</w:t>
      </w:r>
    </w:p>
    <w:p w14:paraId="73B5FF44" w14:textId="2FBD7399" w:rsidR="008C7564" w:rsidRPr="006A2AA1" w:rsidRDefault="008C7564" w:rsidP="002D6422">
      <w:pPr>
        <w:pStyle w:val="Listenabsatz"/>
        <w:numPr>
          <w:ilvl w:val="0"/>
          <w:numId w:val="1"/>
        </w:numPr>
        <w:rPr>
          <w:rFonts w:ascii="Calibri" w:hAnsi="Calibri" w:cs="Calibri"/>
          <w:lang w:val="de-CH"/>
        </w:rPr>
      </w:pPr>
      <w:r w:rsidRPr="006A2AA1">
        <w:rPr>
          <w:rFonts w:ascii="Calibri" w:hAnsi="Calibri" w:cs="Calibri"/>
          <w:lang w:val="de-CH"/>
        </w:rPr>
        <w:t>Versuch die (negativen Seiten) Gesellschaft der Gegenwart zu analysieren und aufzuzeigen</w:t>
      </w:r>
      <w:r w:rsidR="001A7E7A">
        <w:rPr>
          <w:rFonts w:ascii="Calibri" w:hAnsi="Calibri" w:cs="Calibri"/>
          <w:lang w:val="de-CH"/>
        </w:rPr>
        <w:t xml:space="preserve">, um sie </w:t>
      </w:r>
      <w:r w:rsidRPr="006A2AA1">
        <w:rPr>
          <w:rFonts w:ascii="Calibri" w:hAnsi="Calibri" w:cs="Calibri"/>
          <w:lang w:val="de-CH"/>
        </w:rPr>
        <w:t>schliesslich zu verändern</w:t>
      </w:r>
    </w:p>
    <w:p w14:paraId="280EDA93" w14:textId="1451FFDF" w:rsidR="008C7564" w:rsidRPr="006A2AA1" w:rsidRDefault="00C850C2" w:rsidP="002D6422">
      <w:pPr>
        <w:pStyle w:val="Listenabsatz"/>
        <w:numPr>
          <w:ilvl w:val="0"/>
          <w:numId w:val="1"/>
        </w:numPr>
        <w:rPr>
          <w:rFonts w:ascii="Calibri" w:hAnsi="Calibri" w:cs="Calibri"/>
          <w:lang w:val="de-CH"/>
        </w:rPr>
      </w:pPr>
      <w:r>
        <w:rPr>
          <w:rFonts w:ascii="Calibri" w:hAnsi="Calibri" w:cs="Calibri"/>
          <w:lang w:val="de-CH"/>
        </w:rPr>
        <w:t xml:space="preserve">Ziel ist eine </w:t>
      </w:r>
      <w:r w:rsidR="008C7564" w:rsidRPr="006A2AA1">
        <w:rPr>
          <w:rFonts w:ascii="Calibri" w:hAnsi="Calibri" w:cs="Calibri"/>
          <w:lang w:val="de-CH"/>
        </w:rPr>
        <w:t xml:space="preserve">Gesellschaft </w:t>
      </w:r>
      <w:r w:rsidR="008C7564" w:rsidRPr="006A2AA1">
        <w:rPr>
          <w:rFonts w:ascii="Calibri" w:hAnsi="Calibri" w:cs="Calibri"/>
          <w:color w:val="ED7D31" w:themeColor="accent2"/>
          <w:lang w:val="de-CH"/>
        </w:rPr>
        <w:t>mündiger Individuen</w:t>
      </w:r>
    </w:p>
    <w:p w14:paraId="5CE41171" w14:textId="4B86FE7B" w:rsidR="008C7564" w:rsidRDefault="008C7564" w:rsidP="002D6422">
      <w:pPr>
        <w:pStyle w:val="Listenabsatz"/>
        <w:numPr>
          <w:ilvl w:val="0"/>
          <w:numId w:val="1"/>
        </w:numPr>
        <w:rPr>
          <w:rFonts w:ascii="Calibri" w:hAnsi="Calibri" w:cs="Calibri"/>
          <w:lang w:val="de-CH"/>
        </w:rPr>
      </w:pPr>
      <w:r w:rsidRPr="006A2AA1">
        <w:rPr>
          <w:rFonts w:ascii="Calibri" w:hAnsi="Calibri" w:cs="Calibri"/>
          <w:lang w:val="de-CH"/>
        </w:rPr>
        <w:t>steht im Gegensatz zur empirischen, positivistischen Soziologie, die versucht die gesellschaftliche Realität möglichst genau/als Wahrheit abzubilden</w:t>
      </w:r>
      <w:r w:rsidR="00C850C2">
        <w:rPr>
          <w:rFonts w:ascii="Calibri" w:hAnsi="Calibri" w:cs="Calibri"/>
          <w:lang w:val="de-CH"/>
        </w:rPr>
        <w:t>.</w:t>
      </w:r>
    </w:p>
    <w:p w14:paraId="14DD804A" w14:textId="2CB33E79" w:rsidR="00F63584" w:rsidRPr="00F63584" w:rsidRDefault="00F63584" w:rsidP="00F63584">
      <w:pPr>
        <w:pStyle w:val="Listenabsatz"/>
        <w:numPr>
          <w:ilvl w:val="0"/>
          <w:numId w:val="1"/>
        </w:numPr>
        <w:suppressAutoHyphens/>
        <w:autoSpaceDN w:val="0"/>
        <w:spacing w:after="160" w:line="251" w:lineRule="auto"/>
      </w:pPr>
      <w:r>
        <w:rPr>
          <w:rFonts w:cs="Calibri"/>
          <w:lang w:val="de"/>
        </w:rPr>
        <w:t>Bennent, was überwunden werden soll, ohne utopische Zukunftsvorstellungen zu haben -&gt; keine Neuordnung/ Revolution</w:t>
      </w:r>
    </w:p>
    <w:p w14:paraId="347E064D" w14:textId="7C5B6AB7" w:rsidR="008C7564" w:rsidRPr="00F63584" w:rsidRDefault="00F63584" w:rsidP="00F63584">
      <w:pPr>
        <w:suppressAutoHyphens/>
        <w:autoSpaceDN w:val="0"/>
        <w:spacing w:after="160" w:line="251" w:lineRule="auto"/>
      </w:pPr>
      <w:r w:rsidRPr="006F743C">
        <w:rPr>
          <w:rFonts w:ascii="Calibri" w:hAnsi="Calibri" w:cs="Calibri"/>
          <w:color w:val="ED7D31" w:themeColor="accent2"/>
          <w:lang w:val="de-CH"/>
        </w:rPr>
        <w:t>«Ziel ist nicht das absolut gut, sondern das Erkennen von Missständen und diese zu überwinden.»</w:t>
      </w:r>
      <w:r>
        <w:rPr>
          <w:rFonts w:ascii="Calibri" w:hAnsi="Calibri" w:cs="Calibri"/>
          <w:lang w:val="de-CH"/>
        </w:rPr>
        <w:t xml:space="preserve"> (Alle Ideologien die das absolut gute propagierten, endeten in umso mehr Elend -&gt; Kommunismus, …)</w:t>
      </w:r>
    </w:p>
    <w:p w14:paraId="5FF0BA87" w14:textId="3FC3379C" w:rsidR="00CC1C8C" w:rsidRDefault="00CC1C8C" w:rsidP="002D6422">
      <w:pPr>
        <w:rPr>
          <w:rFonts w:ascii="Calibri" w:hAnsi="Calibri" w:cs="Calibri"/>
          <w:lang w:eastAsia="de-DE"/>
        </w:rPr>
      </w:pPr>
      <w:r w:rsidRPr="00CC1C8C">
        <w:rPr>
          <w:rFonts w:ascii="Calibri" w:hAnsi="Calibri" w:cs="Calibri"/>
          <w:lang w:eastAsia="de-DE"/>
        </w:rPr>
        <w:t xml:space="preserve">„Laut kritischer Theorie reicht es nicht aus, die Wirklichkeit mit empirisch-analytischen Methoden zu erkennen. Vielmehr muss ein herrschaftsfreier Diskurs darüber einsetzen, welche grundlegenden Werte und Normen in der Wirklichkeit gelten sollten. Statt die Welt zu „erklären“, geht es der kritischen Theorie darum, die Welt zu „verstehen“. </w:t>
      </w:r>
      <w:r w:rsidRPr="006F743C">
        <w:rPr>
          <w:rFonts w:ascii="Calibri" w:hAnsi="Calibri" w:cs="Calibri"/>
          <w:color w:val="ED7D31" w:themeColor="accent2"/>
          <w:lang w:eastAsia="de-DE"/>
        </w:rPr>
        <w:t xml:space="preserve">Nicht das </w:t>
      </w:r>
      <w:r w:rsidRPr="001A7E7A">
        <w:rPr>
          <w:rFonts w:ascii="Calibri" w:hAnsi="Calibri" w:cs="Calibri"/>
          <w:b/>
          <w:bCs/>
          <w:color w:val="ED7D31" w:themeColor="accent2"/>
          <w:lang w:eastAsia="de-DE"/>
        </w:rPr>
        <w:t>Erklären</w:t>
      </w:r>
      <w:r w:rsidRPr="006F743C">
        <w:rPr>
          <w:rFonts w:ascii="Calibri" w:hAnsi="Calibri" w:cs="Calibri"/>
          <w:color w:val="ED7D31" w:themeColor="accent2"/>
          <w:lang w:eastAsia="de-DE"/>
        </w:rPr>
        <w:t xml:space="preserve"> mittels hypothesengeleiteter Empirie, sondern </w:t>
      </w:r>
      <w:r w:rsidRPr="001A7E7A">
        <w:rPr>
          <w:rFonts w:ascii="Calibri" w:hAnsi="Calibri" w:cs="Calibri"/>
          <w:b/>
          <w:bCs/>
          <w:color w:val="ED7D31" w:themeColor="accent2"/>
          <w:lang w:eastAsia="de-DE"/>
        </w:rPr>
        <w:t>Verstehen</w:t>
      </w:r>
      <w:r w:rsidRPr="006F743C">
        <w:rPr>
          <w:rFonts w:ascii="Calibri" w:hAnsi="Calibri" w:cs="Calibri"/>
          <w:color w:val="ED7D31" w:themeColor="accent2"/>
          <w:lang w:eastAsia="de-DE"/>
        </w:rPr>
        <w:t xml:space="preserve"> mittels Hermeneutik und Phänomenologie</w:t>
      </w:r>
      <w:r w:rsidRPr="00CC1C8C">
        <w:rPr>
          <w:rFonts w:ascii="Calibri" w:hAnsi="Calibri" w:cs="Calibri"/>
          <w:lang w:eastAsia="de-DE"/>
        </w:rPr>
        <w:t xml:space="preserve"> im Verständnis der dialektisch- materialistischen Theoriebildung sei daher die einige Möglichkeit des richtigen Erkennens.“</w:t>
      </w:r>
    </w:p>
    <w:p w14:paraId="35369E7A" w14:textId="77777777" w:rsidR="00CC1C8C" w:rsidRDefault="00CC1C8C" w:rsidP="002D6422">
      <w:pPr>
        <w:rPr>
          <w:rFonts w:ascii="Calibri" w:hAnsi="Calibri" w:cs="Calibri"/>
          <w:lang w:eastAsia="de-DE"/>
        </w:rPr>
      </w:pPr>
    </w:p>
    <w:p w14:paraId="0491CCE8" w14:textId="6C428A5D" w:rsidR="00C850C2" w:rsidRPr="00D916C1" w:rsidRDefault="00C850C2" w:rsidP="002D6422">
      <w:pPr>
        <w:rPr>
          <w:lang w:val="de-CH"/>
        </w:rPr>
      </w:pPr>
      <w:r w:rsidRPr="00C44BA6">
        <w:rPr>
          <w:lang w:val="de-CH"/>
        </w:rPr>
        <w:t xml:space="preserve">Die Kritische Theorie geht davon aus, dass </w:t>
      </w:r>
      <w:r w:rsidRPr="00003532">
        <w:rPr>
          <w:color w:val="ED7D31" w:themeColor="accent2"/>
          <w:lang w:val="de-CH"/>
        </w:rPr>
        <w:t>Werturteilsfreiheit – wie sie im Kritischen Rationalismus gefordert wird – eine leere Fiktion ist</w:t>
      </w:r>
      <w:r w:rsidRPr="00C44BA6">
        <w:rPr>
          <w:lang w:val="de-CH"/>
        </w:rPr>
        <w:t xml:space="preserve">. Zum einen würde sie schon auf der forschungspraktischen Ebene scheitern, da jeder Forscher seine normativen Vorstellungen im Forschungsprozess nicht völlig ‚draussen‘ lassen könne. Zum anderen sei es auch </w:t>
      </w:r>
      <w:r w:rsidRPr="00003532">
        <w:rPr>
          <w:color w:val="ED7D31" w:themeColor="accent2"/>
          <w:lang w:val="de-CH"/>
        </w:rPr>
        <w:t xml:space="preserve">Aufgabe von Wissenschaft, auf normativer Basis zu forschen, </w:t>
      </w:r>
      <w:r w:rsidRPr="00C44BA6">
        <w:rPr>
          <w:lang w:val="de-CH"/>
        </w:rPr>
        <w:t>und nicht allein der Politik zu überlassen, was mit Forschung und ihren Ergebnissen geschieht. Eine Werturteilsbasis sei also in der Wissenschaft nicht als zu vermeidender, sondern als ausgesprochen erwünschter Sachverhalt zu fordern.</w:t>
      </w:r>
      <w:r w:rsidR="001A7E7A">
        <w:rPr>
          <w:lang w:val="de-CH"/>
        </w:rPr>
        <w:t xml:space="preserve"> Alle Wissenschaftler sollen der gesellschaftlichen Emanzipation und Aufklärung verpflichtet sein.</w:t>
      </w:r>
    </w:p>
    <w:p w14:paraId="3F0F3E74" w14:textId="7E41A6C3" w:rsidR="00D916C1" w:rsidRPr="00D916C1" w:rsidRDefault="00D916C1" w:rsidP="002D6422">
      <w:pPr>
        <w:rPr>
          <w:lang w:val="de-CH"/>
        </w:rPr>
      </w:pPr>
      <w:r>
        <w:rPr>
          <w:rFonts w:ascii="Calibri" w:hAnsi="Calibri" w:cs="Calibri"/>
          <w:lang w:val="de-CH"/>
        </w:rPr>
        <w:t xml:space="preserve">Es stellt sich die Frage: </w:t>
      </w:r>
      <w:r>
        <w:rPr>
          <w:lang w:val="de-CH"/>
        </w:rPr>
        <w:t>Wie sehr soll Forschung in der Politik mitwirken?</w:t>
      </w:r>
    </w:p>
    <w:p w14:paraId="02B47123" w14:textId="59233BF1" w:rsidR="00D916C1" w:rsidRDefault="00D916C1" w:rsidP="002D6422">
      <w:pPr>
        <w:rPr>
          <w:rFonts w:ascii="Calibri" w:hAnsi="Calibri" w:cs="Calibri"/>
          <w:lang w:val="de-CH"/>
        </w:rPr>
      </w:pPr>
    </w:p>
    <w:p w14:paraId="37BF827D" w14:textId="48FDCB81" w:rsidR="006F743C" w:rsidRDefault="006F743C" w:rsidP="002D6422">
      <w:pPr>
        <w:rPr>
          <w:rFonts w:ascii="Calibri" w:hAnsi="Calibri" w:cs="Calibri"/>
          <w:lang w:val="de-CH"/>
        </w:rPr>
      </w:pPr>
    </w:p>
    <w:p w14:paraId="4B74E263" w14:textId="77777777" w:rsidR="006F743C" w:rsidRPr="006A2AA1" w:rsidRDefault="006F743C" w:rsidP="002D6422">
      <w:pPr>
        <w:rPr>
          <w:rFonts w:ascii="Calibri" w:hAnsi="Calibri" w:cs="Calibri"/>
          <w:lang w:val="de-CH"/>
        </w:rPr>
      </w:pPr>
    </w:p>
    <w:p w14:paraId="61C4812D" w14:textId="77777777" w:rsidR="008C7564" w:rsidRPr="006A2AA1" w:rsidRDefault="008C7564" w:rsidP="002D6422">
      <w:pPr>
        <w:rPr>
          <w:rFonts w:ascii="Calibri" w:hAnsi="Calibri" w:cs="Calibri"/>
          <w:b/>
          <w:bCs/>
          <w:color w:val="000000" w:themeColor="text1"/>
          <w:lang w:val="de-CH"/>
        </w:rPr>
      </w:pPr>
      <w:r w:rsidRPr="006A2AA1">
        <w:rPr>
          <w:rFonts w:ascii="Calibri" w:hAnsi="Calibri" w:cs="Calibri"/>
          <w:b/>
          <w:bCs/>
          <w:color w:val="000000" w:themeColor="text1"/>
          <w:lang w:val="de-CH"/>
        </w:rPr>
        <w:t>Was sind zentrale Begriffe und Konzepte der Theorie? </w:t>
      </w:r>
    </w:p>
    <w:p w14:paraId="4A9C86F2" w14:textId="48CF8EC7" w:rsidR="008C7564" w:rsidRPr="006A2AA1" w:rsidRDefault="008C7564" w:rsidP="002D6422">
      <w:pPr>
        <w:rPr>
          <w:rFonts w:ascii="Calibri" w:hAnsi="Calibri" w:cs="Calibri"/>
          <w:lang w:val="de-CH"/>
        </w:rPr>
      </w:pPr>
      <w:r w:rsidRPr="006A2AA1">
        <w:rPr>
          <w:rFonts w:ascii="Calibri" w:hAnsi="Calibri" w:cs="Calibri"/>
          <w:i/>
          <w:iCs/>
          <w:color w:val="ED7D31" w:themeColor="accent2"/>
          <w:lang w:val="de-CH"/>
        </w:rPr>
        <w:t>Kulturindustrie</w:t>
      </w:r>
      <w:r w:rsidRPr="006A2AA1">
        <w:rPr>
          <w:rFonts w:ascii="Calibri" w:hAnsi="Calibri" w:cs="Calibri"/>
          <w:color w:val="ED7D31" w:themeColor="accent2"/>
          <w:lang w:val="de-CH"/>
        </w:rPr>
        <w:t xml:space="preserve"> </w:t>
      </w:r>
      <w:r w:rsidRPr="006A2AA1">
        <w:rPr>
          <w:rFonts w:ascii="Calibri" w:hAnsi="Calibri" w:cs="Calibri"/>
          <w:lang w:val="de-CH"/>
        </w:rPr>
        <w:t xml:space="preserve">= Die Industrie produziert Kulturgüter, gemäss kapitalistischem Prinzip, als Ware/Massenprodukt für den Konsum mit grösstmöglichem Gewinn. Diese Produkte erzeugen keine Kritik an den bestehenden Verhältnissen. Sie stellen den gesellschaftlichen Status Quo als einzig denkbaren Zustand </w:t>
      </w:r>
      <w:r w:rsidR="006F743C">
        <w:rPr>
          <w:rFonts w:ascii="Calibri" w:hAnsi="Calibri" w:cs="Calibri"/>
          <w:lang w:val="de-CH"/>
        </w:rPr>
        <w:t xml:space="preserve">dar </w:t>
      </w:r>
      <w:r w:rsidRPr="006A2AA1">
        <w:rPr>
          <w:rFonts w:ascii="Calibri" w:hAnsi="Calibri" w:cs="Calibri"/>
          <w:lang w:val="de-CH"/>
        </w:rPr>
        <w:t>-&gt; alles ist gut, wie es ist</w:t>
      </w:r>
    </w:p>
    <w:p w14:paraId="71F1C575" w14:textId="3FF35476" w:rsidR="008C7564" w:rsidRPr="006A2AA1" w:rsidRDefault="008C7564" w:rsidP="002D6422">
      <w:pPr>
        <w:rPr>
          <w:rFonts w:ascii="Calibri" w:hAnsi="Calibri" w:cs="Calibri"/>
          <w:lang w:val="de-CH"/>
        </w:rPr>
      </w:pPr>
      <w:r w:rsidRPr="006A2AA1">
        <w:rPr>
          <w:rFonts w:ascii="Calibri" w:hAnsi="Calibri" w:cs="Calibri"/>
          <w:lang w:val="de-CH"/>
        </w:rPr>
        <w:t>So w</w:t>
      </w:r>
      <w:r w:rsidR="006F743C">
        <w:rPr>
          <w:rFonts w:ascii="Calibri" w:hAnsi="Calibri" w:cs="Calibri"/>
          <w:lang w:val="de-CH"/>
        </w:rPr>
        <w:t>erden geltende Herrschaftsverhältnisse und</w:t>
      </w:r>
      <w:r w:rsidRPr="006A2AA1">
        <w:rPr>
          <w:rFonts w:ascii="Calibri" w:hAnsi="Calibri" w:cs="Calibri"/>
          <w:lang w:val="de-CH"/>
        </w:rPr>
        <w:t xml:space="preserve"> </w:t>
      </w:r>
      <w:r w:rsidR="006F743C" w:rsidRPr="006A2AA1">
        <w:rPr>
          <w:rFonts w:ascii="Calibri" w:hAnsi="Calibri" w:cs="Calibri"/>
          <w:lang w:val="de-CH"/>
        </w:rPr>
        <w:t>soziale</w:t>
      </w:r>
      <w:r w:rsidRPr="006A2AA1">
        <w:rPr>
          <w:rFonts w:ascii="Calibri" w:hAnsi="Calibri" w:cs="Calibri"/>
          <w:lang w:val="de-CH"/>
        </w:rPr>
        <w:t xml:space="preserve"> Ungleichheit als Naturzustand dargestellt. </w:t>
      </w:r>
    </w:p>
    <w:p w14:paraId="6AFF45BE" w14:textId="1CADAA45" w:rsidR="008C7564" w:rsidRPr="006A2AA1" w:rsidRDefault="008C7564" w:rsidP="002D6422">
      <w:pPr>
        <w:rPr>
          <w:rFonts w:ascii="Calibri" w:hAnsi="Calibri" w:cs="Calibri"/>
          <w:lang w:val="de-CH"/>
        </w:rPr>
      </w:pPr>
      <w:r w:rsidRPr="006A2AA1">
        <w:rPr>
          <w:rFonts w:ascii="Calibri" w:hAnsi="Calibri" w:cs="Calibri"/>
          <w:i/>
          <w:iCs/>
          <w:color w:val="ED7D31" w:themeColor="accent2"/>
          <w:lang w:val="de-CH"/>
        </w:rPr>
        <w:t xml:space="preserve">Affirmatives (bejahendes) Denken </w:t>
      </w:r>
      <w:r w:rsidRPr="006A2AA1">
        <w:rPr>
          <w:rFonts w:ascii="Calibri" w:hAnsi="Calibri" w:cs="Calibri"/>
          <w:lang w:val="de-CH"/>
        </w:rPr>
        <w:t>= Art des Denkens, das sich Alternativen nicht vorstellen kann (</w:t>
      </w:r>
      <w:proofErr w:type="spellStart"/>
      <w:r w:rsidRPr="006A2AA1">
        <w:rPr>
          <w:rFonts w:ascii="Calibri" w:hAnsi="Calibri" w:cs="Calibri"/>
          <w:lang w:val="de-CH"/>
        </w:rPr>
        <w:t>ua</w:t>
      </w:r>
      <w:proofErr w:type="spellEnd"/>
      <w:r w:rsidRPr="006A2AA1">
        <w:rPr>
          <w:rFonts w:ascii="Calibri" w:hAnsi="Calibri" w:cs="Calibri"/>
          <w:lang w:val="de-CH"/>
        </w:rPr>
        <w:t xml:space="preserve">. durch die Kulturindustrie bestärkt) -&gt; bestehende gesellschaftliche Verhältnisse werden nicht hinterfragt. </w:t>
      </w:r>
    </w:p>
    <w:p w14:paraId="5E236D14" w14:textId="7F106512" w:rsidR="008C7564" w:rsidRPr="006A2AA1" w:rsidRDefault="008C7564" w:rsidP="002D6422">
      <w:pPr>
        <w:rPr>
          <w:rFonts w:ascii="Calibri" w:hAnsi="Calibri" w:cs="Calibri"/>
          <w:lang w:val="de-CH"/>
        </w:rPr>
      </w:pPr>
      <w:r w:rsidRPr="006A2AA1">
        <w:rPr>
          <w:rFonts w:ascii="Calibri" w:hAnsi="Calibri" w:cs="Calibri"/>
          <w:lang w:val="de-CH"/>
        </w:rPr>
        <w:t>Folgen: Bestehende Herrschaftssysteme</w:t>
      </w:r>
      <w:r w:rsidR="00695E19">
        <w:rPr>
          <w:rFonts w:ascii="Calibri" w:hAnsi="Calibri" w:cs="Calibri"/>
          <w:lang w:val="de-CH"/>
        </w:rPr>
        <w:t xml:space="preserve"> und</w:t>
      </w:r>
      <w:r w:rsidR="00695E19" w:rsidRPr="006A2AA1">
        <w:rPr>
          <w:rFonts w:ascii="Calibri" w:hAnsi="Calibri" w:cs="Calibri"/>
          <w:lang w:val="de-CH"/>
        </w:rPr>
        <w:t xml:space="preserve"> soziale Ungleichheit</w:t>
      </w:r>
      <w:r w:rsidRPr="006A2AA1">
        <w:rPr>
          <w:rFonts w:ascii="Calibri" w:hAnsi="Calibri" w:cs="Calibri"/>
          <w:lang w:val="de-CH"/>
        </w:rPr>
        <w:t xml:space="preserve"> werden nicht hinterfragt, da sie natürlich erscheinen</w:t>
      </w:r>
    </w:p>
    <w:p w14:paraId="101C7734" w14:textId="77777777" w:rsidR="008C7564" w:rsidRPr="006A2AA1" w:rsidRDefault="008C7564" w:rsidP="002D6422">
      <w:pPr>
        <w:rPr>
          <w:rFonts w:ascii="Calibri" w:hAnsi="Calibri" w:cs="Calibri"/>
          <w:lang w:val="de-CH"/>
        </w:rPr>
      </w:pPr>
    </w:p>
    <w:p w14:paraId="41B91C15" w14:textId="77777777" w:rsidR="00716C4A" w:rsidRPr="00716C4A" w:rsidRDefault="00716C4A" w:rsidP="00716C4A">
      <w:pPr>
        <w:rPr>
          <w:rStyle w:val="eop"/>
          <w:rFonts w:ascii="Calibri" w:hAnsi="Calibri" w:cs="Calibri"/>
          <w:lang w:val="de-CH"/>
        </w:rPr>
      </w:pPr>
      <w:r w:rsidRPr="00716C4A">
        <w:rPr>
          <w:rFonts w:ascii="Calibri" w:hAnsi="Calibri" w:cs="Calibri"/>
          <w:b/>
          <w:bCs/>
          <w:lang w:val="de-CH"/>
        </w:rPr>
        <w:t>Weshalb könnte die Theorie wichtig für die Soziale Arbeit sein? </w:t>
      </w:r>
    </w:p>
    <w:p w14:paraId="7F7104B8" w14:textId="5FD3B69E" w:rsidR="00695E19" w:rsidRPr="00695E19" w:rsidRDefault="00695E19" w:rsidP="00716C4A">
      <w:pPr>
        <w:pStyle w:val="Listenabsatz"/>
        <w:numPr>
          <w:ilvl w:val="0"/>
          <w:numId w:val="34"/>
        </w:numPr>
        <w:suppressAutoHyphens/>
        <w:autoSpaceDN w:val="0"/>
        <w:spacing w:after="160" w:line="251" w:lineRule="auto"/>
      </w:pPr>
      <w:r w:rsidRPr="00716C4A">
        <w:rPr>
          <w:rFonts w:cs="Calibri"/>
          <w:lang w:val="de"/>
        </w:rPr>
        <w:t>Menschen aus Konsumgesellschaft herausholen durch Aufklärung</w:t>
      </w:r>
    </w:p>
    <w:p w14:paraId="5811B81E" w14:textId="1ACDC6A1" w:rsidR="00695E19" w:rsidRDefault="00695E19" w:rsidP="00716C4A">
      <w:pPr>
        <w:pStyle w:val="Listenabsatz"/>
        <w:numPr>
          <w:ilvl w:val="0"/>
          <w:numId w:val="34"/>
        </w:numPr>
        <w:suppressAutoHyphens/>
        <w:autoSpaceDN w:val="0"/>
        <w:spacing w:after="160" w:line="251" w:lineRule="auto"/>
      </w:pPr>
      <w:r w:rsidRPr="00716C4A">
        <w:rPr>
          <w:rFonts w:cs="Calibri"/>
          <w:lang w:val="de"/>
        </w:rPr>
        <w:t xml:space="preserve">Menschen sollen </w:t>
      </w:r>
      <w:r w:rsidR="00716C4A" w:rsidRPr="00716C4A">
        <w:rPr>
          <w:rFonts w:cs="Calibri"/>
          <w:lang w:val="de"/>
        </w:rPr>
        <w:t>selbstbefähigt werden, mündige Individuen zu werden.</w:t>
      </w:r>
    </w:p>
    <w:p w14:paraId="1E1BA3E7" w14:textId="6AE6A0C9" w:rsidR="00C850C2" w:rsidRPr="00CC1C8C" w:rsidRDefault="00C850C2" w:rsidP="002D6422">
      <w:pPr>
        <w:rPr>
          <w:rFonts w:ascii="Calibri" w:hAnsi="Calibri" w:cs="Calibri"/>
          <w:lang w:val="de-CH"/>
        </w:rPr>
      </w:pPr>
      <w:r>
        <w:rPr>
          <w:rFonts w:ascii="Calibri" w:hAnsi="Calibri" w:cs="Calibri"/>
          <w:lang w:eastAsia="de-DE"/>
        </w:rPr>
        <w:br w:type="page"/>
      </w:r>
    </w:p>
    <w:p w14:paraId="24F376F7" w14:textId="4E92ECC7" w:rsidR="00F73376" w:rsidRPr="00716C4A" w:rsidRDefault="0019098B" w:rsidP="00716C4A">
      <w:pPr>
        <w:pStyle w:val="titel"/>
        <w:rPr>
          <w:rFonts w:ascii="Calibri" w:hAnsi="Calibri" w:cs="Calibri"/>
          <w:lang w:eastAsia="de-DE"/>
        </w:rPr>
      </w:pPr>
      <w:r w:rsidRPr="006A2AA1">
        <w:rPr>
          <w:rFonts w:ascii="Calibri" w:hAnsi="Calibri" w:cs="Calibri"/>
          <w:lang w:eastAsia="de-DE"/>
        </w:rPr>
        <w:lastRenderedPageBreak/>
        <w:t>Symbolischer Interaktionismus </w:t>
      </w:r>
    </w:p>
    <w:p w14:paraId="46C9C00D" w14:textId="77777777" w:rsidR="0019098B" w:rsidRPr="0019098B" w:rsidRDefault="0019098B" w:rsidP="002D6422">
      <w:pPr>
        <w:textAlignment w:val="baseline"/>
        <w:rPr>
          <w:rFonts w:ascii="Calibri" w:eastAsia="Times New Roman" w:hAnsi="Calibri" w:cs="Calibri"/>
          <w:color w:val="000000" w:themeColor="text1"/>
          <w:lang w:val="de-CH" w:eastAsia="de-DE"/>
        </w:rPr>
      </w:pPr>
      <w:r w:rsidRPr="0019098B">
        <w:rPr>
          <w:rFonts w:ascii="Calibri" w:eastAsia="Times New Roman" w:hAnsi="Calibri" w:cs="Calibri"/>
          <w:b/>
          <w:bCs/>
          <w:color w:val="000000" w:themeColor="text1"/>
          <w:lang w:val="de-CH" w:eastAsia="de-DE"/>
        </w:rPr>
        <w:t>Um welche Theorie handelt es sich?</w:t>
      </w:r>
      <w:r w:rsidRPr="0019098B">
        <w:rPr>
          <w:rFonts w:ascii="Calibri" w:eastAsia="Times New Roman" w:hAnsi="Calibri" w:cs="Calibri"/>
          <w:color w:val="000000" w:themeColor="text1"/>
          <w:lang w:val="de-CH" w:eastAsia="de-DE"/>
        </w:rPr>
        <w:t> </w:t>
      </w:r>
    </w:p>
    <w:p w14:paraId="16AB5A7F" w14:textId="6DF89087" w:rsidR="002E25DF" w:rsidRDefault="002E25DF" w:rsidP="002D6422">
      <w:pPr>
        <w:pStyle w:val="Listenabsatz"/>
        <w:numPr>
          <w:ilvl w:val="0"/>
          <w:numId w:val="20"/>
        </w:numPr>
        <w:textAlignment w:val="baseline"/>
        <w:rPr>
          <w:rFonts w:ascii="Calibri" w:eastAsia="Times New Roman" w:hAnsi="Calibri" w:cs="Calibri"/>
          <w:color w:val="000000" w:themeColor="text1"/>
          <w:lang w:val="de-CH" w:eastAsia="de-DE"/>
        </w:rPr>
      </w:pPr>
      <w:r>
        <w:rPr>
          <w:rFonts w:ascii="Calibri" w:eastAsia="Times New Roman" w:hAnsi="Calibri" w:cs="Calibri"/>
          <w:color w:val="000000" w:themeColor="text1"/>
          <w:lang w:val="de-CH" w:eastAsia="de-DE"/>
        </w:rPr>
        <w:t>Ziel: Soziales Handeln</w:t>
      </w:r>
      <w:r w:rsidR="00452E7B">
        <w:rPr>
          <w:rFonts w:ascii="Calibri" w:eastAsia="Times New Roman" w:hAnsi="Calibri" w:cs="Calibri"/>
          <w:color w:val="000000" w:themeColor="text1"/>
          <w:lang w:val="de-CH" w:eastAsia="de-DE"/>
        </w:rPr>
        <w:t xml:space="preserve"> &amp; Verhalten</w:t>
      </w:r>
      <w:r>
        <w:rPr>
          <w:rFonts w:ascii="Calibri" w:eastAsia="Times New Roman" w:hAnsi="Calibri" w:cs="Calibri"/>
          <w:color w:val="000000" w:themeColor="text1"/>
          <w:lang w:val="de-CH" w:eastAsia="de-DE"/>
        </w:rPr>
        <w:t xml:space="preserve"> durch </w:t>
      </w:r>
      <w:r w:rsidR="00027E50">
        <w:rPr>
          <w:rFonts w:ascii="Calibri" w:eastAsia="Times New Roman" w:hAnsi="Calibri" w:cs="Calibri"/>
          <w:color w:val="000000" w:themeColor="text1"/>
          <w:lang w:val="de-CH" w:eastAsia="de-DE"/>
        </w:rPr>
        <w:t>signifikante Symbole</w:t>
      </w:r>
      <w:r>
        <w:rPr>
          <w:rFonts w:ascii="Calibri" w:eastAsia="Times New Roman" w:hAnsi="Calibri" w:cs="Calibri"/>
          <w:color w:val="000000" w:themeColor="text1"/>
          <w:lang w:val="de-CH" w:eastAsia="de-DE"/>
        </w:rPr>
        <w:t xml:space="preserve"> </w:t>
      </w:r>
      <w:r w:rsidR="00027E50">
        <w:rPr>
          <w:rFonts w:ascii="Calibri" w:eastAsia="Times New Roman" w:hAnsi="Calibri" w:cs="Calibri"/>
          <w:color w:val="000000" w:themeColor="text1"/>
          <w:lang w:val="de-CH" w:eastAsia="de-DE"/>
        </w:rPr>
        <w:t>(</w:t>
      </w:r>
      <w:r>
        <w:rPr>
          <w:rFonts w:ascii="Calibri" w:eastAsia="Times New Roman" w:hAnsi="Calibri" w:cs="Calibri"/>
          <w:color w:val="000000" w:themeColor="text1"/>
          <w:lang w:val="de-CH" w:eastAsia="de-DE"/>
        </w:rPr>
        <w:t>Sprache</w:t>
      </w:r>
      <w:r w:rsidR="00027E50">
        <w:rPr>
          <w:rFonts w:ascii="Calibri" w:eastAsia="Times New Roman" w:hAnsi="Calibri" w:cs="Calibri"/>
          <w:color w:val="000000" w:themeColor="text1"/>
          <w:lang w:val="de-CH" w:eastAsia="de-DE"/>
        </w:rPr>
        <w:t>)</w:t>
      </w:r>
      <w:r>
        <w:rPr>
          <w:rFonts w:ascii="Calibri" w:eastAsia="Times New Roman" w:hAnsi="Calibri" w:cs="Calibri"/>
          <w:color w:val="000000" w:themeColor="text1"/>
          <w:lang w:val="de-CH" w:eastAsia="de-DE"/>
        </w:rPr>
        <w:t xml:space="preserve"> zu erklären</w:t>
      </w:r>
    </w:p>
    <w:p w14:paraId="44D9812C" w14:textId="385E59E4" w:rsidR="0019098B" w:rsidRPr="00434DC9" w:rsidRDefault="0019098B" w:rsidP="002D6422">
      <w:pPr>
        <w:pStyle w:val="Listenabsatz"/>
        <w:numPr>
          <w:ilvl w:val="0"/>
          <w:numId w:val="20"/>
        </w:numPr>
        <w:textAlignment w:val="baseline"/>
        <w:rPr>
          <w:rFonts w:ascii="Calibri" w:eastAsia="Times New Roman" w:hAnsi="Calibri" w:cs="Calibri"/>
          <w:color w:val="000000" w:themeColor="text1"/>
          <w:lang w:val="de-CH" w:eastAsia="de-DE"/>
        </w:rPr>
      </w:pPr>
      <w:r w:rsidRPr="00434DC9">
        <w:rPr>
          <w:rFonts w:ascii="Calibri" w:eastAsia="Times New Roman" w:hAnsi="Calibri" w:cs="Calibri"/>
          <w:color w:val="000000" w:themeColor="text1"/>
          <w:lang w:val="de-CH" w:eastAsia="de-DE"/>
        </w:rPr>
        <w:t>Der symbolische Interaktionismus ist eine soziologische Theorie</w:t>
      </w:r>
      <w:r w:rsidR="00434DC9" w:rsidRPr="00434DC9">
        <w:rPr>
          <w:rFonts w:ascii="Calibri" w:eastAsia="Times New Roman" w:hAnsi="Calibri" w:cs="Calibri"/>
          <w:color w:val="000000" w:themeColor="text1"/>
          <w:lang w:val="de-CH" w:eastAsia="de-DE"/>
        </w:rPr>
        <w:t xml:space="preserve">, </w:t>
      </w:r>
      <w:r w:rsidRPr="00434DC9">
        <w:rPr>
          <w:rFonts w:ascii="Calibri" w:eastAsia="Times New Roman" w:hAnsi="Calibri" w:cs="Calibri"/>
          <w:color w:val="000000" w:themeColor="text1"/>
          <w:lang w:val="de-CH" w:eastAsia="de-DE"/>
        </w:rPr>
        <w:t>die sich mit</w:t>
      </w:r>
      <w:r w:rsidR="00434DC9" w:rsidRPr="00434DC9">
        <w:rPr>
          <w:rFonts w:ascii="Calibri" w:eastAsia="Times New Roman" w:hAnsi="Calibri" w:cs="Calibri"/>
          <w:color w:val="000000" w:themeColor="text1"/>
          <w:lang w:val="de-CH" w:eastAsia="de-DE"/>
        </w:rPr>
        <w:t xml:space="preserve"> </w:t>
      </w:r>
      <w:r w:rsidRPr="00434DC9">
        <w:rPr>
          <w:rFonts w:ascii="Calibri" w:eastAsia="Times New Roman" w:hAnsi="Calibri" w:cs="Calibri"/>
          <w:color w:val="000000" w:themeColor="text1"/>
          <w:lang w:val="de-CH" w:eastAsia="de-DE"/>
        </w:rPr>
        <w:t>der</w:t>
      </w:r>
      <w:r w:rsidR="00434DC9" w:rsidRPr="00434DC9">
        <w:rPr>
          <w:rFonts w:ascii="Calibri" w:eastAsia="Times New Roman" w:hAnsi="Calibri" w:cs="Calibri"/>
          <w:color w:val="000000" w:themeColor="text1"/>
          <w:lang w:val="de-CH" w:eastAsia="de-DE"/>
        </w:rPr>
        <w:t xml:space="preserve"> </w:t>
      </w:r>
      <w:r w:rsidRPr="00434DC9">
        <w:rPr>
          <w:rFonts w:ascii="Calibri" w:eastAsia="Times New Roman" w:hAnsi="Calibri" w:cs="Calibri"/>
          <w:color w:val="000000" w:themeColor="text1"/>
          <w:lang w:val="de-CH" w:eastAsia="de-DE"/>
        </w:rPr>
        <w:t>Interaktion</w:t>
      </w:r>
      <w:r w:rsidR="00434DC9" w:rsidRPr="00434DC9">
        <w:rPr>
          <w:rFonts w:ascii="Calibri" w:eastAsia="Times New Roman" w:hAnsi="Calibri" w:cs="Calibri"/>
          <w:color w:val="000000" w:themeColor="text1"/>
          <w:lang w:val="de-CH" w:eastAsia="de-DE"/>
        </w:rPr>
        <w:t xml:space="preserve"> </w:t>
      </w:r>
      <w:r w:rsidRPr="00434DC9">
        <w:rPr>
          <w:rFonts w:ascii="Calibri" w:eastAsia="Times New Roman" w:hAnsi="Calibri" w:cs="Calibri"/>
          <w:color w:val="000000" w:themeColor="text1"/>
          <w:lang w:val="de-CH" w:eastAsia="de-DE"/>
        </w:rPr>
        <w:t>zwischen Personen beschäftigt.  </w:t>
      </w:r>
    </w:p>
    <w:p w14:paraId="72AB3045" w14:textId="4E11928B" w:rsidR="003B3972" w:rsidRPr="00434DC9" w:rsidRDefault="00434DC9" w:rsidP="002D6422">
      <w:pPr>
        <w:pStyle w:val="Listenabsatz"/>
        <w:numPr>
          <w:ilvl w:val="0"/>
          <w:numId w:val="20"/>
        </w:numPr>
        <w:rPr>
          <w:rFonts w:eastAsia="Yu Mincho"/>
          <w:color w:val="202124"/>
        </w:rPr>
      </w:pPr>
      <w:r w:rsidRPr="00434DC9">
        <w:rPr>
          <w:rFonts w:eastAsia="Yu Mincho"/>
          <w:color w:val="202124"/>
        </w:rPr>
        <w:t>Um Gesellschaft zu verstehen, muss man das Handeln der einzelnen Menschen</w:t>
      </w:r>
      <w:r w:rsidR="00AB5E37">
        <w:rPr>
          <w:rFonts w:eastAsia="Yu Mincho"/>
          <w:color w:val="202124"/>
        </w:rPr>
        <w:t xml:space="preserve"> </w:t>
      </w:r>
      <w:r w:rsidRPr="00434DC9">
        <w:rPr>
          <w:rFonts w:eastAsia="Yu Mincho"/>
          <w:color w:val="202124"/>
        </w:rPr>
        <w:t xml:space="preserve">erforschen. </w:t>
      </w:r>
    </w:p>
    <w:p w14:paraId="0E6FF440" w14:textId="5167CD25" w:rsidR="0050400C" w:rsidRPr="0050400C" w:rsidRDefault="00434DC9" w:rsidP="002D6422">
      <w:pPr>
        <w:pStyle w:val="paragraph"/>
        <w:numPr>
          <w:ilvl w:val="0"/>
          <w:numId w:val="20"/>
        </w:numPr>
        <w:spacing w:before="0" w:beforeAutospacing="0" w:after="0" w:afterAutospacing="0"/>
        <w:textAlignment w:val="baseline"/>
        <w:rPr>
          <w:rStyle w:val="normaltextrun"/>
          <w:rFonts w:ascii="Calibri" w:hAnsi="Calibri" w:cs="Calibri"/>
        </w:rPr>
      </w:pPr>
      <w:r>
        <w:rPr>
          <w:rStyle w:val="normaltextrun"/>
          <w:rFonts w:ascii="Calibri" w:hAnsi="Calibri" w:cs="Calibri"/>
        </w:rPr>
        <w:t>Auffassung, dass d</w:t>
      </w:r>
      <w:r w:rsidR="0050400C" w:rsidRPr="0050400C">
        <w:rPr>
          <w:rStyle w:val="normaltextrun"/>
          <w:rFonts w:ascii="Calibri" w:hAnsi="Calibri" w:cs="Calibri"/>
        </w:rPr>
        <w:t>er Mensch in einer symbolisch (z. B. durch Wörter, Gesten) vermittelten Umwelt lebt. Erst in diesem gesellschaftlichen Interaktions- und Kommunikationszusammenhang bilde sich im Rahmen des konkreten Handelns die Identität eine</w:t>
      </w:r>
      <w:r>
        <w:rPr>
          <w:rStyle w:val="normaltextrun"/>
          <w:rFonts w:ascii="Calibri" w:hAnsi="Calibri" w:cs="Calibri"/>
        </w:rPr>
        <w:t>r Person</w:t>
      </w:r>
      <w:r w:rsidR="0050400C" w:rsidRPr="0050400C">
        <w:rPr>
          <w:rStyle w:val="normaltextrun"/>
          <w:rFonts w:ascii="Calibri" w:hAnsi="Calibri" w:cs="Calibri"/>
        </w:rPr>
        <w:t xml:space="preserve"> heraus.</w:t>
      </w:r>
    </w:p>
    <w:p w14:paraId="713CB151" w14:textId="77777777" w:rsidR="00323A61" w:rsidRDefault="00323A61" w:rsidP="002D6422">
      <w:pPr>
        <w:textAlignment w:val="baseline"/>
        <w:rPr>
          <w:rFonts w:ascii="Calibri" w:eastAsia="Times New Roman" w:hAnsi="Calibri" w:cs="Calibri"/>
          <w:color w:val="000000" w:themeColor="text1"/>
          <w:lang w:val="de-CH" w:eastAsia="de-DE"/>
        </w:rPr>
      </w:pPr>
    </w:p>
    <w:p w14:paraId="7EC4634E" w14:textId="77777777" w:rsidR="0019098B" w:rsidRPr="0019098B" w:rsidRDefault="0019098B" w:rsidP="002D6422">
      <w:pPr>
        <w:textAlignment w:val="baseline"/>
        <w:rPr>
          <w:rFonts w:ascii="Calibri" w:eastAsia="Times New Roman" w:hAnsi="Calibri" w:cs="Calibri"/>
          <w:color w:val="000000" w:themeColor="text1"/>
          <w:lang w:val="de-CH" w:eastAsia="de-DE"/>
        </w:rPr>
      </w:pPr>
      <w:r w:rsidRPr="0019098B">
        <w:rPr>
          <w:rFonts w:ascii="Calibri" w:eastAsia="Times New Roman" w:hAnsi="Calibri" w:cs="Calibri"/>
          <w:b/>
          <w:bCs/>
          <w:color w:val="000000" w:themeColor="text1"/>
          <w:lang w:val="de-CH" w:eastAsia="de-DE"/>
        </w:rPr>
        <w:t>Können Sie Grundannahmen zur Welt, zum Menschsein, zum Sozialen, zur Gesellschaft erkennen?</w:t>
      </w:r>
      <w:r w:rsidRPr="0019098B">
        <w:rPr>
          <w:rFonts w:ascii="Calibri" w:eastAsia="Times New Roman" w:hAnsi="Calibri" w:cs="Calibri"/>
          <w:color w:val="000000" w:themeColor="text1"/>
          <w:lang w:val="de-CH" w:eastAsia="de-DE"/>
        </w:rPr>
        <w:t> </w:t>
      </w:r>
    </w:p>
    <w:p w14:paraId="70A91A91" w14:textId="59A19DB8" w:rsidR="00362C54" w:rsidRDefault="00362C54" w:rsidP="002D6422">
      <w:pPr>
        <w:shd w:val="clear" w:color="auto" w:fill="FFFFFF"/>
        <w:textAlignment w:val="baseline"/>
        <w:rPr>
          <w:rFonts w:ascii="Calibri" w:eastAsia="Times New Roman" w:hAnsi="Calibri" w:cs="Calibri"/>
          <w:color w:val="000000" w:themeColor="text1"/>
          <w:lang w:val="de-CH" w:eastAsia="de-DE"/>
        </w:rPr>
      </w:pPr>
      <w:r w:rsidRPr="00AB5E37">
        <w:rPr>
          <w:rFonts w:ascii="Calibri" w:eastAsia="Times New Roman" w:hAnsi="Calibri" w:cs="Calibri"/>
          <w:i/>
          <w:iCs/>
          <w:color w:val="ED7D31" w:themeColor="accent2"/>
          <w:lang w:val="de-CH" w:eastAsia="de-DE"/>
        </w:rPr>
        <w:t>Tiere</w:t>
      </w:r>
      <w:r w:rsidRPr="00AB5E37">
        <w:rPr>
          <w:rFonts w:ascii="Calibri" w:eastAsia="Times New Roman" w:hAnsi="Calibri" w:cs="Calibri"/>
          <w:color w:val="ED7D31" w:themeColor="accent2"/>
          <w:lang w:val="de-CH" w:eastAsia="de-DE"/>
        </w:rPr>
        <w:t xml:space="preserve"> </w:t>
      </w:r>
      <w:r>
        <w:rPr>
          <w:rFonts w:ascii="Calibri" w:eastAsia="Times New Roman" w:hAnsi="Calibri" w:cs="Calibri"/>
          <w:color w:val="000000" w:themeColor="text1"/>
          <w:lang w:val="de-CH" w:eastAsia="de-DE"/>
        </w:rPr>
        <w:t>= Gesten und Gebärden, Interaktion erfolgt unbewusst infolge eines Reiz-</w:t>
      </w:r>
      <w:proofErr w:type="spellStart"/>
      <w:r>
        <w:rPr>
          <w:rFonts w:ascii="Calibri" w:eastAsia="Times New Roman" w:hAnsi="Calibri" w:cs="Calibri"/>
          <w:color w:val="000000" w:themeColor="text1"/>
          <w:lang w:val="de-CH" w:eastAsia="de-DE"/>
        </w:rPr>
        <w:t>Reaktions</w:t>
      </w:r>
      <w:proofErr w:type="spellEnd"/>
      <w:r>
        <w:rPr>
          <w:rFonts w:ascii="Calibri" w:eastAsia="Times New Roman" w:hAnsi="Calibri" w:cs="Calibri"/>
          <w:color w:val="000000" w:themeColor="text1"/>
          <w:lang w:val="de-CH" w:eastAsia="de-DE"/>
        </w:rPr>
        <w:t xml:space="preserve"> Schemas -&gt; instinktiv &amp; nicht steuerbar</w:t>
      </w:r>
    </w:p>
    <w:p w14:paraId="3567986F" w14:textId="1A5DBDA0" w:rsidR="0019098B" w:rsidRDefault="00027E50" w:rsidP="002D6422">
      <w:pPr>
        <w:shd w:val="clear" w:color="auto" w:fill="FFFFFF"/>
        <w:textAlignment w:val="baseline"/>
        <w:rPr>
          <w:rFonts w:ascii="Calibri" w:eastAsia="Times New Roman" w:hAnsi="Calibri" w:cs="Calibri"/>
          <w:color w:val="000000" w:themeColor="text1"/>
          <w:lang w:val="de-CH" w:eastAsia="de-DE"/>
        </w:rPr>
      </w:pPr>
      <w:r w:rsidRPr="00AB5E37">
        <w:rPr>
          <w:rFonts w:ascii="Calibri" w:eastAsia="Times New Roman" w:hAnsi="Calibri" w:cs="Calibri"/>
          <w:i/>
          <w:iCs/>
          <w:color w:val="ED7D31" w:themeColor="accent2"/>
          <w:lang w:val="de-CH" w:eastAsia="de-DE"/>
        </w:rPr>
        <w:t>Menschen</w:t>
      </w:r>
      <w:r w:rsidRPr="00AB5E37">
        <w:rPr>
          <w:rFonts w:ascii="Calibri" w:eastAsia="Times New Roman" w:hAnsi="Calibri" w:cs="Calibri"/>
          <w:color w:val="ED7D31" w:themeColor="accent2"/>
          <w:lang w:val="de-CH" w:eastAsia="de-DE"/>
        </w:rPr>
        <w:t xml:space="preserve"> </w:t>
      </w:r>
      <w:r>
        <w:rPr>
          <w:rFonts w:ascii="Calibri" w:eastAsia="Times New Roman" w:hAnsi="Calibri" w:cs="Calibri"/>
          <w:color w:val="000000" w:themeColor="text1"/>
          <w:lang w:val="de-CH" w:eastAsia="de-DE"/>
        </w:rPr>
        <w:t xml:space="preserve">= </w:t>
      </w:r>
      <w:r w:rsidRPr="0019098B">
        <w:rPr>
          <w:rFonts w:ascii="Calibri" w:eastAsia="Times New Roman" w:hAnsi="Calibri" w:cs="Calibri"/>
          <w:color w:val="000000" w:themeColor="text1"/>
          <w:lang w:val="de-CH" w:eastAsia="de-DE"/>
        </w:rPr>
        <w:t>Menschliche Interaktion findet immer symbolisch vermittelt</w:t>
      </w:r>
      <w:r w:rsidR="006F6C45">
        <w:rPr>
          <w:rFonts w:ascii="Calibri" w:eastAsia="Times New Roman" w:hAnsi="Calibri" w:cs="Calibri"/>
          <w:color w:val="000000" w:themeColor="text1"/>
          <w:lang w:val="de-CH" w:eastAsia="de-DE"/>
        </w:rPr>
        <w:t>, das heisst</w:t>
      </w:r>
      <w:r w:rsidR="0019098B" w:rsidRPr="0019098B">
        <w:rPr>
          <w:rFonts w:ascii="Calibri" w:eastAsia="Times New Roman" w:hAnsi="Calibri" w:cs="Calibri"/>
          <w:color w:val="000000" w:themeColor="text1"/>
          <w:lang w:val="de-CH" w:eastAsia="de-DE"/>
        </w:rPr>
        <w:t xml:space="preserve"> </w:t>
      </w:r>
      <w:r w:rsidR="006F6C45">
        <w:rPr>
          <w:rFonts w:ascii="Calibri" w:eastAsia="Times New Roman" w:hAnsi="Calibri" w:cs="Calibri"/>
          <w:color w:val="000000" w:themeColor="text1"/>
          <w:lang w:val="de-CH" w:eastAsia="de-DE"/>
        </w:rPr>
        <w:t>mit signifikanten Symbolen (</w:t>
      </w:r>
      <w:r w:rsidR="0019098B" w:rsidRPr="0019098B">
        <w:rPr>
          <w:rFonts w:ascii="Calibri" w:eastAsia="Times New Roman" w:hAnsi="Calibri" w:cs="Calibri"/>
          <w:color w:val="000000" w:themeColor="text1"/>
          <w:lang w:val="de-CH" w:eastAsia="de-DE"/>
        </w:rPr>
        <w:t>Sprache</w:t>
      </w:r>
      <w:r w:rsidR="006F6C45">
        <w:rPr>
          <w:rFonts w:ascii="Calibri" w:eastAsia="Times New Roman" w:hAnsi="Calibri" w:cs="Calibri"/>
          <w:color w:val="000000" w:themeColor="text1"/>
          <w:lang w:val="de-CH" w:eastAsia="de-DE"/>
        </w:rPr>
        <w:t>)</w:t>
      </w:r>
      <w:r w:rsidR="004064E3">
        <w:rPr>
          <w:rFonts w:ascii="Calibri" w:eastAsia="Times New Roman" w:hAnsi="Calibri" w:cs="Calibri"/>
          <w:color w:val="000000" w:themeColor="text1"/>
          <w:lang w:val="de-CH" w:eastAsia="de-DE"/>
        </w:rPr>
        <w:t>,</w:t>
      </w:r>
      <w:r w:rsidR="0019098B" w:rsidRPr="0019098B">
        <w:rPr>
          <w:rFonts w:ascii="Calibri" w:eastAsia="Times New Roman" w:hAnsi="Calibri" w:cs="Calibri"/>
          <w:color w:val="000000" w:themeColor="text1"/>
          <w:lang w:val="de-CH" w:eastAsia="de-DE"/>
        </w:rPr>
        <w:t xml:space="preserve"> Zeichen </w:t>
      </w:r>
      <w:r w:rsidR="004064E3">
        <w:rPr>
          <w:rFonts w:ascii="Calibri" w:eastAsia="Times New Roman" w:hAnsi="Calibri" w:cs="Calibri"/>
          <w:color w:val="000000" w:themeColor="text1"/>
          <w:lang w:val="de-CH" w:eastAsia="de-DE"/>
        </w:rPr>
        <w:t>und</w:t>
      </w:r>
      <w:r w:rsidR="0019098B" w:rsidRPr="0019098B">
        <w:rPr>
          <w:rFonts w:ascii="Calibri" w:eastAsia="Times New Roman" w:hAnsi="Calibri" w:cs="Calibri"/>
          <w:color w:val="000000" w:themeColor="text1"/>
          <w:lang w:val="de-CH" w:eastAsia="de-DE"/>
        </w:rPr>
        <w:t xml:space="preserve"> Gesten</w:t>
      </w:r>
      <w:r w:rsidR="004064E3">
        <w:rPr>
          <w:rFonts w:ascii="Calibri" w:eastAsia="Times New Roman" w:hAnsi="Calibri" w:cs="Calibri"/>
          <w:color w:val="000000" w:themeColor="text1"/>
          <w:lang w:val="de-CH" w:eastAsia="de-DE"/>
        </w:rPr>
        <w:t>.</w:t>
      </w:r>
      <w:r w:rsidR="00362C54">
        <w:rPr>
          <w:rFonts w:ascii="Calibri" w:eastAsia="Times New Roman" w:hAnsi="Calibri" w:cs="Calibri"/>
          <w:color w:val="000000" w:themeColor="text1"/>
          <w:lang w:val="de-CH" w:eastAsia="de-DE"/>
        </w:rPr>
        <w:t xml:space="preserve"> Menschen können Reaktionen steuern</w:t>
      </w:r>
    </w:p>
    <w:p w14:paraId="32166C3D" w14:textId="77777777" w:rsidR="00027E50" w:rsidRPr="0019098B" w:rsidRDefault="00027E50" w:rsidP="002D6422">
      <w:pPr>
        <w:shd w:val="clear" w:color="auto" w:fill="FFFFFF"/>
        <w:textAlignment w:val="baseline"/>
        <w:rPr>
          <w:rFonts w:ascii="Calibri" w:eastAsia="Times New Roman" w:hAnsi="Calibri" w:cs="Calibri"/>
          <w:color w:val="000000" w:themeColor="text1"/>
          <w:lang w:val="de-CH" w:eastAsia="de-DE"/>
        </w:rPr>
      </w:pPr>
    </w:p>
    <w:p w14:paraId="624FAD91" w14:textId="339C85B9" w:rsidR="0019098B" w:rsidRPr="00204D07" w:rsidRDefault="0019098B" w:rsidP="002D6422">
      <w:pPr>
        <w:shd w:val="clear" w:color="auto" w:fill="FFFFFF"/>
        <w:textAlignment w:val="baseline"/>
        <w:rPr>
          <w:rFonts w:ascii="Calibri" w:eastAsia="Times New Roman" w:hAnsi="Calibri" w:cs="Calibri"/>
          <w:b/>
          <w:bCs/>
          <w:color w:val="000000" w:themeColor="text1"/>
          <w:lang w:val="de-CH" w:eastAsia="de-DE"/>
        </w:rPr>
      </w:pPr>
      <w:r w:rsidRPr="00204D07">
        <w:rPr>
          <w:rFonts w:ascii="Calibri" w:eastAsia="Times New Roman" w:hAnsi="Calibri" w:cs="Calibri"/>
          <w:b/>
          <w:bCs/>
          <w:color w:val="000000" w:themeColor="text1"/>
          <w:lang w:val="de-CH" w:eastAsia="de-DE"/>
        </w:rPr>
        <w:t xml:space="preserve">Grundannahmen zum Symbolischen Interaktionismus </w:t>
      </w:r>
    </w:p>
    <w:p w14:paraId="25C28C50" w14:textId="59DFBE4C" w:rsidR="0019098B" w:rsidRPr="0019098B" w:rsidRDefault="0019098B" w:rsidP="002D6422">
      <w:pPr>
        <w:numPr>
          <w:ilvl w:val="0"/>
          <w:numId w:val="19"/>
        </w:numPr>
        <w:shd w:val="clear" w:color="auto" w:fill="FFFFFF"/>
        <w:textAlignment w:val="baseline"/>
        <w:rPr>
          <w:rFonts w:ascii="Calibri" w:eastAsia="Times New Roman" w:hAnsi="Calibri" w:cs="Calibri"/>
          <w:color w:val="000000" w:themeColor="text1"/>
          <w:lang w:val="de-CH" w:eastAsia="de-DE"/>
        </w:rPr>
      </w:pPr>
      <w:r w:rsidRPr="0019098B">
        <w:rPr>
          <w:rFonts w:ascii="Calibri" w:eastAsia="Times New Roman" w:hAnsi="Calibri" w:cs="Calibri"/>
          <w:color w:val="000000" w:themeColor="text1"/>
          <w:lang w:val="de-CH" w:eastAsia="de-DE"/>
        </w:rPr>
        <w:t xml:space="preserve">Menschen </w:t>
      </w:r>
      <w:r w:rsidRPr="005E4956">
        <w:rPr>
          <w:rFonts w:ascii="Calibri" w:eastAsia="Times New Roman" w:hAnsi="Calibri" w:cs="Calibri"/>
          <w:color w:val="ED7D31" w:themeColor="accent2"/>
          <w:lang w:val="de-CH" w:eastAsia="de-DE"/>
        </w:rPr>
        <w:t xml:space="preserve">handeln gegenüber Dingen </w:t>
      </w:r>
      <w:r w:rsidR="00323A61">
        <w:rPr>
          <w:lang w:val="de-CH"/>
        </w:rPr>
        <w:t>(zB. Studium, Partnerschaften,</w:t>
      </w:r>
      <w:r w:rsidR="00362C54">
        <w:rPr>
          <w:lang w:val="de-CH"/>
        </w:rPr>
        <w:t xml:space="preserve"> Werte, Auto,</w:t>
      </w:r>
      <w:r w:rsidR="00323A61">
        <w:rPr>
          <w:lang w:val="de-CH"/>
        </w:rPr>
        <w:t xml:space="preserve"> …) </w:t>
      </w:r>
      <w:r w:rsidRPr="005E4956">
        <w:rPr>
          <w:rFonts w:ascii="Calibri" w:eastAsia="Times New Roman" w:hAnsi="Calibri" w:cs="Calibri"/>
          <w:color w:val="ED7D31" w:themeColor="accent2"/>
          <w:lang w:val="de-CH" w:eastAsia="de-DE"/>
        </w:rPr>
        <w:t>auf der Grundlage der Bedeutungen, die diese Dinge für sie besitzen</w:t>
      </w:r>
      <w:r w:rsidRPr="0019098B">
        <w:rPr>
          <w:rFonts w:ascii="Calibri" w:eastAsia="Times New Roman" w:hAnsi="Calibri" w:cs="Calibri"/>
          <w:color w:val="000000" w:themeColor="text1"/>
          <w:lang w:val="de-CH" w:eastAsia="de-DE"/>
        </w:rPr>
        <w:t>. </w:t>
      </w:r>
      <w:r w:rsidR="00323A61">
        <w:rPr>
          <w:lang w:val="de-CH"/>
        </w:rPr>
        <w:t xml:space="preserve"> </w:t>
      </w:r>
    </w:p>
    <w:p w14:paraId="338D9D79" w14:textId="58E8A4F5" w:rsidR="0019098B" w:rsidRPr="0019098B" w:rsidRDefault="0019098B" w:rsidP="002D6422">
      <w:pPr>
        <w:numPr>
          <w:ilvl w:val="0"/>
          <w:numId w:val="19"/>
        </w:numPr>
        <w:shd w:val="clear" w:color="auto" w:fill="FFFFFF"/>
        <w:textAlignment w:val="baseline"/>
        <w:rPr>
          <w:rFonts w:ascii="Calibri" w:eastAsia="Times New Roman" w:hAnsi="Calibri" w:cs="Calibri"/>
          <w:color w:val="000000" w:themeColor="text1"/>
          <w:lang w:val="de-CH" w:eastAsia="de-DE"/>
        </w:rPr>
      </w:pPr>
      <w:r w:rsidRPr="0019098B">
        <w:rPr>
          <w:rFonts w:ascii="Calibri" w:eastAsia="Times New Roman" w:hAnsi="Calibri" w:cs="Calibri"/>
          <w:color w:val="000000" w:themeColor="text1"/>
          <w:lang w:val="de-CH" w:eastAsia="de-DE"/>
        </w:rPr>
        <w:t xml:space="preserve">Die Bedeutung </w:t>
      </w:r>
      <w:r w:rsidR="00204D07">
        <w:rPr>
          <w:rFonts w:ascii="Calibri" w:eastAsia="Times New Roman" w:hAnsi="Calibri" w:cs="Calibri"/>
          <w:color w:val="000000" w:themeColor="text1"/>
          <w:lang w:val="de-CH" w:eastAsia="de-DE"/>
        </w:rPr>
        <w:t>solcher</w:t>
      </w:r>
      <w:r w:rsidRPr="0019098B">
        <w:rPr>
          <w:rFonts w:ascii="Calibri" w:eastAsia="Times New Roman" w:hAnsi="Calibri" w:cs="Calibri"/>
          <w:color w:val="000000" w:themeColor="text1"/>
          <w:lang w:val="de-CH" w:eastAsia="de-DE"/>
        </w:rPr>
        <w:t xml:space="preserve"> Dinge entsteht </w:t>
      </w:r>
      <w:r w:rsidR="00204D07">
        <w:rPr>
          <w:rFonts w:ascii="Calibri" w:eastAsia="Times New Roman" w:hAnsi="Calibri" w:cs="Calibri"/>
          <w:color w:val="000000" w:themeColor="text1"/>
          <w:lang w:val="de-CH" w:eastAsia="de-DE"/>
        </w:rPr>
        <w:t>aus der</w:t>
      </w:r>
      <w:r w:rsidRPr="0019098B">
        <w:rPr>
          <w:rFonts w:ascii="Calibri" w:eastAsia="Times New Roman" w:hAnsi="Calibri" w:cs="Calibri"/>
          <w:color w:val="000000" w:themeColor="text1"/>
          <w:lang w:val="de-CH" w:eastAsia="de-DE"/>
        </w:rPr>
        <w:t xml:space="preserve"> soziale</w:t>
      </w:r>
      <w:r w:rsidR="00204D07">
        <w:rPr>
          <w:rFonts w:ascii="Calibri" w:eastAsia="Times New Roman" w:hAnsi="Calibri" w:cs="Calibri"/>
          <w:color w:val="000000" w:themeColor="text1"/>
          <w:lang w:val="de-CH" w:eastAsia="de-DE"/>
        </w:rPr>
        <w:t>n</w:t>
      </w:r>
      <w:r w:rsidRPr="0019098B">
        <w:rPr>
          <w:rFonts w:ascii="Calibri" w:eastAsia="Times New Roman" w:hAnsi="Calibri" w:cs="Calibri"/>
          <w:color w:val="000000" w:themeColor="text1"/>
          <w:lang w:val="de-CH" w:eastAsia="de-DE"/>
        </w:rPr>
        <w:t xml:space="preserve"> </w:t>
      </w:r>
      <w:r w:rsidR="00362C54" w:rsidRPr="0019098B">
        <w:rPr>
          <w:rFonts w:ascii="Calibri" w:eastAsia="Times New Roman" w:hAnsi="Calibri" w:cs="Calibri"/>
          <w:color w:val="000000" w:themeColor="text1"/>
          <w:lang w:val="de-CH" w:eastAsia="de-DE"/>
        </w:rPr>
        <w:t>Interaktion,</w:t>
      </w:r>
      <w:r w:rsidR="00362C54">
        <w:rPr>
          <w:rFonts w:ascii="Calibri" w:eastAsia="Times New Roman" w:hAnsi="Calibri" w:cs="Calibri"/>
          <w:color w:val="000000" w:themeColor="text1"/>
          <w:lang w:val="de-CH" w:eastAsia="de-DE"/>
        </w:rPr>
        <w:t xml:space="preserve"> die man mit seinen Mitmenschen eingeht</w:t>
      </w:r>
      <w:r w:rsidRPr="0019098B">
        <w:rPr>
          <w:rFonts w:ascii="Calibri" w:eastAsia="Times New Roman" w:hAnsi="Calibri" w:cs="Calibri"/>
          <w:color w:val="000000" w:themeColor="text1"/>
          <w:lang w:val="de-CH" w:eastAsia="de-DE"/>
        </w:rPr>
        <w:t>. </w:t>
      </w:r>
    </w:p>
    <w:p w14:paraId="2477F877" w14:textId="71BF53C6" w:rsidR="00323A61" w:rsidRPr="00204D07" w:rsidRDefault="0019098B" w:rsidP="002D6422">
      <w:pPr>
        <w:numPr>
          <w:ilvl w:val="0"/>
          <w:numId w:val="19"/>
        </w:numPr>
        <w:shd w:val="clear" w:color="auto" w:fill="FFFFFF"/>
        <w:textAlignment w:val="baseline"/>
        <w:rPr>
          <w:rFonts w:ascii="Calibri" w:eastAsia="Times New Roman" w:hAnsi="Calibri" w:cs="Calibri"/>
          <w:color w:val="000000" w:themeColor="text1"/>
          <w:lang w:val="de-CH" w:eastAsia="de-DE"/>
        </w:rPr>
      </w:pPr>
      <w:r w:rsidRPr="0019098B">
        <w:rPr>
          <w:rFonts w:ascii="Calibri" w:eastAsia="Times New Roman" w:hAnsi="Calibri" w:cs="Calibri"/>
          <w:color w:val="000000" w:themeColor="text1"/>
          <w:lang w:val="de-CH" w:eastAsia="de-DE"/>
        </w:rPr>
        <w:t>Die Bedeutungen werden durch einen interpretativen Prozess verändert, den die Person in ihrer Auseinandersetzung mit den ihr begegnenden Dingen benutzt. </w:t>
      </w:r>
    </w:p>
    <w:p w14:paraId="073DC9AB" w14:textId="77777777" w:rsidR="00323A61" w:rsidRPr="0019098B" w:rsidRDefault="00323A61" w:rsidP="002D6422">
      <w:pPr>
        <w:shd w:val="clear" w:color="auto" w:fill="FFFFFF"/>
        <w:textAlignment w:val="baseline"/>
        <w:rPr>
          <w:rFonts w:ascii="Calibri" w:eastAsia="Times New Roman" w:hAnsi="Calibri" w:cs="Calibri"/>
          <w:color w:val="000000" w:themeColor="text1"/>
          <w:lang w:val="de-CH" w:eastAsia="de-DE"/>
        </w:rPr>
      </w:pPr>
    </w:p>
    <w:p w14:paraId="04AF799F" w14:textId="0D692963" w:rsidR="0019098B" w:rsidRPr="0019098B" w:rsidRDefault="0019098B" w:rsidP="002D6422">
      <w:pPr>
        <w:textAlignment w:val="baseline"/>
        <w:rPr>
          <w:rFonts w:ascii="Calibri" w:eastAsia="Times New Roman" w:hAnsi="Calibri" w:cs="Calibri"/>
          <w:color w:val="000000" w:themeColor="text1"/>
          <w:lang w:val="de-CH" w:eastAsia="de-DE"/>
        </w:rPr>
      </w:pPr>
      <w:r w:rsidRPr="0019098B">
        <w:rPr>
          <w:rFonts w:ascii="Calibri" w:eastAsia="Times New Roman" w:hAnsi="Calibri" w:cs="Calibri"/>
          <w:b/>
          <w:bCs/>
          <w:color w:val="000000" w:themeColor="text1"/>
          <w:lang w:val="de-CH" w:eastAsia="de-DE"/>
        </w:rPr>
        <w:t>Was sind zentrale Begriffe und Konzepte der Theorie?</w:t>
      </w:r>
      <w:r w:rsidRPr="0019098B">
        <w:rPr>
          <w:rFonts w:ascii="Calibri" w:eastAsia="Times New Roman" w:hAnsi="Calibri" w:cs="Calibri"/>
          <w:color w:val="000000" w:themeColor="text1"/>
          <w:lang w:val="de-CH" w:eastAsia="de-DE"/>
        </w:rPr>
        <w:t> </w:t>
      </w:r>
    </w:p>
    <w:p w14:paraId="39F2A1AC" w14:textId="710BB6DB" w:rsidR="006F6C45" w:rsidRPr="00AB5E37" w:rsidRDefault="006F6C45" w:rsidP="002D6422">
      <w:pPr>
        <w:rPr>
          <w:lang w:val="de-CH"/>
        </w:rPr>
      </w:pPr>
      <w:r>
        <w:t xml:space="preserve">Nach Mead ist die </w:t>
      </w:r>
      <w:r w:rsidRPr="006F6C45">
        <w:rPr>
          <w:lang w:val="de-CH"/>
        </w:rPr>
        <w:t xml:space="preserve">Sprache und das menschliche Denken, nicht nur zu Verständigung da, </w:t>
      </w:r>
      <w:r w:rsidRPr="00AB5E37">
        <w:rPr>
          <w:lang w:val="de-CH"/>
        </w:rPr>
        <w:t>sondern auch die Voraussetzung zur Erschliessung der eigenen Ich-Identität (Self)</w:t>
      </w:r>
    </w:p>
    <w:p w14:paraId="200BB580" w14:textId="49C9BBCA" w:rsidR="0050400C" w:rsidRDefault="006F6C45" w:rsidP="002D6422">
      <w:pPr>
        <w:rPr>
          <w:lang w:val="de-CH"/>
        </w:rPr>
      </w:pPr>
      <w:r w:rsidRPr="00AB5E37">
        <w:rPr>
          <w:lang w:val="de-CH"/>
        </w:rPr>
        <w:t>Im Verlauf der Sozialisation muss die Identitätsstiftende Fähigkeit der</w:t>
      </w:r>
      <w:r w:rsidR="00AB2B24" w:rsidRPr="00AB5E37">
        <w:rPr>
          <w:lang w:val="de-CH"/>
        </w:rPr>
        <w:t xml:space="preserve"> </w:t>
      </w:r>
      <w:r w:rsidRPr="00AB5E37">
        <w:rPr>
          <w:rFonts w:ascii="Calibri" w:eastAsia="Times New Roman" w:hAnsi="Calibri" w:cs="Calibri"/>
          <w:color w:val="000000" w:themeColor="text1"/>
          <w:lang w:val="de-CH" w:eastAsia="de-DE"/>
        </w:rPr>
        <w:t>Perspektiv- / Rollenübernahme</w:t>
      </w:r>
      <w:r w:rsidRPr="00AB5E37">
        <w:rPr>
          <w:lang w:val="de-CH"/>
        </w:rPr>
        <w:t xml:space="preserve">, sprich das Hineinversetzen in andere, trainiert werden. </w:t>
      </w:r>
    </w:p>
    <w:p w14:paraId="1EDA9DC3" w14:textId="77777777" w:rsidR="00F73376" w:rsidRPr="00AB5E37" w:rsidRDefault="00F73376" w:rsidP="002D6422">
      <w:pPr>
        <w:rPr>
          <w:lang w:val="de-CH"/>
        </w:rPr>
      </w:pPr>
    </w:p>
    <w:p w14:paraId="4F83C29A" w14:textId="3760DF27" w:rsidR="004D2AC5" w:rsidRPr="00AB5E37" w:rsidRDefault="00AB5E37" w:rsidP="002D6422">
      <w:pPr>
        <w:pStyle w:val="Listenabsatz"/>
        <w:numPr>
          <w:ilvl w:val="0"/>
          <w:numId w:val="27"/>
        </w:numPr>
        <w:rPr>
          <w:i/>
          <w:iCs/>
          <w:color w:val="ED7D31" w:themeColor="accent2"/>
          <w:lang w:val="de-CH"/>
        </w:rPr>
      </w:pPr>
      <w:r w:rsidRPr="00AB5E37">
        <w:rPr>
          <w:i/>
          <w:iCs/>
          <w:color w:val="ED7D31" w:themeColor="accent2"/>
          <w:lang w:val="de-CH"/>
        </w:rPr>
        <w:t xml:space="preserve">Phase </w:t>
      </w:r>
      <w:r>
        <w:rPr>
          <w:i/>
          <w:iCs/>
          <w:color w:val="ED7D31" w:themeColor="accent2"/>
          <w:lang w:val="de-CH"/>
        </w:rPr>
        <w:t>«</w:t>
      </w:r>
      <w:r w:rsidR="004D2AC5" w:rsidRPr="00AB5E37">
        <w:rPr>
          <w:i/>
          <w:iCs/>
          <w:color w:val="ED7D31" w:themeColor="accent2"/>
          <w:lang w:val="de-CH"/>
        </w:rPr>
        <w:t>Play</w:t>
      </w:r>
      <w:r>
        <w:rPr>
          <w:i/>
          <w:iCs/>
          <w:color w:val="ED7D31" w:themeColor="accent2"/>
          <w:lang w:val="de-CH"/>
        </w:rPr>
        <w:t>»</w:t>
      </w:r>
    </w:p>
    <w:p w14:paraId="202D5F4D" w14:textId="1BA86F1A" w:rsidR="00AB2B24" w:rsidRPr="00AB5E37" w:rsidRDefault="00AB2B24" w:rsidP="002D6422">
      <w:pPr>
        <w:pStyle w:val="Listenabsatz"/>
        <w:numPr>
          <w:ilvl w:val="0"/>
          <w:numId w:val="24"/>
        </w:numPr>
        <w:rPr>
          <w:lang w:val="de-CH"/>
        </w:rPr>
      </w:pPr>
      <w:r w:rsidRPr="00AB5E37">
        <w:rPr>
          <w:rFonts w:ascii="Calibri" w:eastAsia="Times New Roman" w:hAnsi="Calibri" w:cs="Calibri"/>
          <w:color w:val="000000" w:themeColor="text1"/>
          <w:lang w:val="de-CH" w:eastAsia="de-DE"/>
        </w:rPr>
        <w:t xml:space="preserve">Nachahmendes </w:t>
      </w:r>
      <w:r w:rsidR="004D2AC5" w:rsidRPr="00AB5E37">
        <w:rPr>
          <w:lang w:val="de-CH"/>
        </w:rPr>
        <w:t xml:space="preserve">Rollenspiel des Kindes (Übernahme von Rollen wichtiger Bezugspersonen </w:t>
      </w:r>
      <w:r w:rsidR="004D2AC5" w:rsidRPr="00AB5E37">
        <w:rPr>
          <w:color w:val="ED7D31" w:themeColor="accent2"/>
          <w:lang w:val="de-CH"/>
        </w:rPr>
        <w:t>(=signifikante Andere)</w:t>
      </w:r>
      <w:r w:rsidR="00AB5E37">
        <w:rPr>
          <w:color w:val="ED7D31" w:themeColor="accent2"/>
          <w:lang w:val="de-CH"/>
        </w:rPr>
        <w:t>)</w:t>
      </w:r>
    </w:p>
    <w:p w14:paraId="1DCEEAF9" w14:textId="77777777" w:rsidR="00AB2B24" w:rsidRPr="00AB5E37" w:rsidRDefault="004D2AC5" w:rsidP="002D6422">
      <w:pPr>
        <w:pStyle w:val="Listenabsatz"/>
        <w:numPr>
          <w:ilvl w:val="0"/>
          <w:numId w:val="24"/>
        </w:numPr>
        <w:rPr>
          <w:lang w:val="de-CH"/>
        </w:rPr>
      </w:pPr>
      <w:r w:rsidRPr="00AB5E37">
        <w:rPr>
          <w:lang w:val="de-CH"/>
        </w:rPr>
        <w:t>Kinder denken und handeln im Rollenspiel von Standpunkt der Bezugsperson</w:t>
      </w:r>
    </w:p>
    <w:p w14:paraId="0CCD5DBF" w14:textId="2C5E0CF5" w:rsidR="004D2AC5" w:rsidRPr="00AB5E37" w:rsidRDefault="004D2AC5" w:rsidP="002D6422">
      <w:pPr>
        <w:pStyle w:val="Listenabsatz"/>
        <w:numPr>
          <w:ilvl w:val="0"/>
          <w:numId w:val="24"/>
        </w:numPr>
        <w:rPr>
          <w:lang w:val="de-CH"/>
        </w:rPr>
      </w:pPr>
      <w:r w:rsidRPr="00AB5E37">
        <w:rPr>
          <w:lang w:val="de-CH"/>
        </w:rPr>
        <w:t>Die Handlung (welche übernommen wird) stellen Reize dar, die zur Reaktion führen, was Identitätsstiftend ist (Reiz-Reaktions-</w:t>
      </w:r>
      <w:r w:rsidR="00AB2B24" w:rsidRPr="00AB5E37">
        <w:rPr>
          <w:lang w:val="de-CH"/>
        </w:rPr>
        <w:t>S</w:t>
      </w:r>
      <w:r w:rsidRPr="00AB5E37">
        <w:rPr>
          <w:lang w:val="de-CH"/>
        </w:rPr>
        <w:t>chema)</w:t>
      </w:r>
    </w:p>
    <w:p w14:paraId="3D922D06" w14:textId="3AC803B5" w:rsidR="004D2AC5" w:rsidRDefault="004D2AC5" w:rsidP="002D6422">
      <w:pPr>
        <w:pStyle w:val="Listenabsatz"/>
        <w:numPr>
          <w:ilvl w:val="0"/>
          <w:numId w:val="24"/>
        </w:numPr>
        <w:rPr>
          <w:lang w:val="de-CH"/>
        </w:rPr>
      </w:pPr>
      <w:r w:rsidRPr="00AB5E37">
        <w:rPr>
          <w:lang w:val="de-CH"/>
        </w:rPr>
        <w:t>Dialog anhand von Gesten, Kind bekommt Gefühl für Rolle und sich selbst -&gt; Entstehung plausibler Identität</w:t>
      </w:r>
    </w:p>
    <w:p w14:paraId="4C32894A" w14:textId="4088C69E" w:rsidR="00AB5E37" w:rsidRDefault="00AB5E37" w:rsidP="00716C4A">
      <w:pPr>
        <w:rPr>
          <w:lang w:val="de-CH"/>
        </w:rPr>
      </w:pPr>
    </w:p>
    <w:p w14:paraId="5A38723D" w14:textId="42837C01" w:rsidR="00716C4A" w:rsidRDefault="00716C4A" w:rsidP="00716C4A">
      <w:pPr>
        <w:rPr>
          <w:lang w:val="de-CH"/>
        </w:rPr>
      </w:pPr>
    </w:p>
    <w:p w14:paraId="49391724" w14:textId="2E39A5AF" w:rsidR="00716C4A" w:rsidRDefault="00716C4A" w:rsidP="00716C4A">
      <w:pPr>
        <w:rPr>
          <w:lang w:val="de-CH"/>
        </w:rPr>
      </w:pPr>
    </w:p>
    <w:p w14:paraId="7495E9BC" w14:textId="3634D638" w:rsidR="00716C4A" w:rsidRDefault="00716C4A" w:rsidP="00716C4A">
      <w:pPr>
        <w:rPr>
          <w:lang w:val="de-CH"/>
        </w:rPr>
      </w:pPr>
    </w:p>
    <w:p w14:paraId="240B052D" w14:textId="55D2593A" w:rsidR="00716C4A" w:rsidRDefault="00716C4A" w:rsidP="00716C4A">
      <w:pPr>
        <w:rPr>
          <w:lang w:val="de-CH"/>
        </w:rPr>
      </w:pPr>
    </w:p>
    <w:p w14:paraId="01B5E3A9" w14:textId="77777777" w:rsidR="00716C4A" w:rsidRPr="00716C4A" w:rsidRDefault="00716C4A" w:rsidP="00716C4A">
      <w:pPr>
        <w:rPr>
          <w:lang w:val="de-CH"/>
        </w:rPr>
      </w:pPr>
    </w:p>
    <w:p w14:paraId="2BD60158" w14:textId="07F486AF" w:rsidR="004D2AC5" w:rsidRPr="00AB5E37" w:rsidRDefault="004D2AC5" w:rsidP="002D6422">
      <w:pPr>
        <w:pStyle w:val="Listenabsatz"/>
        <w:numPr>
          <w:ilvl w:val="0"/>
          <w:numId w:val="27"/>
        </w:numPr>
        <w:suppressAutoHyphens/>
        <w:autoSpaceDN w:val="0"/>
        <w:spacing w:line="251" w:lineRule="auto"/>
        <w:rPr>
          <w:color w:val="ED7D31" w:themeColor="accent2"/>
          <w:lang w:val="de-CH"/>
        </w:rPr>
      </w:pPr>
      <w:r w:rsidRPr="00AB5E37">
        <w:rPr>
          <w:color w:val="ED7D31" w:themeColor="accent2"/>
          <w:lang w:val="de-CH"/>
        </w:rPr>
        <w:lastRenderedPageBreak/>
        <w:t>Phase</w:t>
      </w:r>
      <w:r w:rsidR="00AB5E37" w:rsidRPr="00AB5E37">
        <w:rPr>
          <w:color w:val="ED7D31" w:themeColor="accent2"/>
          <w:lang w:val="de-CH"/>
        </w:rPr>
        <w:t xml:space="preserve"> «</w:t>
      </w:r>
      <w:r w:rsidRPr="00AB5E37">
        <w:rPr>
          <w:color w:val="ED7D31" w:themeColor="accent2"/>
          <w:lang w:val="de-CH"/>
        </w:rPr>
        <w:t>Game</w:t>
      </w:r>
      <w:r w:rsidR="00AB5E37" w:rsidRPr="00AB5E37">
        <w:rPr>
          <w:color w:val="ED7D31" w:themeColor="accent2"/>
          <w:lang w:val="de-CH"/>
        </w:rPr>
        <w:t>»</w:t>
      </w:r>
    </w:p>
    <w:p w14:paraId="662EED2B" w14:textId="41C2C666" w:rsidR="00AB5E37" w:rsidRPr="00452E7B" w:rsidRDefault="00AB2B24" w:rsidP="002D6422">
      <w:pPr>
        <w:pStyle w:val="Listenabsatz"/>
        <w:numPr>
          <w:ilvl w:val="0"/>
          <w:numId w:val="25"/>
        </w:numPr>
        <w:ind w:left="360"/>
        <w:textAlignment w:val="baseline"/>
        <w:rPr>
          <w:rFonts w:ascii="Calibri" w:eastAsia="Times New Roman" w:hAnsi="Calibri" w:cs="Calibri"/>
          <w:lang w:val="de-CH" w:eastAsia="de-DE"/>
        </w:rPr>
      </w:pPr>
      <w:r w:rsidRPr="00AB5E37">
        <w:rPr>
          <w:rFonts w:ascii="Calibri" w:eastAsia="Times New Roman" w:hAnsi="Calibri" w:cs="Calibri"/>
          <w:lang w:val="de-CH" w:eastAsia="de-DE"/>
        </w:rPr>
        <w:t xml:space="preserve">Wettkampf </w:t>
      </w:r>
      <w:r w:rsidR="00452E7B">
        <w:rPr>
          <w:rFonts w:ascii="Calibri" w:eastAsia="Times New Roman" w:hAnsi="Calibri" w:cs="Calibri"/>
          <w:lang w:val="de-CH" w:eastAsia="de-DE"/>
        </w:rPr>
        <w:t>&amp;</w:t>
      </w:r>
      <w:r w:rsidR="00452E7B">
        <w:rPr>
          <w:lang w:val="de-CH"/>
        </w:rPr>
        <w:t xml:space="preserve"> r</w:t>
      </w:r>
      <w:r w:rsidRPr="00452E7B">
        <w:rPr>
          <w:lang w:val="de-CH"/>
        </w:rPr>
        <w:t>egelgerechte Kooperation</w:t>
      </w:r>
    </w:p>
    <w:p w14:paraId="51BF977E" w14:textId="0BBEC76E" w:rsidR="00AB5E37" w:rsidRPr="00AB5E37" w:rsidRDefault="00C912A7" w:rsidP="002D6422">
      <w:pPr>
        <w:pStyle w:val="Listenabsatz"/>
        <w:numPr>
          <w:ilvl w:val="0"/>
          <w:numId w:val="25"/>
        </w:numPr>
        <w:ind w:left="360"/>
        <w:textAlignment w:val="baseline"/>
        <w:rPr>
          <w:rFonts w:ascii="Calibri" w:eastAsia="Times New Roman" w:hAnsi="Calibri" w:cs="Calibri"/>
          <w:b/>
          <w:bCs/>
          <w:lang w:val="de-CH" w:eastAsia="de-DE"/>
        </w:rPr>
      </w:pPr>
      <w:r>
        <w:t>D</w:t>
      </w:r>
      <w:r w:rsidR="004D2AC5" w:rsidRPr="00AB5E37">
        <w:t xml:space="preserve">ie </w:t>
      </w:r>
      <w:r w:rsidR="004D2AC5" w:rsidRPr="00AB5E37">
        <w:rPr>
          <w:lang w:val="de-CH"/>
        </w:rPr>
        <w:t>Haltung aller Beteiligten Handelnden übernehmen können (Bsp.</w:t>
      </w:r>
      <w:r>
        <w:rPr>
          <w:lang w:val="de-CH"/>
        </w:rPr>
        <w:t xml:space="preserve"> Fussballplatz)</w:t>
      </w:r>
    </w:p>
    <w:p w14:paraId="42E9D716" w14:textId="3A0E59BE" w:rsidR="00AB5E37" w:rsidRPr="00AB5E37" w:rsidRDefault="004D2AC5" w:rsidP="002D6422">
      <w:pPr>
        <w:pStyle w:val="Listenabsatz"/>
        <w:numPr>
          <w:ilvl w:val="0"/>
          <w:numId w:val="25"/>
        </w:numPr>
        <w:ind w:left="360"/>
        <w:textAlignment w:val="baseline"/>
        <w:rPr>
          <w:rFonts w:ascii="Calibri" w:eastAsia="Times New Roman" w:hAnsi="Calibri" w:cs="Calibri"/>
          <w:b/>
          <w:bCs/>
          <w:lang w:val="de-CH" w:eastAsia="de-DE"/>
        </w:rPr>
      </w:pPr>
      <w:r w:rsidRPr="00AB5E37">
        <w:rPr>
          <w:lang w:val="de-CH"/>
        </w:rPr>
        <w:t xml:space="preserve">Um dies zu erreichen, ist eine Perspektivübernahme eines Gegen- oder Mitspielers unabdingbar </w:t>
      </w:r>
      <w:r w:rsidR="00C912A7">
        <w:rPr>
          <w:lang w:val="de-CH"/>
        </w:rPr>
        <w:t>(Torwart muss ich in den Stürmer hineinversetzen, um gut zu verteidigen)</w:t>
      </w:r>
    </w:p>
    <w:p w14:paraId="1DC9856A" w14:textId="5E7CCD5B" w:rsidR="00AB5E37" w:rsidRPr="00AB5E37" w:rsidRDefault="004D2AC5" w:rsidP="002D6422">
      <w:pPr>
        <w:pStyle w:val="Listenabsatz"/>
        <w:numPr>
          <w:ilvl w:val="0"/>
          <w:numId w:val="25"/>
        </w:numPr>
        <w:ind w:left="360"/>
        <w:textAlignment w:val="baseline"/>
        <w:rPr>
          <w:lang w:val="de-CH"/>
        </w:rPr>
      </w:pPr>
      <w:r w:rsidRPr="00AB5E37">
        <w:rPr>
          <w:lang w:val="de-CH"/>
        </w:rPr>
        <w:t xml:space="preserve">Die organisierte Gemeinschaft, die so einem Einzelnen seine einheitliche Identität geben kann, nennt </w:t>
      </w:r>
      <w:r w:rsidR="00452E7B">
        <w:rPr>
          <w:lang w:val="de-CH"/>
        </w:rPr>
        <w:t>man</w:t>
      </w:r>
      <w:r w:rsidRPr="00AB5E37">
        <w:rPr>
          <w:lang w:val="de-CH"/>
        </w:rPr>
        <w:t xml:space="preserve"> das </w:t>
      </w:r>
      <w:r w:rsidR="00AB5E37" w:rsidRPr="00AB5E37">
        <w:rPr>
          <w:color w:val="ED7D31" w:themeColor="accent2"/>
          <w:lang w:val="de-CH"/>
        </w:rPr>
        <w:t>«</w:t>
      </w:r>
      <w:r w:rsidRPr="00AB5E37">
        <w:rPr>
          <w:color w:val="ED7D31" w:themeColor="accent2"/>
          <w:lang w:val="de-CH"/>
        </w:rPr>
        <w:t>verallgemeinerte Andere</w:t>
      </w:r>
      <w:r w:rsidR="00AB5E37" w:rsidRPr="00AB5E37">
        <w:rPr>
          <w:color w:val="ED7D31" w:themeColor="accent2"/>
          <w:lang w:val="de-CH"/>
        </w:rPr>
        <w:t>»</w:t>
      </w:r>
    </w:p>
    <w:p w14:paraId="65529330" w14:textId="39EB78DA" w:rsidR="004D2AC5" w:rsidRPr="00AB5E37" w:rsidRDefault="004D2AC5" w:rsidP="002D6422">
      <w:pPr>
        <w:pStyle w:val="Listenabsatz"/>
        <w:numPr>
          <w:ilvl w:val="0"/>
          <w:numId w:val="25"/>
        </w:numPr>
        <w:ind w:left="360"/>
        <w:textAlignment w:val="baseline"/>
        <w:rPr>
          <w:rFonts w:ascii="Calibri" w:eastAsia="Times New Roman" w:hAnsi="Calibri" w:cs="Calibri"/>
          <w:b/>
          <w:bCs/>
          <w:lang w:val="de-CH" w:eastAsia="de-DE"/>
        </w:rPr>
      </w:pPr>
      <w:r w:rsidRPr="00AB5E37">
        <w:rPr>
          <w:lang w:val="de-CH"/>
        </w:rPr>
        <w:t xml:space="preserve">Richtet man Blick von spezifischer Situation (wie </w:t>
      </w:r>
      <w:r w:rsidR="00452E7B">
        <w:rPr>
          <w:lang w:val="de-CH"/>
        </w:rPr>
        <w:t>Fussball</w:t>
      </w:r>
      <w:r w:rsidR="00716C4A">
        <w:rPr>
          <w:lang w:val="de-CH"/>
        </w:rPr>
        <w:t xml:space="preserve"> </w:t>
      </w:r>
      <w:r w:rsidR="00452E7B">
        <w:rPr>
          <w:lang w:val="de-CH"/>
        </w:rPr>
        <w:t>spielen</w:t>
      </w:r>
      <w:r w:rsidRPr="00AB5E37">
        <w:rPr>
          <w:lang w:val="de-CH"/>
        </w:rPr>
        <w:t xml:space="preserve">) auf </w:t>
      </w:r>
      <w:r w:rsidR="00452E7B">
        <w:rPr>
          <w:lang w:val="de-CH"/>
        </w:rPr>
        <w:t xml:space="preserve">die Rolle, </w:t>
      </w:r>
      <w:r w:rsidR="00452E7B" w:rsidRPr="00AB5E37">
        <w:rPr>
          <w:lang w:val="de-CH"/>
        </w:rPr>
        <w:t>dass</w:t>
      </w:r>
      <w:r w:rsidRPr="00AB5E37">
        <w:rPr>
          <w:lang w:val="de-CH"/>
        </w:rPr>
        <w:t xml:space="preserve"> man in einer Gesellschaft von einer bestimmten Rolle oder sozialen Zusammenhang hat, spricht man vom </w:t>
      </w:r>
      <w:r w:rsidR="00AB5E37" w:rsidRPr="00AB5E37">
        <w:rPr>
          <w:color w:val="ED7D31" w:themeColor="accent2"/>
          <w:lang w:val="de-CH"/>
        </w:rPr>
        <w:t>«</w:t>
      </w:r>
      <w:r w:rsidRPr="00AB5E37">
        <w:rPr>
          <w:color w:val="ED7D31" w:themeColor="accent2"/>
          <w:lang w:val="de-CH"/>
        </w:rPr>
        <w:t>generalisierten Anderen</w:t>
      </w:r>
      <w:r w:rsidR="00AB5E37" w:rsidRPr="00AB5E37">
        <w:rPr>
          <w:color w:val="ED7D31" w:themeColor="accent2"/>
          <w:lang w:val="de-CH"/>
        </w:rPr>
        <w:t>»</w:t>
      </w:r>
      <w:r w:rsidRPr="00AB5E37">
        <w:rPr>
          <w:color w:val="ED7D31" w:themeColor="accent2"/>
          <w:lang w:val="de-CH"/>
        </w:rPr>
        <w:t xml:space="preserve">. </w:t>
      </w:r>
      <w:r w:rsidRPr="00AB5E37">
        <w:rPr>
          <w:lang w:val="de-CH"/>
        </w:rPr>
        <w:t>Nun kann man auch die Haltung einer grösseren sozialen Gruppe zum Teil seines Selbst machen. Nach Mead ist hier die Endstufe der Entwicklung der Rollenübernahme erreicht</w:t>
      </w:r>
      <w:r w:rsidRPr="00AB5E37">
        <w:rPr>
          <w:rFonts w:ascii="Calibri" w:eastAsia="Times New Roman" w:hAnsi="Calibri" w:cs="Calibri"/>
          <w:b/>
          <w:bCs/>
          <w:lang w:val="de-CH" w:eastAsia="de-DE"/>
        </w:rPr>
        <w:t xml:space="preserve"> </w:t>
      </w:r>
    </w:p>
    <w:p w14:paraId="3F8CA3C8" w14:textId="77777777" w:rsidR="004D2AC5" w:rsidRDefault="004D2AC5" w:rsidP="002D6422">
      <w:pPr>
        <w:textAlignment w:val="baseline"/>
        <w:rPr>
          <w:rFonts w:ascii="Calibri" w:eastAsia="Times New Roman" w:hAnsi="Calibri" w:cs="Calibri"/>
          <w:b/>
          <w:bCs/>
          <w:lang w:val="de-CH" w:eastAsia="de-DE"/>
        </w:rPr>
      </w:pPr>
    </w:p>
    <w:p w14:paraId="40C6CB81" w14:textId="1D605375" w:rsidR="0019098B" w:rsidRPr="0019098B" w:rsidRDefault="0019098B" w:rsidP="002D6422">
      <w:pPr>
        <w:textAlignment w:val="baseline"/>
        <w:rPr>
          <w:rFonts w:ascii="Calibri" w:eastAsia="Times New Roman" w:hAnsi="Calibri" w:cs="Calibri"/>
          <w:lang w:val="de-CH" w:eastAsia="de-DE"/>
        </w:rPr>
      </w:pPr>
      <w:r w:rsidRPr="0019098B">
        <w:rPr>
          <w:rFonts w:ascii="Calibri" w:eastAsia="Times New Roman" w:hAnsi="Calibri" w:cs="Calibri"/>
          <w:b/>
          <w:bCs/>
          <w:lang w:val="de-CH" w:eastAsia="de-DE"/>
        </w:rPr>
        <w:t xml:space="preserve">«Me»: </w:t>
      </w:r>
      <w:r w:rsidRPr="0019098B">
        <w:rPr>
          <w:rFonts w:ascii="Calibri" w:eastAsia="Times New Roman" w:hAnsi="Calibri" w:cs="Calibri"/>
          <w:lang w:val="de-CH" w:eastAsia="de-DE"/>
        </w:rPr>
        <w:t xml:space="preserve">Sammlung aller Rollen, die man einnimmt (z.B. Autofahrer, Schüler, </w:t>
      </w:r>
      <w:r w:rsidR="00D8692C">
        <w:rPr>
          <w:rFonts w:ascii="Calibri" w:eastAsia="Times New Roman" w:hAnsi="Calibri" w:cs="Calibri"/>
          <w:lang w:val="de-CH" w:eastAsia="de-DE"/>
        </w:rPr>
        <w:t>Fussballer,</w:t>
      </w:r>
      <w:r w:rsidRPr="0019098B">
        <w:rPr>
          <w:rFonts w:ascii="Calibri" w:eastAsia="Times New Roman" w:hAnsi="Calibri" w:cs="Calibri"/>
          <w:lang w:val="de-CH" w:eastAsia="de-DE"/>
        </w:rPr>
        <w:t xml:space="preserve"> etc.) </w:t>
      </w:r>
    </w:p>
    <w:p w14:paraId="2579D8CD" w14:textId="245C7759" w:rsidR="0019098B" w:rsidRPr="0019098B" w:rsidRDefault="0019098B" w:rsidP="002D6422">
      <w:pPr>
        <w:textAlignment w:val="baseline"/>
        <w:rPr>
          <w:rFonts w:ascii="Calibri" w:eastAsia="Times New Roman" w:hAnsi="Calibri" w:cs="Calibri"/>
          <w:lang w:val="de-CH" w:eastAsia="de-DE"/>
        </w:rPr>
      </w:pPr>
      <w:r w:rsidRPr="0019098B">
        <w:rPr>
          <w:rFonts w:ascii="Calibri" w:eastAsia="Times New Roman" w:hAnsi="Calibri" w:cs="Calibri"/>
          <w:b/>
          <w:bCs/>
          <w:lang w:val="de-CH" w:eastAsia="de-DE"/>
        </w:rPr>
        <w:t xml:space="preserve">«I»: </w:t>
      </w:r>
      <w:r w:rsidRPr="0019098B">
        <w:rPr>
          <w:rFonts w:ascii="Calibri" w:eastAsia="Times New Roman" w:hAnsi="Calibri" w:cs="Calibri"/>
          <w:lang w:val="de-CH" w:eastAsia="de-DE"/>
        </w:rPr>
        <w:t>Spontaneität, Kreativität, Impulsivität</w:t>
      </w:r>
      <w:r w:rsidR="00D8692C">
        <w:rPr>
          <w:rFonts w:ascii="Calibri" w:eastAsia="Times New Roman" w:hAnsi="Calibri" w:cs="Calibri"/>
          <w:lang w:val="de-CH" w:eastAsia="de-DE"/>
        </w:rPr>
        <w:t xml:space="preserve"> (Das was uns zu mehr macht als nur die Übernahme von Handlungen anderer)</w:t>
      </w:r>
      <w:r w:rsidRPr="0019098B">
        <w:rPr>
          <w:rFonts w:ascii="Calibri" w:eastAsia="Times New Roman" w:hAnsi="Calibri" w:cs="Calibri"/>
          <w:lang w:val="de-CH" w:eastAsia="de-DE"/>
        </w:rPr>
        <w:t> </w:t>
      </w:r>
    </w:p>
    <w:p w14:paraId="4E7EE825" w14:textId="77777777" w:rsidR="0019098B" w:rsidRPr="0019098B" w:rsidRDefault="0019098B" w:rsidP="002D6422">
      <w:pPr>
        <w:textAlignment w:val="baseline"/>
        <w:rPr>
          <w:rFonts w:ascii="Calibri" w:eastAsia="Times New Roman" w:hAnsi="Calibri" w:cs="Calibri"/>
          <w:lang w:val="de-CH" w:eastAsia="de-DE"/>
        </w:rPr>
      </w:pPr>
      <w:r w:rsidRPr="0019098B">
        <w:rPr>
          <w:rFonts w:ascii="Calibri" w:eastAsia="Times New Roman" w:hAnsi="Calibri" w:cs="Calibri"/>
          <w:b/>
          <w:bCs/>
          <w:lang w:val="de-CH" w:eastAsia="de-DE"/>
        </w:rPr>
        <w:t xml:space="preserve">«Self»: </w:t>
      </w:r>
      <w:r w:rsidRPr="0019098B">
        <w:rPr>
          <w:rFonts w:ascii="Calibri" w:eastAsia="Times New Roman" w:hAnsi="Calibri" w:cs="Calibri"/>
          <w:lang w:val="de-CH" w:eastAsia="de-DE"/>
        </w:rPr>
        <w:t xml:space="preserve">Identität: </w:t>
      </w:r>
      <w:r w:rsidRPr="00D8692C">
        <w:rPr>
          <w:rFonts w:ascii="Calibri" w:eastAsia="Times New Roman" w:hAnsi="Calibri" w:cs="Calibri"/>
          <w:color w:val="ED7D31" w:themeColor="accent2"/>
          <w:lang w:val="de-CH" w:eastAsia="de-DE"/>
        </w:rPr>
        <w:t xml:space="preserve">Verbindung des «Me» und des «I». </w:t>
      </w:r>
      <w:r w:rsidRPr="0019098B">
        <w:rPr>
          <w:rFonts w:ascii="Calibri" w:eastAsia="Times New Roman" w:hAnsi="Calibri" w:cs="Calibri"/>
          <w:lang w:val="de-CH" w:eastAsia="de-DE"/>
        </w:rPr>
        <w:t>Sie entwickelt sich ein Leben lang. </w:t>
      </w:r>
    </w:p>
    <w:p w14:paraId="23821DDC" w14:textId="77777777" w:rsidR="00D8692C" w:rsidRDefault="00D8692C" w:rsidP="002D6422">
      <w:pPr>
        <w:shd w:val="clear" w:color="auto" w:fill="FFFFFF"/>
        <w:textAlignment w:val="baseline"/>
        <w:rPr>
          <w:rFonts w:ascii="Calibri" w:eastAsia="Times New Roman" w:hAnsi="Calibri" w:cs="Calibri"/>
          <w:lang w:val="de-CH" w:eastAsia="de-DE"/>
        </w:rPr>
      </w:pPr>
    </w:p>
    <w:p w14:paraId="144E0486" w14:textId="3A427B54" w:rsidR="00D8692C" w:rsidRDefault="00D8692C" w:rsidP="002D6422">
      <w:pPr>
        <w:shd w:val="clear" w:color="auto" w:fill="FFFFFF"/>
        <w:textAlignment w:val="baseline"/>
        <w:rPr>
          <w:rFonts w:ascii="Calibri" w:eastAsia="Times New Roman" w:hAnsi="Calibri" w:cs="Calibri"/>
          <w:color w:val="000000" w:themeColor="text1"/>
          <w:lang w:val="de-CH" w:eastAsia="de-DE"/>
        </w:rPr>
      </w:pPr>
      <w:r w:rsidRPr="0019098B">
        <w:rPr>
          <w:rFonts w:ascii="Calibri" w:eastAsia="Times New Roman" w:hAnsi="Calibri" w:cs="Calibri"/>
          <w:i/>
          <w:iCs/>
          <w:color w:val="ED7D31" w:themeColor="accent2"/>
          <w:lang w:val="de-CH" w:eastAsia="de-DE"/>
        </w:rPr>
        <w:t>Sozialisation</w:t>
      </w:r>
      <w:r w:rsidRPr="0019098B">
        <w:rPr>
          <w:rFonts w:ascii="Calibri" w:eastAsia="Times New Roman" w:hAnsi="Calibri" w:cs="Calibri"/>
          <w:color w:val="000000" w:themeColor="text1"/>
          <w:lang w:val="de-CH" w:eastAsia="de-DE"/>
        </w:rPr>
        <w:t xml:space="preserve"> </w:t>
      </w:r>
      <w:r>
        <w:rPr>
          <w:rFonts w:ascii="Calibri" w:eastAsia="Times New Roman" w:hAnsi="Calibri" w:cs="Calibri"/>
          <w:color w:val="000000" w:themeColor="text1"/>
          <w:lang w:val="de-CH" w:eastAsia="de-DE"/>
        </w:rPr>
        <w:t>=</w:t>
      </w:r>
      <w:r w:rsidRPr="0019098B">
        <w:rPr>
          <w:rFonts w:ascii="Calibri" w:eastAsia="Times New Roman" w:hAnsi="Calibri" w:cs="Calibri"/>
          <w:color w:val="000000" w:themeColor="text1"/>
          <w:lang w:val="de-CH" w:eastAsia="de-DE"/>
        </w:rPr>
        <w:t xml:space="preserve"> Prozess der Entwicklung der Persönlichkeit und Integration in die Gesellschaft. Erst in der organisierten Gemeinschaft oder gesellschaftlichen Gruppe entwickelt der Einzelne eine einheitliche Identität. </w:t>
      </w:r>
    </w:p>
    <w:p w14:paraId="0B69AB00" w14:textId="77777777" w:rsidR="00E02B60" w:rsidRPr="00CA5D9B" w:rsidRDefault="00E02B60" w:rsidP="002D6422">
      <w:pPr>
        <w:textAlignment w:val="baseline"/>
        <w:rPr>
          <w:rFonts w:ascii="Calibri" w:eastAsia="Times New Roman" w:hAnsi="Calibri" w:cs="Calibri"/>
          <w:lang w:val="de-CH" w:eastAsia="de-DE"/>
        </w:rPr>
      </w:pPr>
    </w:p>
    <w:p w14:paraId="13A719E0" w14:textId="7C3EA96B" w:rsidR="0019098B" w:rsidRPr="0019098B" w:rsidRDefault="0019098B" w:rsidP="002D6422">
      <w:pPr>
        <w:textAlignment w:val="baseline"/>
        <w:rPr>
          <w:rFonts w:ascii="Calibri" w:eastAsia="Times New Roman" w:hAnsi="Calibri" w:cs="Calibri"/>
          <w:lang w:val="de-CH" w:eastAsia="de-DE"/>
        </w:rPr>
      </w:pPr>
      <w:r w:rsidRPr="0019098B">
        <w:rPr>
          <w:rFonts w:ascii="Calibri" w:eastAsia="Times New Roman" w:hAnsi="Calibri" w:cs="Calibri"/>
          <w:b/>
          <w:bCs/>
          <w:lang w:val="de-CH" w:eastAsia="de-DE"/>
        </w:rPr>
        <w:t>Was könnten Sie als Sozialarbeiter*in dank dieser Theorie anders sehen/deutlicher erkennen?</w:t>
      </w:r>
      <w:r w:rsidRPr="0019098B">
        <w:rPr>
          <w:rFonts w:ascii="Calibri" w:eastAsia="Times New Roman" w:hAnsi="Calibri" w:cs="Calibri"/>
          <w:lang w:val="de-CH" w:eastAsia="de-DE"/>
        </w:rPr>
        <w:t> </w:t>
      </w:r>
    </w:p>
    <w:p w14:paraId="0C98750E" w14:textId="77777777" w:rsidR="0019098B" w:rsidRPr="0019098B" w:rsidRDefault="0019098B" w:rsidP="002D6422">
      <w:pPr>
        <w:textAlignment w:val="baseline"/>
        <w:rPr>
          <w:rFonts w:ascii="Calibri" w:eastAsia="Times New Roman" w:hAnsi="Calibri" w:cs="Calibri"/>
          <w:lang w:val="de-CH" w:eastAsia="de-DE"/>
        </w:rPr>
      </w:pPr>
      <w:r w:rsidRPr="0019098B">
        <w:rPr>
          <w:rFonts w:ascii="Calibri" w:eastAsia="Times New Roman" w:hAnsi="Calibri" w:cs="Calibri"/>
          <w:lang w:val="de-CH" w:eastAsia="de-DE"/>
        </w:rPr>
        <w:t>Wie entstehen Rollen? Woher kommen sie? Wie verändern sie sich? Welche Chancen hat der Handelnde, bei der Gestaltung von Rollen (in Familie, Schule, Freizeit, Sport etc.) seine Vorstellungen einzubringen und durchzusetzen? </w:t>
      </w:r>
    </w:p>
    <w:p w14:paraId="5839D7AC" w14:textId="1C62F376" w:rsidR="008F32FA" w:rsidRPr="008F32FA" w:rsidRDefault="008F32FA" w:rsidP="002D6422">
      <w:pPr>
        <w:pStyle w:val="paragraph"/>
        <w:spacing w:before="0" w:beforeAutospacing="0" w:after="0" w:afterAutospacing="0"/>
        <w:textAlignment w:val="baseline"/>
        <w:rPr>
          <w:rFonts w:ascii="Segoe UI" w:hAnsi="Segoe UI" w:cs="Segoe UI"/>
          <w:color w:val="2F5496"/>
        </w:rPr>
      </w:pPr>
    </w:p>
    <w:p w14:paraId="5736BC71" w14:textId="26DA3528" w:rsidR="008F32FA" w:rsidRPr="008F32FA" w:rsidRDefault="008F32FA" w:rsidP="002D6422">
      <w:pPr>
        <w:pStyle w:val="paragraph"/>
        <w:spacing w:before="0" w:beforeAutospacing="0" w:after="0" w:afterAutospacing="0"/>
        <w:textAlignment w:val="baseline"/>
        <w:rPr>
          <w:rFonts w:ascii="Segoe UI" w:hAnsi="Segoe UI" w:cs="Segoe UI"/>
        </w:rPr>
      </w:pPr>
      <w:r w:rsidRPr="008F32FA">
        <w:rPr>
          <w:rStyle w:val="normaltextrun"/>
          <w:rFonts w:ascii="Calibri" w:hAnsi="Calibri" w:cs="Calibri"/>
        </w:rPr>
        <w:t>Unser Zusammenleben ist stark von nicht geschriebenen Regeln beeinflusst</w:t>
      </w:r>
      <w:r w:rsidR="00CA5D9B">
        <w:rPr>
          <w:rStyle w:val="normaltextrun"/>
          <w:rFonts w:ascii="Calibri" w:hAnsi="Calibri" w:cs="Calibri"/>
        </w:rPr>
        <w:t>, w</w:t>
      </w:r>
      <w:r w:rsidRPr="008F32FA">
        <w:rPr>
          <w:rStyle w:val="normaltextrun"/>
          <w:rFonts w:ascii="Calibri" w:hAnsi="Calibri" w:cs="Calibri"/>
        </w:rPr>
        <w:t>ie wir miteinander reden oder umgehen.</w:t>
      </w:r>
      <w:r w:rsidR="00CA5D9B">
        <w:rPr>
          <w:rStyle w:val="normaltextrun"/>
          <w:rFonts w:ascii="Calibri" w:hAnsi="Calibri" w:cs="Calibri"/>
        </w:rPr>
        <w:t xml:space="preserve"> (Sitten, Geschlechterrollen, etc.)</w:t>
      </w:r>
    </w:p>
    <w:p w14:paraId="69E82778" w14:textId="3B5FF155" w:rsidR="008F32FA" w:rsidRDefault="008F32FA" w:rsidP="002D6422">
      <w:pPr>
        <w:pStyle w:val="paragraph"/>
        <w:spacing w:before="0" w:beforeAutospacing="0" w:after="0" w:afterAutospacing="0"/>
        <w:textAlignment w:val="baseline"/>
        <w:rPr>
          <w:rStyle w:val="eop"/>
          <w:rFonts w:ascii="Calibri" w:hAnsi="Calibri" w:cs="Calibri"/>
        </w:rPr>
      </w:pPr>
      <w:r w:rsidRPr="008F32FA">
        <w:rPr>
          <w:rStyle w:val="normaltextrun"/>
          <w:rFonts w:ascii="Calibri" w:hAnsi="Calibri" w:cs="Calibri"/>
        </w:rPr>
        <w:t>Nicht auf eigene Annahmen Mensch sehen</w:t>
      </w:r>
      <w:r>
        <w:rPr>
          <w:rStyle w:val="normaltextrun"/>
          <w:rFonts w:ascii="Calibri" w:hAnsi="Calibri" w:cs="Calibri"/>
        </w:rPr>
        <w:t>,</w:t>
      </w:r>
      <w:r w:rsidRPr="008F32FA">
        <w:rPr>
          <w:rStyle w:val="normaltextrun"/>
          <w:rFonts w:ascii="Calibri" w:hAnsi="Calibri" w:cs="Calibri"/>
        </w:rPr>
        <w:t xml:space="preserve"> sondern </w:t>
      </w:r>
      <w:r w:rsidR="00EE3BA8" w:rsidRPr="008F32FA">
        <w:rPr>
          <w:rStyle w:val="normaltextrun"/>
          <w:rFonts w:ascii="Calibri" w:hAnsi="Calibri" w:cs="Calibri"/>
        </w:rPr>
        <w:t xml:space="preserve">durch </w:t>
      </w:r>
      <w:r w:rsidR="00EE3BA8">
        <w:rPr>
          <w:rStyle w:val="normaltextrun"/>
          <w:rFonts w:ascii="Calibri" w:hAnsi="Calibri" w:cs="Calibri"/>
        </w:rPr>
        <w:t>Herausfinden</w:t>
      </w:r>
      <w:r w:rsidRPr="008F32FA">
        <w:rPr>
          <w:rStyle w:val="normaltextrun"/>
          <w:rFonts w:ascii="Calibri" w:hAnsi="Calibri" w:cs="Calibri"/>
        </w:rPr>
        <w:t>/kennenlernen</w:t>
      </w:r>
      <w:r w:rsidRPr="008F32FA">
        <w:rPr>
          <w:rStyle w:val="eop"/>
          <w:rFonts w:ascii="Calibri" w:hAnsi="Calibri" w:cs="Calibri"/>
        </w:rPr>
        <w:t> </w:t>
      </w:r>
    </w:p>
    <w:p w14:paraId="2782A7C3" w14:textId="5A6AABEB" w:rsidR="0050400C" w:rsidRDefault="0050400C" w:rsidP="002D6422">
      <w:pPr>
        <w:pStyle w:val="paragraph"/>
        <w:spacing w:before="0" w:beforeAutospacing="0" w:after="0" w:afterAutospacing="0"/>
        <w:textAlignment w:val="baseline"/>
        <w:rPr>
          <w:rStyle w:val="eop"/>
          <w:rFonts w:ascii="Calibri" w:hAnsi="Calibri" w:cs="Calibri"/>
        </w:rPr>
      </w:pPr>
    </w:p>
    <w:p w14:paraId="59DE4D3D" w14:textId="77777777" w:rsidR="008F32FA" w:rsidRPr="008F32FA" w:rsidRDefault="008F32FA" w:rsidP="002D6422">
      <w:pPr>
        <w:rPr>
          <w:b/>
          <w:bCs/>
          <w:color w:val="FFC000"/>
          <w:lang w:val="de-CH" w:eastAsia="de-DE"/>
        </w:rPr>
      </w:pPr>
      <w:r w:rsidRPr="008F32FA">
        <w:rPr>
          <w:lang w:eastAsia="de-DE"/>
        </w:rPr>
        <w:br w:type="page"/>
      </w:r>
    </w:p>
    <w:p w14:paraId="1D9A7C28" w14:textId="6225A957" w:rsidR="006A2AA1" w:rsidRPr="006A2AA1" w:rsidRDefault="006A2AA1" w:rsidP="002D6422">
      <w:pPr>
        <w:pStyle w:val="titel"/>
        <w:rPr>
          <w:sz w:val="22"/>
          <w:szCs w:val="22"/>
          <w:lang w:eastAsia="de-DE"/>
        </w:rPr>
      </w:pPr>
      <w:r w:rsidRPr="006A2AA1">
        <w:rPr>
          <w:lang w:eastAsia="de-DE"/>
        </w:rPr>
        <w:lastRenderedPageBreak/>
        <w:t>Systemtheorie </w:t>
      </w:r>
    </w:p>
    <w:p w14:paraId="61095EA8" w14:textId="77777777" w:rsidR="003B3972" w:rsidRDefault="003B3972" w:rsidP="002D6422">
      <w:pPr>
        <w:pStyle w:val="untertitel"/>
      </w:pPr>
      <w:r w:rsidRPr="007A5E04">
        <w:t>Systemtheorien</w:t>
      </w:r>
    </w:p>
    <w:p w14:paraId="3F81466C" w14:textId="77777777" w:rsidR="003B3972" w:rsidRPr="0054733F" w:rsidRDefault="003B3972" w:rsidP="002D6422">
      <w:pPr>
        <w:rPr>
          <w:lang w:val="de-CH"/>
        </w:rPr>
      </w:pPr>
      <w:r>
        <w:rPr>
          <w:lang w:val="de-CH"/>
        </w:rPr>
        <w:t>D</w:t>
      </w:r>
      <w:r w:rsidRPr="0054733F">
        <w:rPr>
          <w:lang w:val="de-CH"/>
        </w:rPr>
        <w:t>rei unterschiedliche systemtheoretische Ansätze:</w:t>
      </w:r>
    </w:p>
    <w:p w14:paraId="5D776C95" w14:textId="77777777" w:rsidR="003B3972" w:rsidRPr="0054733F" w:rsidRDefault="003B3972" w:rsidP="002D6422">
      <w:pPr>
        <w:pStyle w:val="Listenabsatz"/>
        <w:numPr>
          <w:ilvl w:val="0"/>
          <w:numId w:val="13"/>
        </w:numPr>
        <w:rPr>
          <w:lang w:val="de-CH"/>
        </w:rPr>
      </w:pPr>
      <w:r w:rsidRPr="0054733F">
        <w:rPr>
          <w:lang w:val="de-CH"/>
        </w:rPr>
        <w:t>systemtheoretisch-konstruktivistisch (Luhmann)</w:t>
      </w:r>
    </w:p>
    <w:p w14:paraId="498D77AE" w14:textId="77777777" w:rsidR="003B3972" w:rsidRPr="0054733F" w:rsidRDefault="003B3972" w:rsidP="002D6422">
      <w:pPr>
        <w:pStyle w:val="Listenabsatz"/>
        <w:numPr>
          <w:ilvl w:val="0"/>
          <w:numId w:val="13"/>
        </w:numPr>
        <w:rPr>
          <w:lang w:val="de-CH"/>
        </w:rPr>
      </w:pPr>
      <w:r w:rsidRPr="0054733F">
        <w:rPr>
          <w:lang w:val="de-CH"/>
        </w:rPr>
        <w:t>systemisch-ökologisch (</w:t>
      </w:r>
      <w:proofErr w:type="spellStart"/>
      <w:r w:rsidRPr="0054733F">
        <w:rPr>
          <w:lang w:val="de-CH"/>
        </w:rPr>
        <w:t>Bronfenbrenner</w:t>
      </w:r>
      <w:proofErr w:type="spellEnd"/>
      <w:r w:rsidRPr="0054733F">
        <w:rPr>
          <w:lang w:val="de-CH"/>
        </w:rPr>
        <w:t>, Wendt u.a.)</w:t>
      </w:r>
    </w:p>
    <w:p w14:paraId="53352919" w14:textId="77777777" w:rsidR="003B3972" w:rsidRPr="0054733F" w:rsidRDefault="003B3972" w:rsidP="002D6422">
      <w:pPr>
        <w:pStyle w:val="Listenabsatz"/>
        <w:numPr>
          <w:ilvl w:val="0"/>
          <w:numId w:val="13"/>
        </w:numPr>
        <w:rPr>
          <w:lang w:val="de-CH"/>
        </w:rPr>
      </w:pPr>
      <w:r w:rsidRPr="0054733F">
        <w:rPr>
          <w:lang w:val="de-CH"/>
        </w:rPr>
        <w:t>systemisch-ontologisch (Staub-</w:t>
      </w:r>
      <w:proofErr w:type="spellStart"/>
      <w:r w:rsidRPr="0054733F">
        <w:rPr>
          <w:lang w:val="de-CH"/>
        </w:rPr>
        <w:t>Bernasconi</w:t>
      </w:r>
      <w:proofErr w:type="spellEnd"/>
      <w:r w:rsidRPr="0054733F">
        <w:rPr>
          <w:lang w:val="de-CH"/>
        </w:rPr>
        <w:t xml:space="preserve">, </w:t>
      </w:r>
      <w:proofErr w:type="spellStart"/>
      <w:r w:rsidRPr="0054733F">
        <w:rPr>
          <w:lang w:val="de-CH"/>
        </w:rPr>
        <w:t>Obrecht</w:t>
      </w:r>
      <w:proofErr w:type="spellEnd"/>
      <w:r w:rsidRPr="0054733F">
        <w:rPr>
          <w:lang w:val="de-CH"/>
        </w:rPr>
        <w:t xml:space="preserve"> u.a.)</w:t>
      </w:r>
    </w:p>
    <w:p w14:paraId="60663A08" w14:textId="77777777" w:rsidR="003B3972" w:rsidRDefault="003B3972" w:rsidP="002D6422">
      <w:pPr>
        <w:textAlignment w:val="baseline"/>
        <w:rPr>
          <w:rFonts w:ascii="Calibri" w:eastAsia="Times New Roman" w:hAnsi="Calibri" w:cs="Calibri"/>
          <w:b/>
          <w:bCs/>
          <w:lang w:val="de-CH" w:eastAsia="de-DE"/>
        </w:rPr>
      </w:pPr>
    </w:p>
    <w:p w14:paraId="213DEA24" w14:textId="77777777"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In welcher Zeit mit welchen sozialen Fragen entstand die Theorie?</w:t>
      </w:r>
      <w:r w:rsidRPr="006A2AA1">
        <w:rPr>
          <w:rFonts w:ascii="Calibri" w:eastAsia="Times New Roman" w:hAnsi="Calibri" w:cs="Calibri"/>
          <w:lang w:val="de-CH" w:eastAsia="de-DE"/>
        </w:rPr>
        <w:t> </w:t>
      </w:r>
    </w:p>
    <w:p w14:paraId="5F4C1BAD" w14:textId="77777777"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«Warum verhalten sich Menschen so, wie sie sich verhalten?» </w:t>
      </w:r>
    </w:p>
    <w:p w14:paraId="63EB636A" w14:textId="4BD4C0BF" w:rsidR="006A2AA1" w:rsidRDefault="006A2AA1" w:rsidP="002D6422">
      <w:pPr>
        <w:textAlignment w:val="baseline"/>
        <w:rPr>
          <w:rFonts w:ascii="Calibri" w:eastAsia="Times New Roman" w:hAnsi="Calibri" w:cs="Calibri"/>
          <w:lang w:val="de-CH" w:eastAsia="de-DE"/>
        </w:rPr>
      </w:pPr>
    </w:p>
    <w:p w14:paraId="3BF32EF6" w14:textId="2E55569B" w:rsidR="00EE3BA8" w:rsidRPr="00EE3BA8" w:rsidRDefault="00EE3BA8" w:rsidP="002D6422">
      <w:pPr>
        <w:textAlignment w:val="baseline"/>
        <w:rPr>
          <w:rFonts w:ascii="Calibri" w:eastAsia="Times New Roman" w:hAnsi="Calibri" w:cs="Calibri"/>
          <w:b/>
          <w:bCs/>
          <w:lang w:val="de-CH" w:eastAsia="de-DE"/>
        </w:rPr>
      </w:pPr>
      <w:r w:rsidRPr="00EE3BA8">
        <w:rPr>
          <w:rFonts w:ascii="Calibri" w:eastAsia="Times New Roman" w:hAnsi="Calibri" w:cs="Calibri"/>
          <w:b/>
          <w:bCs/>
          <w:lang w:val="de-CH" w:eastAsia="de-DE"/>
        </w:rPr>
        <w:t>Kernaussagen</w:t>
      </w:r>
    </w:p>
    <w:p w14:paraId="19FA759D" w14:textId="5D60F939" w:rsidR="00EE3BA8" w:rsidRPr="006A2AA1" w:rsidRDefault="00EE3BA8" w:rsidP="002D6422">
      <w:pPr>
        <w:textAlignment w:val="baseline"/>
        <w:rPr>
          <w:rFonts w:ascii="Calibri" w:eastAsia="Times New Roman" w:hAnsi="Calibri" w:cs="Calibri"/>
          <w:lang w:val="de-CH" w:eastAsia="de-DE"/>
        </w:rPr>
      </w:pPr>
      <w:r>
        <w:rPr>
          <w:rFonts w:ascii="Calibri" w:eastAsia="Times New Roman" w:hAnsi="Calibri" w:cs="Calibri"/>
          <w:lang w:val="de-CH" w:eastAsia="de-DE"/>
        </w:rPr>
        <w:t>Ziel</w:t>
      </w:r>
      <w:r w:rsidRPr="006A2AA1">
        <w:rPr>
          <w:rFonts w:ascii="Calibri" w:eastAsia="Times New Roman" w:hAnsi="Calibri" w:cs="Calibri"/>
          <w:lang w:val="de-CH" w:eastAsia="de-DE"/>
        </w:rPr>
        <w:t xml:space="preserve"> ist </w:t>
      </w:r>
      <w:r w:rsidR="009B0443">
        <w:rPr>
          <w:rFonts w:ascii="Calibri" w:eastAsia="Times New Roman" w:hAnsi="Calibri" w:cs="Calibri"/>
          <w:lang w:val="de-CH" w:eastAsia="de-DE"/>
        </w:rPr>
        <w:t>die</w:t>
      </w:r>
      <w:r w:rsidRPr="006A2AA1">
        <w:rPr>
          <w:rFonts w:ascii="Calibri" w:eastAsia="Times New Roman" w:hAnsi="Calibri" w:cs="Calibri"/>
          <w:lang w:val="de-CH" w:eastAsia="de-DE"/>
        </w:rPr>
        <w:t xml:space="preserve"> Gesellschaft</w:t>
      </w:r>
      <w:r w:rsidR="009B0443">
        <w:rPr>
          <w:rFonts w:ascii="Calibri" w:eastAsia="Times New Roman" w:hAnsi="Calibri" w:cs="Calibri"/>
          <w:lang w:val="de-CH" w:eastAsia="de-DE"/>
        </w:rPr>
        <w:t xml:space="preserve"> und ihre Systeme </w:t>
      </w:r>
      <w:r w:rsidRPr="006A2AA1">
        <w:rPr>
          <w:rFonts w:ascii="Calibri" w:eastAsia="Times New Roman" w:hAnsi="Calibri" w:cs="Calibri"/>
          <w:lang w:val="de-CH" w:eastAsia="de-DE"/>
        </w:rPr>
        <w:t>zu beschreiben. </w:t>
      </w:r>
    </w:p>
    <w:p w14:paraId="1AE83CF2" w14:textId="387ED6A3" w:rsidR="00EE3BA8" w:rsidRPr="006A2AA1" w:rsidRDefault="00EE3BA8" w:rsidP="002D6422">
      <w:pPr>
        <w:textAlignment w:val="baseline"/>
        <w:rPr>
          <w:rFonts w:ascii="Calibri" w:eastAsia="Times New Roman" w:hAnsi="Calibri" w:cs="Calibri"/>
          <w:lang w:val="de-CH" w:eastAsia="de-DE"/>
        </w:rPr>
      </w:pPr>
    </w:p>
    <w:p w14:paraId="6E1EBEC5" w14:textId="28D8D56F"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Grundannahmen zur Welt, zum Menschsein, zum Sozialen</w:t>
      </w:r>
      <w:r w:rsidR="00AF47F2">
        <w:rPr>
          <w:rFonts w:ascii="Calibri" w:eastAsia="Times New Roman" w:hAnsi="Calibri" w:cs="Calibri"/>
          <w:b/>
          <w:bCs/>
          <w:lang w:val="de-CH" w:eastAsia="de-DE"/>
        </w:rPr>
        <w:t xml:space="preserve"> und</w:t>
      </w:r>
      <w:r w:rsidRPr="006A2AA1">
        <w:rPr>
          <w:rFonts w:ascii="Calibri" w:eastAsia="Times New Roman" w:hAnsi="Calibri" w:cs="Calibri"/>
          <w:b/>
          <w:bCs/>
          <w:lang w:val="de-CH" w:eastAsia="de-DE"/>
        </w:rPr>
        <w:t xml:space="preserve"> zur Gesellschaft </w:t>
      </w:r>
    </w:p>
    <w:p w14:paraId="2C897704" w14:textId="495E13F0" w:rsid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Luhmanns Ziel ist die Beschreibung der einzelnen gesellschaftlichen Systeme. Er geht davon aus, dass jedem gesellschaftlichen System eine Struktur zugrunde liegt, die sich auch in allen anderen Systemen oder Lebensbereichen wiederfinden lässt, seien es Wirtschaft, Bildung, Familie, Religion, Liebe, Recht, Politik oder Medien.  </w:t>
      </w:r>
    </w:p>
    <w:p w14:paraId="392FC943" w14:textId="4B89E591" w:rsidR="00CC7E16" w:rsidRDefault="00CC7E16" w:rsidP="002D6422">
      <w:pPr>
        <w:textAlignment w:val="baseline"/>
        <w:rPr>
          <w:rFonts w:ascii="Calibri" w:eastAsia="Times New Roman" w:hAnsi="Calibri" w:cs="Calibri"/>
          <w:lang w:val="de-CH" w:eastAsia="de-DE"/>
        </w:rPr>
      </w:pPr>
      <w:r>
        <w:rPr>
          <w:rFonts w:ascii="Calibri" w:eastAsia="Times New Roman" w:hAnsi="Calibri" w:cs="Calibri"/>
          <w:lang w:val="de-CH" w:eastAsia="de-DE"/>
        </w:rPr>
        <w:t>(natürlicher) Ursprung von Systemen:</w:t>
      </w:r>
      <w:r w:rsidR="00857F69">
        <w:rPr>
          <w:rFonts w:ascii="Calibri" w:eastAsia="Times New Roman" w:hAnsi="Calibri" w:cs="Calibri"/>
          <w:lang w:val="de-CH" w:eastAsia="de-DE"/>
        </w:rPr>
        <w:t xml:space="preserve"> In der Umwelt gibt es eine Vielzahl an Verhaltensmöglichkeiten, welche uns Menschen aufgrund der Unüberschaubarkeit überfordert und Stress auslöst.</w:t>
      </w:r>
      <w:r w:rsidR="00996464">
        <w:rPr>
          <w:rFonts w:ascii="Calibri" w:eastAsia="Times New Roman" w:hAnsi="Calibri" w:cs="Calibri"/>
          <w:lang w:val="de-CH" w:eastAsia="de-DE"/>
        </w:rPr>
        <w:t xml:space="preserve"> </w:t>
      </w:r>
      <w:r w:rsidRPr="007E77B7">
        <w:rPr>
          <w:rFonts w:ascii="Calibri" w:eastAsia="Times New Roman" w:hAnsi="Calibri" w:cs="Calibri"/>
          <w:color w:val="ED7D31" w:themeColor="accent2"/>
          <w:lang w:val="de-CH" w:eastAsia="de-DE"/>
        </w:rPr>
        <w:t>Systeme reduzieren diese Komplexität durch Regeln und Routine</w:t>
      </w:r>
      <w:r>
        <w:rPr>
          <w:rFonts w:ascii="Calibri" w:eastAsia="Times New Roman" w:hAnsi="Calibri" w:cs="Calibri"/>
          <w:lang w:val="de-CH" w:eastAsia="de-DE"/>
        </w:rPr>
        <w:t xml:space="preserve"> und </w:t>
      </w:r>
      <w:r w:rsidR="00857F69">
        <w:rPr>
          <w:rFonts w:ascii="Calibri" w:eastAsia="Times New Roman" w:hAnsi="Calibri" w:cs="Calibri"/>
          <w:lang w:val="de-CH" w:eastAsia="de-DE"/>
        </w:rPr>
        <w:t>verringern</w:t>
      </w:r>
      <w:r>
        <w:rPr>
          <w:rFonts w:ascii="Calibri" w:eastAsia="Times New Roman" w:hAnsi="Calibri" w:cs="Calibri"/>
          <w:lang w:val="de-CH" w:eastAsia="de-DE"/>
        </w:rPr>
        <w:t xml:space="preserve"> so den Stress.</w:t>
      </w:r>
    </w:p>
    <w:p w14:paraId="30A79A36" w14:textId="6690F78C" w:rsidR="006A2AA1" w:rsidRPr="006A2AA1" w:rsidRDefault="006A2AA1" w:rsidP="002D6422">
      <w:pPr>
        <w:textAlignment w:val="baseline"/>
        <w:rPr>
          <w:rFonts w:ascii="Calibri" w:eastAsia="Times New Roman" w:hAnsi="Calibri" w:cs="Calibri"/>
          <w:lang w:val="de-CH" w:eastAsia="de-DE"/>
        </w:rPr>
      </w:pPr>
    </w:p>
    <w:p w14:paraId="28D3E794" w14:textId="77777777"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Was sind zentrale Begriffe und Konzepte der Theorie?</w:t>
      </w:r>
      <w:r w:rsidRPr="006A2AA1">
        <w:rPr>
          <w:rFonts w:ascii="Calibri" w:eastAsia="Times New Roman" w:hAnsi="Calibri" w:cs="Calibri"/>
          <w:lang w:val="de-CH" w:eastAsia="de-DE"/>
        </w:rPr>
        <w:t> </w:t>
      </w:r>
    </w:p>
    <w:p w14:paraId="56D85009" w14:textId="0BFAB7F6" w:rsidR="006A2AA1" w:rsidRPr="006A2AA1" w:rsidRDefault="00E733EB" w:rsidP="002D6422">
      <w:pPr>
        <w:shd w:val="clear" w:color="auto" w:fill="FFFFFF"/>
        <w:textAlignment w:val="baseline"/>
        <w:rPr>
          <w:rFonts w:ascii="Calibri" w:eastAsia="Times New Roman" w:hAnsi="Calibri" w:cs="Calibri"/>
          <w:lang w:val="de-CH" w:eastAsia="de-DE"/>
        </w:rPr>
      </w:pPr>
      <w:r>
        <w:rPr>
          <w:rFonts w:ascii="Calibri" w:eastAsia="Times New Roman" w:hAnsi="Calibri" w:cs="Calibri"/>
          <w:lang w:val="de-CH" w:eastAsia="de-DE"/>
        </w:rPr>
        <w:t>Die</w:t>
      </w:r>
      <w:r w:rsidR="006A2AA1" w:rsidRPr="006A2AA1">
        <w:rPr>
          <w:rFonts w:ascii="Calibri" w:eastAsia="Times New Roman" w:hAnsi="Calibri" w:cs="Calibri"/>
          <w:lang w:val="de-CH" w:eastAsia="de-DE"/>
        </w:rPr>
        <w:t xml:space="preserve"> Systemtheorie ist bemüht, die </w:t>
      </w:r>
      <w:r w:rsidR="006A2AA1" w:rsidRPr="007E77B7">
        <w:rPr>
          <w:rFonts w:ascii="Calibri" w:eastAsia="Times New Roman" w:hAnsi="Calibri" w:cs="Calibri"/>
          <w:color w:val="ED7D31" w:themeColor="accent2"/>
          <w:lang w:val="de-CH" w:eastAsia="de-DE"/>
        </w:rPr>
        <w:t xml:space="preserve">Gemeinschaft als Zusammenhang (=System) zu verstehen, in welchem das zwischenmenschliche Verhalten jedes Einzelnen die Struktur bildet. </w:t>
      </w:r>
      <w:r w:rsidR="006A2AA1" w:rsidRPr="006A2AA1">
        <w:rPr>
          <w:rFonts w:ascii="Calibri" w:eastAsia="Times New Roman" w:hAnsi="Calibri" w:cs="Calibri"/>
          <w:lang w:val="de-CH" w:eastAsia="de-DE"/>
        </w:rPr>
        <w:t>Die gegenseitige Abhängigkeit dieser Strukturen wird vorausgesetzt. Diese bezeichnet Parsons als Interdependenz. </w:t>
      </w:r>
    </w:p>
    <w:p w14:paraId="43835983" w14:textId="1267EE13" w:rsidR="006A2AA1" w:rsidRPr="006A2AA1" w:rsidRDefault="006A2AA1" w:rsidP="002D6422">
      <w:pPr>
        <w:shd w:val="clear" w:color="auto" w:fill="FFFFFF"/>
        <w:textAlignment w:val="baseline"/>
        <w:rPr>
          <w:rFonts w:ascii="Calibri" w:eastAsia="Times New Roman" w:hAnsi="Calibri" w:cs="Calibri"/>
          <w:lang w:val="de-CH" w:eastAsia="de-DE"/>
        </w:rPr>
      </w:pPr>
      <w:r w:rsidRPr="006A2AA1">
        <w:rPr>
          <w:rFonts w:ascii="Calibri" w:eastAsia="Times New Roman" w:hAnsi="Calibri" w:cs="Calibri"/>
          <w:lang w:val="de-CH" w:eastAsia="de-DE"/>
        </w:rPr>
        <w:t> </w:t>
      </w:r>
    </w:p>
    <w:p w14:paraId="210DDFA4" w14:textId="2E3D8FF5" w:rsidR="006A2AA1" w:rsidRPr="00EE3BA8" w:rsidRDefault="006A2AA1" w:rsidP="002D6422">
      <w:pPr>
        <w:pStyle w:val="Listenabsatz"/>
        <w:numPr>
          <w:ilvl w:val="0"/>
          <w:numId w:val="30"/>
        </w:numPr>
        <w:shd w:val="clear" w:color="auto" w:fill="FFFFFF"/>
        <w:textAlignment w:val="baseline"/>
        <w:rPr>
          <w:rFonts w:ascii="Calibri" w:eastAsia="Times New Roman" w:hAnsi="Calibri" w:cs="Calibri"/>
          <w:lang w:val="de-CH" w:eastAsia="de-DE"/>
        </w:rPr>
      </w:pPr>
      <w:r w:rsidRPr="00EE3BA8">
        <w:rPr>
          <w:rFonts w:ascii="Calibri" w:eastAsia="Times New Roman" w:hAnsi="Calibri" w:cs="Calibri"/>
          <w:lang w:val="de-CH" w:eastAsia="de-DE"/>
        </w:rPr>
        <w:t>Entscheidend für den soziologischen Systembegriff ist, wie die Individuen eines Systems ihre Handlungen aufeinander beziehen. Das geschieht auf Grundlage von bestimmten Verhaltenserwartungen, aus denen sich auch vorbestimmte „Rollen“ für jeden einzelnen ergeben. </w:t>
      </w:r>
    </w:p>
    <w:p w14:paraId="2C496362" w14:textId="11C96ADB" w:rsidR="006A2AA1" w:rsidRPr="006A2AA1" w:rsidRDefault="006A2AA1" w:rsidP="002D6422">
      <w:pPr>
        <w:shd w:val="clear" w:color="auto" w:fill="FFFFFF"/>
        <w:ind w:left="720"/>
        <w:textAlignment w:val="baseline"/>
        <w:rPr>
          <w:rFonts w:ascii="Calibri" w:eastAsia="Times New Roman" w:hAnsi="Calibri" w:cs="Calibri"/>
          <w:lang w:val="de-CH" w:eastAsia="de-DE"/>
        </w:rPr>
      </w:pPr>
      <w:r w:rsidRPr="006A2AA1">
        <w:rPr>
          <w:rFonts w:ascii="Calibri" w:eastAsia="Times New Roman" w:hAnsi="Calibri" w:cs="Calibri"/>
          <w:lang w:val="de-CH" w:eastAsia="de-DE"/>
        </w:rPr>
        <w:t> </w:t>
      </w:r>
    </w:p>
    <w:p w14:paraId="71197A87" w14:textId="3A819169" w:rsidR="00996464" w:rsidRDefault="00E65494" w:rsidP="002D6422">
      <w:pPr>
        <w:shd w:val="clear" w:color="auto" w:fill="FFFFFF"/>
        <w:textAlignment w:val="baseline"/>
        <w:rPr>
          <w:rFonts w:ascii="Calibri" w:eastAsia="Times New Roman" w:hAnsi="Calibri" w:cs="Calibri"/>
          <w:lang w:val="de-CH" w:eastAsia="de-DE"/>
        </w:rPr>
      </w:pPr>
      <w:r>
        <w:rPr>
          <w:noProof/>
        </w:rPr>
        <w:drawing>
          <wp:anchor distT="0" distB="0" distL="114300" distR="114300" simplePos="0" relativeHeight="251664384" behindDoc="0" locked="0" layoutInCell="1" allowOverlap="1" wp14:anchorId="7E038DEE" wp14:editId="7D329D01">
            <wp:simplePos x="0" y="0"/>
            <wp:positionH relativeFrom="column">
              <wp:posOffset>3382645</wp:posOffset>
            </wp:positionH>
            <wp:positionV relativeFrom="paragraph">
              <wp:posOffset>546735</wp:posOffset>
            </wp:positionV>
            <wp:extent cx="2692400" cy="2159000"/>
            <wp:effectExtent l="0" t="0" r="0" b="0"/>
            <wp:wrapThrough wrapText="bothSides">
              <wp:wrapPolygon edited="0">
                <wp:start x="0" y="0"/>
                <wp:lineTo x="0" y="21473"/>
                <wp:lineTo x="21498" y="21473"/>
                <wp:lineTo x="21498" y="0"/>
                <wp:lineTo x="0" y="0"/>
              </wp:wrapPolygon>
            </wp:wrapThrough>
            <wp:docPr id="6" name="Grafik 20089819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92400" cy="21590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6A2AA1" w:rsidRPr="006A2AA1">
        <w:rPr>
          <w:rFonts w:ascii="Calibri" w:eastAsia="Times New Roman" w:hAnsi="Calibri" w:cs="Calibri"/>
          <w:lang w:val="de-CH" w:eastAsia="de-DE"/>
        </w:rPr>
        <w:t xml:space="preserve">Eine Gemeinschaft wird also auch mit der Setzung bestimmter Verhaltensregeln (z.B. Gesetze) gebildet. Das wichtigste Element </w:t>
      </w:r>
      <w:r w:rsidR="00E733EB">
        <w:rPr>
          <w:rFonts w:ascii="Calibri" w:eastAsia="Times New Roman" w:hAnsi="Calibri" w:cs="Calibri"/>
          <w:lang w:val="de-CH" w:eastAsia="de-DE"/>
        </w:rPr>
        <w:t xml:space="preserve">in </w:t>
      </w:r>
      <w:r w:rsidR="006A2AA1" w:rsidRPr="006A2AA1">
        <w:rPr>
          <w:rFonts w:ascii="Calibri" w:eastAsia="Times New Roman" w:hAnsi="Calibri" w:cs="Calibri"/>
          <w:lang w:val="de-CH" w:eastAsia="de-DE"/>
        </w:rPr>
        <w:t>sozialer Systemtheorie sind aber</w:t>
      </w:r>
      <w:r w:rsidR="00E733EB">
        <w:rPr>
          <w:rFonts w:ascii="Calibri" w:eastAsia="Times New Roman" w:hAnsi="Calibri" w:cs="Calibri"/>
          <w:lang w:val="de-CH" w:eastAsia="de-DE"/>
        </w:rPr>
        <w:t xml:space="preserve"> </w:t>
      </w:r>
      <w:r w:rsidR="00E733EB" w:rsidRPr="006A2AA1">
        <w:rPr>
          <w:rFonts w:ascii="Calibri" w:eastAsia="Times New Roman" w:hAnsi="Calibri" w:cs="Calibri"/>
          <w:lang w:val="de-CH" w:eastAsia="de-DE"/>
        </w:rPr>
        <w:t>die</w:t>
      </w:r>
      <w:r w:rsidR="00E733EB">
        <w:rPr>
          <w:rFonts w:ascii="Calibri" w:eastAsia="Times New Roman" w:hAnsi="Calibri" w:cs="Calibri"/>
          <w:lang w:val="de-CH" w:eastAsia="de-DE"/>
        </w:rPr>
        <w:t xml:space="preserve"> Handlungen</w:t>
      </w:r>
      <w:r w:rsidR="006A2AA1" w:rsidRPr="006A2AA1">
        <w:rPr>
          <w:rFonts w:ascii="Calibri" w:eastAsia="Times New Roman" w:hAnsi="Calibri" w:cs="Calibri"/>
          <w:lang w:val="de-CH" w:eastAsia="de-DE"/>
        </w:rPr>
        <w:t> der einzelnen Mitglieder einer Gemeinschaft.</w:t>
      </w:r>
    </w:p>
    <w:p w14:paraId="36518D89" w14:textId="69F36BF5" w:rsidR="00971094" w:rsidRDefault="00971094" w:rsidP="002D6422">
      <w:pPr>
        <w:shd w:val="clear" w:color="auto" w:fill="FFFFFF"/>
        <w:textAlignment w:val="baseline"/>
        <w:rPr>
          <w:rFonts w:ascii="Calibri" w:eastAsia="Times New Roman" w:hAnsi="Calibri" w:cs="Calibri"/>
          <w:b/>
          <w:bCs/>
          <w:lang w:val="de-CH" w:eastAsia="de-DE"/>
        </w:rPr>
      </w:pPr>
    </w:p>
    <w:p w14:paraId="60B2BDDF" w14:textId="736BF756" w:rsidR="006A2AA1" w:rsidRPr="006A2AA1" w:rsidRDefault="006A2AA1" w:rsidP="002D6422">
      <w:pPr>
        <w:shd w:val="clear" w:color="auto" w:fill="FFFFFF"/>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Beispiel Soziale Systeme</w:t>
      </w:r>
      <w:r w:rsidRPr="006A2AA1">
        <w:rPr>
          <w:rFonts w:ascii="Calibri" w:eastAsia="Times New Roman" w:hAnsi="Calibri" w:cs="Calibri"/>
          <w:lang w:val="de-CH" w:eastAsia="de-DE"/>
        </w:rPr>
        <w:t> </w:t>
      </w:r>
    </w:p>
    <w:p w14:paraId="442AF6FE" w14:textId="1CD57499"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System «Zuhause», System «Arbeit», System «Freunde», System «Eltern», System «Einkaufen</w:t>
      </w:r>
      <w:r w:rsidR="00E2222E" w:rsidRPr="006A2AA1">
        <w:rPr>
          <w:rFonts w:ascii="Calibri" w:eastAsia="Times New Roman" w:hAnsi="Calibri" w:cs="Calibri"/>
          <w:lang w:val="de-CH" w:eastAsia="de-DE"/>
        </w:rPr>
        <w:t>»,</w:t>
      </w:r>
      <w:r w:rsidR="00F739DC">
        <w:rPr>
          <w:rFonts w:ascii="Calibri" w:eastAsia="Times New Roman" w:hAnsi="Calibri" w:cs="Calibri"/>
          <w:lang w:val="de-CH" w:eastAsia="de-DE"/>
        </w:rPr>
        <w:t xml:space="preserve"> …</w:t>
      </w:r>
      <w:r w:rsidR="0082767B">
        <w:rPr>
          <w:rFonts w:ascii="Calibri" w:eastAsia="Times New Roman" w:hAnsi="Calibri" w:cs="Calibri"/>
          <w:lang w:val="de-CH" w:eastAsia="de-DE"/>
        </w:rPr>
        <w:t xml:space="preserve"> </w:t>
      </w:r>
    </w:p>
    <w:p w14:paraId="3F524617" w14:textId="04E50721" w:rsidR="006A2AA1" w:rsidRPr="006A2AA1" w:rsidRDefault="006A2AA1" w:rsidP="002D6422">
      <w:pPr>
        <w:numPr>
          <w:ilvl w:val="0"/>
          <w:numId w:val="9"/>
        </w:num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Jedes System hat eigene Regeln, was erlaubt ist und was nicht </w:t>
      </w:r>
    </w:p>
    <w:p w14:paraId="5257B5B3" w14:textId="2B881FB3" w:rsidR="006A2AA1" w:rsidRPr="006A2AA1" w:rsidRDefault="006A2AA1" w:rsidP="002D6422">
      <w:pPr>
        <w:numPr>
          <w:ilvl w:val="0"/>
          <w:numId w:val="9"/>
        </w:num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Jedes System hat eigene Muster </w:t>
      </w:r>
    </w:p>
    <w:p w14:paraId="09E26999" w14:textId="4A891F0D" w:rsidR="006A2AA1" w:rsidRDefault="006A2AA1" w:rsidP="002D6422">
      <w:pPr>
        <w:numPr>
          <w:ilvl w:val="0"/>
          <w:numId w:val="9"/>
        </w:num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Jedes System hat eigene Prozesse </w:t>
      </w:r>
    </w:p>
    <w:p w14:paraId="4DF9D6B1" w14:textId="3343B64F" w:rsidR="006A2AA1" w:rsidRPr="006A2AA1" w:rsidRDefault="006A2AA1" w:rsidP="002D6422">
      <w:pPr>
        <w:textAlignment w:val="baseline"/>
        <w:rPr>
          <w:rFonts w:ascii="Calibri" w:eastAsia="Times New Roman" w:hAnsi="Calibri" w:cs="Calibri"/>
          <w:lang w:val="de-CH" w:eastAsia="de-DE"/>
        </w:rPr>
      </w:pPr>
    </w:p>
    <w:p w14:paraId="2C65B851" w14:textId="77777777" w:rsidR="00E65494" w:rsidRDefault="00E65494" w:rsidP="002D6422">
      <w:pPr>
        <w:textAlignment w:val="baseline"/>
        <w:rPr>
          <w:rFonts w:ascii="Calibri" w:eastAsia="Times New Roman" w:hAnsi="Calibri" w:cs="Calibri"/>
          <w:b/>
          <w:bCs/>
          <w:lang w:val="de-CH" w:eastAsia="de-DE"/>
        </w:rPr>
      </w:pPr>
    </w:p>
    <w:p w14:paraId="04AE226A" w14:textId="04181EE4" w:rsidR="006A2AA1" w:rsidRPr="008B5C36" w:rsidRDefault="006A2AA1" w:rsidP="002D6422">
      <w:pPr>
        <w:textAlignment w:val="baseline"/>
        <w:rPr>
          <w:rFonts w:ascii="Calibri" w:eastAsia="Times New Roman" w:hAnsi="Calibri" w:cs="Calibri"/>
          <w:lang w:val="de-CH" w:eastAsia="de-DE"/>
        </w:rPr>
      </w:pPr>
      <w:r w:rsidRPr="008B5C36">
        <w:rPr>
          <w:rFonts w:ascii="Calibri" w:eastAsia="Times New Roman" w:hAnsi="Calibri" w:cs="Calibri"/>
          <w:b/>
          <w:bCs/>
          <w:lang w:val="de-CH" w:eastAsia="de-DE"/>
        </w:rPr>
        <w:lastRenderedPageBreak/>
        <w:t>Beispiel Muster/Regel</w:t>
      </w:r>
      <w:r w:rsidRPr="008B5C36">
        <w:rPr>
          <w:rFonts w:ascii="Calibri" w:eastAsia="Times New Roman" w:hAnsi="Calibri" w:cs="Calibri"/>
          <w:lang w:val="de-CH" w:eastAsia="de-DE"/>
        </w:rPr>
        <w:t> </w:t>
      </w:r>
    </w:p>
    <w:p w14:paraId="276AF561" w14:textId="7B0B7611" w:rsidR="006A2AA1" w:rsidRPr="008B5C36" w:rsidRDefault="006A2AA1" w:rsidP="002D6422">
      <w:pPr>
        <w:pStyle w:val="Listenabsatz"/>
        <w:numPr>
          <w:ilvl w:val="0"/>
          <w:numId w:val="9"/>
        </w:numPr>
        <w:textAlignment w:val="baseline"/>
        <w:rPr>
          <w:rFonts w:ascii="Calibri" w:eastAsia="Times New Roman" w:hAnsi="Calibri" w:cs="Calibri"/>
          <w:lang w:val="de-CH" w:eastAsia="de-DE"/>
        </w:rPr>
      </w:pPr>
      <w:r w:rsidRPr="008B5C36">
        <w:rPr>
          <w:rFonts w:ascii="Calibri" w:eastAsia="Times New Roman" w:hAnsi="Calibri" w:cs="Calibri"/>
          <w:lang w:val="de-CH" w:eastAsia="de-DE"/>
        </w:rPr>
        <w:t>System «Einkaufen» läuft immer etwa gleich ab: Wir füllen unseren Einkaufskorb, gehen zur Kasse, bezahlen den Betrag und verlassen das Geschäft wieder. </w:t>
      </w:r>
    </w:p>
    <w:p w14:paraId="4D545EE8" w14:textId="34EB53CB" w:rsidR="006A2AA1" w:rsidRPr="006A2AA1" w:rsidRDefault="006A2AA1" w:rsidP="002D6422">
      <w:pPr>
        <w:numPr>
          <w:ilvl w:val="0"/>
          <w:numId w:val="9"/>
        </w:num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 xml:space="preserve">Wir haben schon als Kind gelernt, wie es funktioniert. Wir kennen die Muster und Regeln (z.B. vordrängeln ist nicht erlaubt; wir bezahlen den korrekten </w:t>
      </w:r>
      <w:r w:rsidR="00996464" w:rsidRPr="006A2AA1">
        <w:rPr>
          <w:rFonts w:ascii="Calibri" w:eastAsia="Times New Roman" w:hAnsi="Calibri" w:cs="Calibri"/>
          <w:lang w:val="de-CH" w:eastAsia="de-DE"/>
        </w:rPr>
        <w:t>Betrag</w:t>
      </w:r>
      <w:r w:rsidR="00996464">
        <w:rPr>
          <w:rFonts w:ascii="Calibri" w:eastAsia="Times New Roman" w:hAnsi="Calibri" w:cs="Calibri"/>
          <w:lang w:val="de-CH" w:eastAsia="de-DE"/>
        </w:rPr>
        <w:t>, …</w:t>
      </w:r>
      <w:r w:rsidRPr="006A2AA1">
        <w:rPr>
          <w:rFonts w:ascii="Calibri" w:eastAsia="Times New Roman" w:hAnsi="Calibri" w:cs="Calibri"/>
          <w:lang w:val="de-CH" w:eastAsia="de-DE"/>
        </w:rPr>
        <w:t>). </w:t>
      </w:r>
    </w:p>
    <w:p w14:paraId="502B64AB" w14:textId="4C40BB59" w:rsidR="009B0443" w:rsidRPr="009B0443" w:rsidRDefault="006A2AA1" w:rsidP="002D6422">
      <w:pPr>
        <w:numPr>
          <w:ilvl w:val="0"/>
          <w:numId w:val="9"/>
        </w:num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Das sind die Regeln des sozialen Systems </w:t>
      </w:r>
    </w:p>
    <w:p w14:paraId="30EB5A1F" w14:textId="249556AC"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 </w:t>
      </w:r>
    </w:p>
    <w:p w14:paraId="4FED3200" w14:textId="15D01693"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Weshalb könnte die Theorie wichtig für Soziale Arbeit sein?</w:t>
      </w:r>
      <w:r w:rsidRPr="006A2AA1">
        <w:rPr>
          <w:rFonts w:ascii="Calibri" w:eastAsia="Times New Roman" w:hAnsi="Calibri" w:cs="Calibri"/>
          <w:lang w:val="de-CH" w:eastAsia="de-DE"/>
        </w:rPr>
        <w:t> </w:t>
      </w:r>
    </w:p>
    <w:p w14:paraId="59A40290" w14:textId="337CAE12"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 xml:space="preserve">Die Systemtheorie hilft dabei, soziale Zusammenhänge zu verstehen und Lösungsansätze zu finden. Denk- und Handlungsweisen können systematisch erfasst werden. </w:t>
      </w:r>
    </w:p>
    <w:p w14:paraId="040342FB" w14:textId="7BD2AB1E"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 </w:t>
      </w:r>
    </w:p>
    <w:p w14:paraId="3F84F35A" w14:textId="60F400EB"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b/>
          <w:bCs/>
          <w:lang w:val="de-CH" w:eastAsia="de-DE"/>
        </w:rPr>
        <w:t>Was könnten Sie als Sozialarbeiter*in dank dieser Theorie anders sehen/deutlicher erkennen?</w:t>
      </w:r>
      <w:r w:rsidRPr="006A2AA1">
        <w:rPr>
          <w:rFonts w:ascii="Calibri" w:eastAsia="Times New Roman" w:hAnsi="Calibri" w:cs="Calibri"/>
          <w:lang w:val="de-CH" w:eastAsia="de-DE"/>
        </w:rPr>
        <w:t> </w:t>
      </w:r>
    </w:p>
    <w:p w14:paraId="6A78A4F3" w14:textId="4533F079" w:rsidR="006A2AA1" w:rsidRP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Warum sich Menschen verhalten, wie sie sich verhalten, hängt nicht nur davon ab was sie denken (= psychisches System), sondern auch, wie sich ihr Verhalten in der jeweiligen Situation (= soziales System) zeigt. Also, welche Regeln, Muster und Prozesse ein soziales System erzeugt, beeinflusst maßgeblich, wie sich Menschen verhalten. Hier könnte eben im systemischen Denken die Frage gestellt werden, welche Regeln oder Muster wirken, damit sich eine Person so verhält. </w:t>
      </w:r>
    </w:p>
    <w:p w14:paraId="315CF5A4" w14:textId="06FD495F" w:rsidR="006A2AA1" w:rsidRDefault="006A2AA1" w:rsidP="002D6422">
      <w:pPr>
        <w:textAlignment w:val="baseline"/>
        <w:rPr>
          <w:rFonts w:ascii="Calibri" w:eastAsia="Times New Roman" w:hAnsi="Calibri" w:cs="Calibri"/>
          <w:lang w:val="de-CH" w:eastAsia="de-DE"/>
        </w:rPr>
      </w:pPr>
      <w:r w:rsidRPr="006A2AA1">
        <w:rPr>
          <w:rFonts w:ascii="Calibri" w:eastAsia="Times New Roman" w:hAnsi="Calibri" w:cs="Calibri"/>
          <w:lang w:val="de-CH" w:eastAsia="de-DE"/>
        </w:rPr>
        <w:t> </w:t>
      </w:r>
    </w:p>
    <w:p w14:paraId="1936C462" w14:textId="600F35BB" w:rsidR="001C62B9" w:rsidRPr="006A2AA1" w:rsidRDefault="001C62B9" w:rsidP="002D6422">
      <w:pPr>
        <w:textAlignment w:val="baseline"/>
        <w:rPr>
          <w:rFonts w:ascii="Calibri" w:eastAsia="Times New Roman" w:hAnsi="Calibri" w:cs="Calibri"/>
          <w:lang w:val="de-CH" w:eastAsia="de-DE"/>
        </w:rPr>
      </w:pPr>
    </w:p>
    <w:p w14:paraId="3C84A05A" w14:textId="77777777" w:rsidR="006A2AA1" w:rsidRPr="006A2AA1" w:rsidRDefault="006A2AA1" w:rsidP="002D6422">
      <w:pPr>
        <w:textAlignment w:val="baseline"/>
        <w:rPr>
          <w:rFonts w:ascii="Calibri" w:eastAsia="Times New Roman" w:hAnsi="Calibri" w:cs="Calibri"/>
          <w:lang w:val="de-CH" w:eastAsia="de-DE"/>
        </w:rPr>
      </w:pPr>
    </w:p>
    <w:sectPr w:rsidR="006A2AA1" w:rsidRPr="006A2AA1" w:rsidSect="00B6248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D6B8F"/>
    <w:multiLevelType w:val="multilevel"/>
    <w:tmpl w:val="3FB435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30D4D"/>
    <w:multiLevelType w:val="hybridMultilevel"/>
    <w:tmpl w:val="D1A42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73AF0"/>
    <w:multiLevelType w:val="hybridMultilevel"/>
    <w:tmpl w:val="E7F8B3B0"/>
    <w:lvl w:ilvl="0" w:tplc="D14CE83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14071D4"/>
    <w:multiLevelType w:val="multilevel"/>
    <w:tmpl w:val="66041C7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125033B4"/>
    <w:multiLevelType w:val="hybridMultilevel"/>
    <w:tmpl w:val="328CAF7C"/>
    <w:lvl w:ilvl="0" w:tplc="8DB01566">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802030"/>
    <w:multiLevelType w:val="multilevel"/>
    <w:tmpl w:val="2098E29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18117F8F"/>
    <w:multiLevelType w:val="multilevel"/>
    <w:tmpl w:val="DB780AE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86F04BC"/>
    <w:multiLevelType w:val="hybridMultilevel"/>
    <w:tmpl w:val="0B4A99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9631FF4"/>
    <w:multiLevelType w:val="hybridMultilevel"/>
    <w:tmpl w:val="29E6B1EE"/>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9" w15:restartNumberingAfterBreak="0">
    <w:nsid w:val="1ACE04D4"/>
    <w:multiLevelType w:val="hybridMultilevel"/>
    <w:tmpl w:val="B3F8BC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B9F6A44"/>
    <w:multiLevelType w:val="hybridMultilevel"/>
    <w:tmpl w:val="16341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A8743B"/>
    <w:multiLevelType w:val="hybridMultilevel"/>
    <w:tmpl w:val="A8F076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3018AC"/>
    <w:multiLevelType w:val="hybridMultilevel"/>
    <w:tmpl w:val="53CE8C02"/>
    <w:lvl w:ilvl="0" w:tplc="04070001">
      <w:start w:val="1"/>
      <w:numFmt w:val="bullet"/>
      <w:lvlText w:val=""/>
      <w:lvlJc w:val="left"/>
      <w:pPr>
        <w:ind w:left="720" w:hanging="360"/>
      </w:pPr>
      <w:rPr>
        <w:rFonts w:ascii="Symbol" w:hAnsi="Symbol" w:hint="default"/>
      </w:rPr>
    </w:lvl>
    <w:lvl w:ilvl="1" w:tplc="AAFC042C">
      <w:start w:val="1"/>
      <w:numFmt w:val="bullet"/>
      <w:lvlText w:val=""/>
      <w:lvlJc w:val="left"/>
      <w:pPr>
        <w:ind w:left="1440" w:hanging="360"/>
      </w:pPr>
      <w:rPr>
        <w:rFonts w:ascii="Wingdings" w:eastAsiaTheme="minorHAnsi" w:hAnsi="Wingdings"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015CAC"/>
    <w:multiLevelType w:val="hybridMultilevel"/>
    <w:tmpl w:val="6F5A5148"/>
    <w:lvl w:ilvl="0" w:tplc="1EB8CFAC">
      <w:start w:val="2"/>
      <w:numFmt w:val="decimal"/>
      <w:lvlText w:val="%1."/>
      <w:lvlJc w:val="left"/>
      <w:pPr>
        <w:ind w:left="360" w:hanging="360"/>
      </w:pPr>
      <w:rPr>
        <w:rFonts w:hint="default"/>
        <w:b/>
        <w: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03E08F4"/>
    <w:multiLevelType w:val="multilevel"/>
    <w:tmpl w:val="591ABB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C23BDA"/>
    <w:multiLevelType w:val="multilevel"/>
    <w:tmpl w:val="B25E400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364B14C0"/>
    <w:multiLevelType w:val="hybridMultilevel"/>
    <w:tmpl w:val="7C0C730C"/>
    <w:lvl w:ilvl="0" w:tplc="1B46942A">
      <w:start w:val="2"/>
      <w:numFmt w:val="decimal"/>
      <w:lvlText w:val="%1."/>
      <w:lvlJc w:val="left"/>
      <w:pPr>
        <w:ind w:left="720" w:hanging="360"/>
      </w:pPr>
      <w:rPr>
        <w:rFonts w:hint="default"/>
        <w:b/>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8142645"/>
    <w:multiLevelType w:val="multilevel"/>
    <w:tmpl w:val="CAC8FF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93A5B"/>
    <w:multiLevelType w:val="hybridMultilevel"/>
    <w:tmpl w:val="D5743F7C"/>
    <w:lvl w:ilvl="0" w:tplc="04070001">
      <w:start w:val="1"/>
      <w:numFmt w:val="bullet"/>
      <w:lvlText w:val=""/>
      <w:lvlJc w:val="left"/>
      <w:pPr>
        <w:ind w:left="360" w:hanging="360"/>
      </w:pPr>
      <w:rPr>
        <w:rFonts w:ascii="Symbol" w:hAnsi="Symbol" w:hint="default"/>
      </w:rPr>
    </w:lvl>
    <w:lvl w:ilvl="1" w:tplc="719AC27E">
      <w:start w:val="1"/>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CB47CBC"/>
    <w:multiLevelType w:val="hybridMultilevel"/>
    <w:tmpl w:val="A89E54D8"/>
    <w:lvl w:ilvl="0" w:tplc="E0744CA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C5409CC"/>
    <w:multiLevelType w:val="multilevel"/>
    <w:tmpl w:val="F4249FD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51137EB7"/>
    <w:multiLevelType w:val="hybridMultilevel"/>
    <w:tmpl w:val="06485B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4627E9B"/>
    <w:multiLevelType w:val="hybridMultilevel"/>
    <w:tmpl w:val="865C0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556407"/>
    <w:multiLevelType w:val="multilevel"/>
    <w:tmpl w:val="7D524F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360E72"/>
    <w:multiLevelType w:val="hybridMultilevel"/>
    <w:tmpl w:val="C7E8A5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5466B11"/>
    <w:multiLevelType w:val="multilevel"/>
    <w:tmpl w:val="97D6526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6AF86D65"/>
    <w:multiLevelType w:val="multilevel"/>
    <w:tmpl w:val="F0F0B5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8713B8"/>
    <w:multiLevelType w:val="hybridMultilevel"/>
    <w:tmpl w:val="D3FADFC4"/>
    <w:lvl w:ilvl="0" w:tplc="4D9CC2E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FDD47F4"/>
    <w:multiLevelType w:val="hybridMultilevel"/>
    <w:tmpl w:val="2F820A0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A05EDB"/>
    <w:multiLevelType w:val="hybridMultilevel"/>
    <w:tmpl w:val="9C781E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BAC4C84"/>
    <w:multiLevelType w:val="hybridMultilevel"/>
    <w:tmpl w:val="ED94E5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C797BFD"/>
    <w:multiLevelType w:val="hybridMultilevel"/>
    <w:tmpl w:val="D4928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CE367EE"/>
    <w:multiLevelType w:val="hybridMultilevel"/>
    <w:tmpl w:val="B96CE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3E3DCA"/>
    <w:multiLevelType w:val="hybridMultilevel"/>
    <w:tmpl w:val="43DEFA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461384329">
    <w:abstractNumId w:val="4"/>
  </w:num>
  <w:num w:numId="2" w16cid:durableId="204145757">
    <w:abstractNumId w:val="20"/>
  </w:num>
  <w:num w:numId="3" w16cid:durableId="1657562713">
    <w:abstractNumId w:val="5"/>
  </w:num>
  <w:num w:numId="4" w16cid:durableId="821040851">
    <w:abstractNumId w:val="3"/>
  </w:num>
  <w:num w:numId="5" w16cid:durableId="1404832620">
    <w:abstractNumId w:val="14"/>
  </w:num>
  <w:num w:numId="6" w16cid:durableId="1332563694">
    <w:abstractNumId w:val="23"/>
  </w:num>
  <w:num w:numId="7" w16cid:durableId="1041324424">
    <w:abstractNumId w:val="17"/>
  </w:num>
  <w:num w:numId="8" w16cid:durableId="1826698682">
    <w:abstractNumId w:val="26"/>
  </w:num>
  <w:num w:numId="9" w16cid:durableId="1679575725">
    <w:abstractNumId w:val="9"/>
  </w:num>
  <w:num w:numId="10" w16cid:durableId="13265323">
    <w:abstractNumId w:val="1"/>
  </w:num>
  <w:num w:numId="11" w16cid:durableId="1912234153">
    <w:abstractNumId w:val="31"/>
  </w:num>
  <w:num w:numId="12" w16cid:durableId="771437489">
    <w:abstractNumId w:val="21"/>
  </w:num>
  <w:num w:numId="13" w16cid:durableId="1923296909">
    <w:abstractNumId w:val="19"/>
  </w:num>
  <w:num w:numId="14" w16cid:durableId="1520925949">
    <w:abstractNumId w:val="18"/>
  </w:num>
  <w:num w:numId="15" w16cid:durableId="534973351">
    <w:abstractNumId w:val="12"/>
  </w:num>
  <w:num w:numId="16" w16cid:durableId="368578019">
    <w:abstractNumId w:val="32"/>
  </w:num>
  <w:num w:numId="17" w16cid:durableId="1787581792">
    <w:abstractNumId w:val="29"/>
  </w:num>
  <w:num w:numId="18" w16cid:durableId="59140700">
    <w:abstractNumId w:val="11"/>
  </w:num>
  <w:num w:numId="19" w16cid:durableId="1095325276">
    <w:abstractNumId w:val="22"/>
  </w:num>
  <w:num w:numId="20" w16cid:durableId="2012635161">
    <w:abstractNumId w:val="24"/>
  </w:num>
  <w:num w:numId="21" w16cid:durableId="2073582404">
    <w:abstractNumId w:val="0"/>
  </w:num>
  <w:num w:numId="22" w16cid:durableId="839999991">
    <w:abstractNumId w:val="16"/>
  </w:num>
  <w:num w:numId="23" w16cid:durableId="1557008705">
    <w:abstractNumId w:val="13"/>
  </w:num>
  <w:num w:numId="24" w16cid:durableId="1041129404">
    <w:abstractNumId w:val="30"/>
  </w:num>
  <w:num w:numId="25" w16cid:durableId="507646660">
    <w:abstractNumId w:val="28"/>
  </w:num>
  <w:num w:numId="26" w16cid:durableId="945190063">
    <w:abstractNumId w:val="27"/>
  </w:num>
  <w:num w:numId="27" w16cid:durableId="859391266">
    <w:abstractNumId w:val="2"/>
  </w:num>
  <w:num w:numId="28" w16cid:durableId="2134514556">
    <w:abstractNumId w:val="8"/>
  </w:num>
  <w:num w:numId="29" w16cid:durableId="514543441">
    <w:abstractNumId w:val="10"/>
  </w:num>
  <w:num w:numId="30" w16cid:durableId="1254314927">
    <w:abstractNumId w:val="7"/>
  </w:num>
  <w:num w:numId="31" w16cid:durableId="339280171">
    <w:abstractNumId w:val="25"/>
  </w:num>
  <w:num w:numId="32" w16cid:durableId="1367020721">
    <w:abstractNumId w:val="6"/>
  </w:num>
  <w:num w:numId="33" w16cid:durableId="1160845755">
    <w:abstractNumId w:val="15"/>
  </w:num>
  <w:num w:numId="34" w16cid:durableId="1280719691">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B3"/>
    <w:rsid w:val="00003532"/>
    <w:rsid w:val="00020D51"/>
    <w:rsid w:val="00027E50"/>
    <w:rsid w:val="00030510"/>
    <w:rsid w:val="00031F35"/>
    <w:rsid w:val="00042D61"/>
    <w:rsid w:val="000678B0"/>
    <w:rsid w:val="00094434"/>
    <w:rsid w:val="000C2A9E"/>
    <w:rsid w:val="000C2E23"/>
    <w:rsid w:val="000E6BF5"/>
    <w:rsid w:val="00107EE4"/>
    <w:rsid w:val="001535DE"/>
    <w:rsid w:val="00164E32"/>
    <w:rsid w:val="001901B1"/>
    <w:rsid w:val="0019098B"/>
    <w:rsid w:val="00191DCD"/>
    <w:rsid w:val="001A7E7A"/>
    <w:rsid w:val="001C021C"/>
    <w:rsid w:val="001C2B15"/>
    <w:rsid w:val="001C62B9"/>
    <w:rsid w:val="001D1AA1"/>
    <w:rsid w:val="001E1E95"/>
    <w:rsid w:val="00204D07"/>
    <w:rsid w:val="00233CB3"/>
    <w:rsid w:val="00241AAA"/>
    <w:rsid w:val="00247CAB"/>
    <w:rsid w:val="00281FA0"/>
    <w:rsid w:val="002903F4"/>
    <w:rsid w:val="002A5A4A"/>
    <w:rsid w:val="002D6422"/>
    <w:rsid w:val="002D71B3"/>
    <w:rsid w:val="002E25DF"/>
    <w:rsid w:val="00323A61"/>
    <w:rsid w:val="00330124"/>
    <w:rsid w:val="00353BC6"/>
    <w:rsid w:val="00362C54"/>
    <w:rsid w:val="00371D18"/>
    <w:rsid w:val="00383734"/>
    <w:rsid w:val="00394349"/>
    <w:rsid w:val="00395E11"/>
    <w:rsid w:val="003B3972"/>
    <w:rsid w:val="003C6DF5"/>
    <w:rsid w:val="003E43FF"/>
    <w:rsid w:val="004064E3"/>
    <w:rsid w:val="00431072"/>
    <w:rsid w:val="00434DC9"/>
    <w:rsid w:val="00451167"/>
    <w:rsid w:val="00452E7B"/>
    <w:rsid w:val="00464E50"/>
    <w:rsid w:val="00475233"/>
    <w:rsid w:val="004D2AC5"/>
    <w:rsid w:val="0050400C"/>
    <w:rsid w:val="0055175D"/>
    <w:rsid w:val="005579ED"/>
    <w:rsid w:val="00565666"/>
    <w:rsid w:val="00566A78"/>
    <w:rsid w:val="005A5949"/>
    <w:rsid w:val="005D576D"/>
    <w:rsid w:val="005E4956"/>
    <w:rsid w:val="00622C32"/>
    <w:rsid w:val="006437D1"/>
    <w:rsid w:val="0067463B"/>
    <w:rsid w:val="00695E19"/>
    <w:rsid w:val="006A07F2"/>
    <w:rsid w:val="006A2AA1"/>
    <w:rsid w:val="006D7EAA"/>
    <w:rsid w:val="006F6C45"/>
    <w:rsid w:val="006F743C"/>
    <w:rsid w:val="00711624"/>
    <w:rsid w:val="00716C4A"/>
    <w:rsid w:val="007D501A"/>
    <w:rsid w:val="007E0A66"/>
    <w:rsid w:val="007E77B7"/>
    <w:rsid w:val="00826C6A"/>
    <w:rsid w:val="0082767B"/>
    <w:rsid w:val="00840B38"/>
    <w:rsid w:val="00857F69"/>
    <w:rsid w:val="008A006D"/>
    <w:rsid w:val="008B5C36"/>
    <w:rsid w:val="008C7564"/>
    <w:rsid w:val="008E1A2D"/>
    <w:rsid w:val="008F32FA"/>
    <w:rsid w:val="00920E3F"/>
    <w:rsid w:val="00933D65"/>
    <w:rsid w:val="00934F45"/>
    <w:rsid w:val="00971094"/>
    <w:rsid w:val="00972875"/>
    <w:rsid w:val="00996464"/>
    <w:rsid w:val="009B0443"/>
    <w:rsid w:val="009C6081"/>
    <w:rsid w:val="009D254A"/>
    <w:rsid w:val="009F6F01"/>
    <w:rsid w:val="00A25228"/>
    <w:rsid w:val="00A5125A"/>
    <w:rsid w:val="00A6409A"/>
    <w:rsid w:val="00A83E7D"/>
    <w:rsid w:val="00A90157"/>
    <w:rsid w:val="00AB2538"/>
    <w:rsid w:val="00AB2B24"/>
    <w:rsid w:val="00AB5E37"/>
    <w:rsid w:val="00AC03F7"/>
    <w:rsid w:val="00AD1F43"/>
    <w:rsid w:val="00AF47F2"/>
    <w:rsid w:val="00B21ADB"/>
    <w:rsid w:val="00B62489"/>
    <w:rsid w:val="00BA144F"/>
    <w:rsid w:val="00BA1A0A"/>
    <w:rsid w:val="00BB0646"/>
    <w:rsid w:val="00BC502E"/>
    <w:rsid w:val="00C00E25"/>
    <w:rsid w:val="00C07814"/>
    <w:rsid w:val="00C34E51"/>
    <w:rsid w:val="00C37207"/>
    <w:rsid w:val="00C42682"/>
    <w:rsid w:val="00C512F7"/>
    <w:rsid w:val="00C850C2"/>
    <w:rsid w:val="00C912A7"/>
    <w:rsid w:val="00CA5D9B"/>
    <w:rsid w:val="00CC1C8C"/>
    <w:rsid w:val="00CC5525"/>
    <w:rsid w:val="00CC7E16"/>
    <w:rsid w:val="00CD340F"/>
    <w:rsid w:val="00CF2151"/>
    <w:rsid w:val="00D647EE"/>
    <w:rsid w:val="00D8692C"/>
    <w:rsid w:val="00D916C1"/>
    <w:rsid w:val="00DC55F0"/>
    <w:rsid w:val="00E02B60"/>
    <w:rsid w:val="00E05145"/>
    <w:rsid w:val="00E2222E"/>
    <w:rsid w:val="00E3305B"/>
    <w:rsid w:val="00E376AE"/>
    <w:rsid w:val="00E57E79"/>
    <w:rsid w:val="00E6481C"/>
    <w:rsid w:val="00E65494"/>
    <w:rsid w:val="00E733EB"/>
    <w:rsid w:val="00EC018A"/>
    <w:rsid w:val="00EE06EF"/>
    <w:rsid w:val="00EE3BA8"/>
    <w:rsid w:val="00F62F4E"/>
    <w:rsid w:val="00F63584"/>
    <w:rsid w:val="00F73376"/>
    <w:rsid w:val="00F739DC"/>
    <w:rsid w:val="00FD1B1B"/>
    <w:rsid w:val="00FE7E24"/>
    <w:rsid w:val="00FF26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2990E"/>
  <w14:defaultImageDpi w14:val="32767"/>
  <w15:chartTrackingRefBased/>
  <w15:docId w15:val="{6FC08A5C-13C4-4E4A-B00F-F67FDB67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rsid w:val="002D71B3"/>
    <w:pPr>
      <w:ind w:left="720"/>
      <w:contextualSpacing/>
    </w:pPr>
  </w:style>
  <w:style w:type="paragraph" w:customStyle="1" w:styleId="paragraph">
    <w:name w:val="paragraph"/>
    <w:basedOn w:val="Standard"/>
    <w:rsid w:val="00A25228"/>
    <w:pPr>
      <w:spacing w:before="100" w:beforeAutospacing="1" w:after="100" w:afterAutospacing="1"/>
    </w:pPr>
    <w:rPr>
      <w:rFonts w:ascii="Times New Roman" w:eastAsia="Times New Roman" w:hAnsi="Times New Roman" w:cs="Times New Roman"/>
      <w:lang w:val="de-CH" w:eastAsia="de-DE"/>
    </w:rPr>
  </w:style>
  <w:style w:type="character" w:customStyle="1" w:styleId="normaltextrun">
    <w:name w:val="normaltextrun"/>
    <w:basedOn w:val="Absatz-Standardschriftart"/>
    <w:rsid w:val="00A25228"/>
  </w:style>
  <w:style w:type="character" w:customStyle="1" w:styleId="eop">
    <w:name w:val="eop"/>
    <w:basedOn w:val="Absatz-Standardschriftart"/>
    <w:rsid w:val="00A25228"/>
  </w:style>
  <w:style w:type="paragraph" w:styleId="Fuzeile">
    <w:name w:val="footer"/>
    <w:basedOn w:val="Standard"/>
    <w:link w:val="FuzeileZchn"/>
    <w:uiPriority w:val="99"/>
    <w:unhideWhenUsed/>
    <w:rsid w:val="00E3305B"/>
    <w:pPr>
      <w:tabs>
        <w:tab w:val="center" w:pos="4536"/>
        <w:tab w:val="right" w:pos="9072"/>
      </w:tabs>
    </w:pPr>
  </w:style>
  <w:style w:type="character" w:customStyle="1" w:styleId="FuzeileZchn">
    <w:name w:val="Fußzeile Zchn"/>
    <w:basedOn w:val="Absatz-Standardschriftart"/>
    <w:link w:val="Fuzeile"/>
    <w:uiPriority w:val="99"/>
    <w:rsid w:val="00E3305B"/>
  </w:style>
  <w:style w:type="paragraph" w:customStyle="1" w:styleId="titel">
    <w:name w:val="titel"/>
    <w:basedOn w:val="Standard"/>
    <w:qFormat/>
    <w:rsid w:val="00C850C2"/>
    <w:rPr>
      <w:b/>
      <w:bCs/>
      <w:color w:val="FFC000"/>
      <w:sz w:val="28"/>
      <w:szCs w:val="32"/>
      <w:lang w:val="de-CH"/>
    </w:rPr>
  </w:style>
  <w:style w:type="character" w:customStyle="1" w:styleId="pagebreaktextspan">
    <w:name w:val="pagebreaktextspan"/>
    <w:basedOn w:val="Absatz-Standardschriftart"/>
    <w:rsid w:val="0019098B"/>
  </w:style>
  <w:style w:type="paragraph" w:customStyle="1" w:styleId="untertitel">
    <w:name w:val="untertitel"/>
    <w:basedOn w:val="Standard"/>
    <w:qFormat/>
    <w:rsid w:val="005D576D"/>
    <w:rPr>
      <w:b/>
      <w:bCs/>
      <w:color w:val="70AD47" w:themeColor="accent6"/>
      <w:lang w:val="de-CH"/>
    </w:rPr>
  </w:style>
  <w:style w:type="character" w:customStyle="1" w:styleId="tabchar">
    <w:name w:val="tabchar"/>
    <w:basedOn w:val="Absatz-Standardschriftart"/>
    <w:rsid w:val="000C2E23"/>
  </w:style>
  <w:style w:type="character" w:customStyle="1" w:styleId="markedcontent">
    <w:name w:val="markedcontent"/>
    <w:basedOn w:val="Absatz-Standardschriftart"/>
    <w:rsid w:val="00153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419">
      <w:bodyDiv w:val="1"/>
      <w:marLeft w:val="0"/>
      <w:marRight w:val="0"/>
      <w:marTop w:val="0"/>
      <w:marBottom w:val="0"/>
      <w:divBdr>
        <w:top w:val="none" w:sz="0" w:space="0" w:color="auto"/>
        <w:left w:val="none" w:sz="0" w:space="0" w:color="auto"/>
        <w:bottom w:val="none" w:sz="0" w:space="0" w:color="auto"/>
        <w:right w:val="none" w:sz="0" w:space="0" w:color="auto"/>
      </w:divBdr>
      <w:divsChild>
        <w:div w:id="90204715">
          <w:marLeft w:val="0"/>
          <w:marRight w:val="0"/>
          <w:marTop w:val="0"/>
          <w:marBottom w:val="0"/>
          <w:divBdr>
            <w:top w:val="none" w:sz="0" w:space="0" w:color="auto"/>
            <w:left w:val="none" w:sz="0" w:space="0" w:color="auto"/>
            <w:bottom w:val="none" w:sz="0" w:space="0" w:color="auto"/>
            <w:right w:val="none" w:sz="0" w:space="0" w:color="auto"/>
          </w:divBdr>
        </w:div>
        <w:div w:id="762804647">
          <w:marLeft w:val="0"/>
          <w:marRight w:val="0"/>
          <w:marTop w:val="0"/>
          <w:marBottom w:val="0"/>
          <w:divBdr>
            <w:top w:val="none" w:sz="0" w:space="0" w:color="auto"/>
            <w:left w:val="none" w:sz="0" w:space="0" w:color="auto"/>
            <w:bottom w:val="none" w:sz="0" w:space="0" w:color="auto"/>
            <w:right w:val="none" w:sz="0" w:space="0" w:color="auto"/>
          </w:divBdr>
        </w:div>
        <w:div w:id="1559128886">
          <w:marLeft w:val="0"/>
          <w:marRight w:val="0"/>
          <w:marTop w:val="0"/>
          <w:marBottom w:val="0"/>
          <w:divBdr>
            <w:top w:val="none" w:sz="0" w:space="0" w:color="auto"/>
            <w:left w:val="none" w:sz="0" w:space="0" w:color="auto"/>
            <w:bottom w:val="none" w:sz="0" w:space="0" w:color="auto"/>
            <w:right w:val="none" w:sz="0" w:space="0" w:color="auto"/>
          </w:divBdr>
        </w:div>
        <w:div w:id="436751319">
          <w:marLeft w:val="0"/>
          <w:marRight w:val="0"/>
          <w:marTop w:val="0"/>
          <w:marBottom w:val="0"/>
          <w:divBdr>
            <w:top w:val="none" w:sz="0" w:space="0" w:color="auto"/>
            <w:left w:val="none" w:sz="0" w:space="0" w:color="auto"/>
            <w:bottom w:val="none" w:sz="0" w:space="0" w:color="auto"/>
            <w:right w:val="none" w:sz="0" w:space="0" w:color="auto"/>
          </w:divBdr>
        </w:div>
        <w:div w:id="367219312">
          <w:marLeft w:val="0"/>
          <w:marRight w:val="0"/>
          <w:marTop w:val="0"/>
          <w:marBottom w:val="0"/>
          <w:divBdr>
            <w:top w:val="none" w:sz="0" w:space="0" w:color="auto"/>
            <w:left w:val="none" w:sz="0" w:space="0" w:color="auto"/>
            <w:bottom w:val="none" w:sz="0" w:space="0" w:color="auto"/>
            <w:right w:val="none" w:sz="0" w:space="0" w:color="auto"/>
          </w:divBdr>
        </w:div>
        <w:div w:id="156654616">
          <w:marLeft w:val="-75"/>
          <w:marRight w:val="0"/>
          <w:marTop w:val="30"/>
          <w:marBottom w:val="30"/>
          <w:divBdr>
            <w:top w:val="none" w:sz="0" w:space="0" w:color="auto"/>
            <w:left w:val="none" w:sz="0" w:space="0" w:color="auto"/>
            <w:bottom w:val="none" w:sz="0" w:space="0" w:color="auto"/>
            <w:right w:val="none" w:sz="0" w:space="0" w:color="auto"/>
          </w:divBdr>
          <w:divsChild>
            <w:div w:id="118109785">
              <w:marLeft w:val="0"/>
              <w:marRight w:val="0"/>
              <w:marTop w:val="0"/>
              <w:marBottom w:val="0"/>
              <w:divBdr>
                <w:top w:val="none" w:sz="0" w:space="0" w:color="auto"/>
                <w:left w:val="none" w:sz="0" w:space="0" w:color="auto"/>
                <w:bottom w:val="none" w:sz="0" w:space="0" w:color="auto"/>
                <w:right w:val="none" w:sz="0" w:space="0" w:color="auto"/>
              </w:divBdr>
              <w:divsChild>
                <w:div w:id="1157304500">
                  <w:marLeft w:val="0"/>
                  <w:marRight w:val="0"/>
                  <w:marTop w:val="0"/>
                  <w:marBottom w:val="0"/>
                  <w:divBdr>
                    <w:top w:val="none" w:sz="0" w:space="0" w:color="auto"/>
                    <w:left w:val="none" w:sz="0" w:space="0" w:color="auto"/>
                    <w:bottom w:val="none" w:sz="0" w:space="0" w:color="auto"/>
                    <w:right w:val="none" w:sz="0" w:space="0" w:color="auto"/>
                  </w:divBdr>
                </w:div>
                <w:div w:id="1154180786">
                  <w:marLeft w:val="0"/>
                  <w:marRight w:val="0"/>
                  <w:marTop w:val="0"/>
                  <w:marBottom w:val="0"/>
                  <w:divBdr>
                    <w:top w:val="none" w:sz="0" w:space="0" w:color="auto"/>
                    <w:left w:val="none" w:sz="0" w:space="0" w:color="auto"/>
                    <w:bottom w:val="none" w:sz="0" w:space="0" w:color="auto"/>
                    <w:right w:val="none" w:sz="0" w:space="0" w:color="auto"/>
                  </w:divBdr>
                </w:div>
                <w:div w:id="1017929605">
                  <w:marLeft w:val="0"/>
                  <w:marRight w:val="0"/>
                  <w:marTop w:val="0"/>
                  <w:marBottom w:val="0"/>
                  <w:divBdr>
                    <w:top w:val="none" w:sz="0" w:space="0" w:color="auto"/>
                    <w:left w:val="none" w:sz="0" w:space="0" w:color="auto"/>
                    <w:bottom w:val="none" w:sz="0" w:space="0" w:color="auto"/>
                    <w:right w:val="none" w:sz="0" w:space="0" w:color="auto"/>
                  </w:divBdr>
                </w:div>
                <w:div w:id="232083740">
                  <w:marLeft w:val="0"/>
                  <w:marRight w:val="0"/>
                  <w:marTop w:val="0"/>
                  <w:marBottom w:val="0"/>
                  <w:divBdr>
                    <w:top w:val="none" w:sz="0" w:space="0" w:color="auto"/>
                    <w:left w:val="none" w:sz="0" w:space="0" w:color="auto"/>
                    <w:bottom w:val="none" w:sz="0" w:space="0" w:color="auto"/>
                    <w:right w:val="none" w:sz="0" w:space="0" w:color="auto"/>
                  </w:divBdr>
                </w:div>
                <w:div w:id="2057657358">
                  <w:marLeft w:val="0"/>
                  <w:marRight w:val="0"/>
                  <w:marTop w:val="0"/>
                  <w:marBottom w:val="0"/>
                  <w:divBdr>
                    <w:top w:val="none" w:sz="0" w:space="0" w:color="auto"/>
                    <w:left w:val="none" w:sz="0" w:space="0" w:color="auto"/>
                    <w:bottom w:val="none" w:sz="0" w:space="0" w:color="auto"/>
                    <w:right w:val="none" w:sz="0" w:space="0" w:color="auto"/>
                  </w:divBdr>
                </w:div>
                <w:div w:id="692415365">
                  <w:marLeft w:val="0"/>
                  <w:marRight w:val="0"/>
                  <w:marTop w:val="0"/>
                  <w:marBottom w:val="0"/>
                  <w:divBdr>
                    <w:top w:val="none" w:sz="0" w:space="0" w:color="auto"/>
                    <w:left w:val="none" w:sz="0" w:space="0" w:color="auto"/>
                    <w:bottom w:val="none" w:sz="0" w:space="0" w:color="auto"/>
                    <w:right w:val="none" w:sz="0" w:space="0" w:color="auto"/>
                  </w:divBdr>
                </w:div>
                <w:div w:id="443580176">
                  <w:marLeft w:val="0"/>
                  <w:marRight w:val="0"/>
                  <w:marTop w:val="0"/>
                  <w:marBottom w:val="0"/>
                  <w:divBdr>
                    <w:top w:val="none" w:sz="0" w:space="0" w:color="auto"/>
                    <w:left w:val="none" w:sz="0" w:space="0" w:color="auto"/>
                    <w:bottom w:val="none" w:sz="0" w:space="0" w:color="auto"/>
                    <w:right w:val="none" w:sz="0" w:space="0" w:color="auto"/>
                  </w:divBdr>
                </w:div>
                <w:div w:id="1083258866">
                  <w:marLeft w:val="0"/>
                  <w:marRight w:val="0"/>
                  <w:marTop w:val="0"/>
                  <w:marBottom w:val="0"/>
                  <w:divBdr>
                    <w:top w:val="none" w:sz="0" w:space="0" w:color="auto"/>
                    <w:left w:val="none" w:sz="0" w:space="0" w:color="auto"/>
                    <w:bottom w:val="none" w:sz="0" w:space="0" w:color="auto"/>
                    <w:right w:val="none" w:sz="0" w:space="0" w:color="auto"/>
                  </w:divBdr>
                </w:div>
                <w:div w:id="1161852456">
                  <w:marLeft w:val="0"/>
                  <w:marRight w:val="0"/>
                  <w:marTop w:val="0"/>
                  <w:marBottom w:val="0"/>
                  <w:divBdr>
                    <w:top w:val="none" w:sz="0" w:space="0" w:color="auto"/>
                    <w:left w:val="none" w:sz="0" w:space="0" w:color="auto"/>
                    <w:bottom w:val="none" w:sz="0" w:space="0" w:color="auto"/>
                    <w:right w:val="none" w:sz="0" w:space="0" w:color="auto"/>
                  </w:divBdr>
                </w:div>
              </w:divsChild>
            </w:div>
            <w:div w:id="700204695">
              <w:marLeft w:val="0"/>
              <w:marRight w:val="0"/>
              <w:marTop w:val="0"/>
              <w:marBottom w:val="0"/>
              <w:divBdr>
                <w:top w:val="none" w:sz="0" w:space="0" w:color="auto"/>
                <w:left w:val="none" w:sz="0" w:space="0" w:color="auto"/>
                <w:bottom w:val="none" w:sz="0" w:space="0" w:color="auto"/>
                <w:right w:val="none" w:sz="0" w:space="0" w:color="auto"/>
              </w:divBdr>
              <w:divsChild>
                <w:div w:id="2417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1724">
          <w:marLeft w:val="0"/>
          <w:marRight w:val="0"/>
          <w:marTop w:val="0"/>
          <w:marBottom w:val="0"/>
          <w:divBdr>
            <w:top w:val="none" w:sz="0" w:space="0" w:color="auto"/>
            <w:left w:val="none" w:sz="0" w:space="0" w:color="auto"/>
            <w:bottom w:val="none" w:sz="0" w:space="0" w:color="auto"/>
            <w:right w:val="none" w:sz="0" w:space="0" w:color="auto"/>
          </w:divBdr>
        </w:div>
        <w:div w:id="1572959723">
          <w:marLeft w:val="0"/>
          <w:marRight w:val="0"/>
          <w:marTop w:val="0"/>
          <w:marBottom w:val="0"/>
          <w:divBdr>
            <w:top w:val="none" w:sz="0" w:space="0" w:color="auto"/>
            <w:left w:val="none" w:sz="0" w:space="0" w:color="auto"/>
            <w:bottom w:val="none" w:sz="0" w:space="0" w:color="auto"/>
            <w:right w:val="none" w:sz="0" w:space="0" w:color="auto"/>
          </w:divBdr>
        </w:div>
        <w:div w:id="1029061735">
          <w:marLeft w:val="0"/>
          <w:marRight w:val="0"/>
          <w:marTop w:val="0"/>
          <w:marBottom w:val="0"/>
          <w:divBdr>
            <w:top w:val="none" w:sz="0" w:space="0" w:color="auto"/>
            <w:left w:val="none" w:sz="0" w:space="0" w:color="auto"/>
            <w:bottom w:val="none" w:sz="0" w:space="0" w:color="auto"/>
            <w:right w:val="none" w:sz="0" w:space="0" w:color="auto"/>
          </w:divBdr>
        </w:div>
        <w:div w:id="1179080090">
          <w:marLeft w:val="0"/>
          <w:marRight w:val="0"/>
          <w:marTop w:val="0"/>
          <w:marBottom w:val="0"/>
          <w:divBdr>
            <w:top w:val="none" w:sz="0" w:space="0" w:color="auto"/>
            <w:left w:val="none" w:sz="0" w:space="0" w:color="auto"/>
            <w:bottom w:val="none" w:sz="0" w:space="0" w:color="auto"/>
            <w:right w:val="none" w:sz="0" w:space="0" w:color="auto"/>
          </w:divBdr>
        </w:div>
        <w:div w:id="689650128">
          <w:marLeft w:val="0"/>
          <w:marRight w:val="0"/>
          <w:marTop w:val="0"/>
          <w:marBottom w:val="0"/>
          <w:divBdr>
            <w:top w:val="none" w:sz="0" w:space="0" w:color="auto"/>
            <w:left w:val="none" w:sz="0" w:space="0" w:color="auto"/>
            <w:bottom w:val="none" w:sz="0" w:space="0" w:color="auto"/>
            <w:right w:val="none" w:sz="0" w:space="0" w:color="auto"/>
          </w:divBdr>
        </w:div>
        <w:div w:id="69617013">
          <w:marLeft w:val="0"/>
          <w:marRight w:val="0"/>
          <w:marTop w:val="0"/>
          <w:marBottom w:val="0"/>
          <w:divBdr>
            <w:top w:val="none" w:sz="0" w:space="0" w:color="auto"/>
            <w:left w:val="none" w:sz="0" w:space="0" w:color="auto"/>
            <w:bottom w:val="none" w:sz="0" w:space="0" w:color="auto"/>
            <w:right w:val="none" w:sz="0" w:space="0" w:color="auto"/>
          </w:divBdr>
        </w:div>
        <w:div w:id="240724093">
          <w:marLeft w:val="0"/>
          <w:marRight w:val="0"/>
          <w:marTop w:val="0"/>
          <w:marBottom w:val="0"/>
          <w:divBdr>
            <w:top w:val="none" w:sz="0" w:space="0" w:color="auto"/>
            <w:left w:val="none" w:sz="0" w:space="0" w:color="auto"/>
            <w:bottom w:val="none" w:sz="0" w:space="0" w:color="auto"/>
            <w:right w:val="none" w:sz="0" w:space="0" w:color="auto"/>
          </w:divBdr>
        </w:div>
        <w:div w:id="1303073579">
          <w:marLeft w:val="0"/>
          <w:marRight w:val="0"/>
          <w:marTop w:val="0"/>
          <w:marBottom w:val="0"/>
          <w:divBdr>
            <w:top w:val="none" w:sz="0" w:space="0" w:color="auto"/>
            <w:left w:val="none" w:sz="0" w:space="0" w:color="auto"/>
            <w:bottom w:val="none" w:sz="0" w:space="0" w:color="auto"/>
            <w:right w:val="none" w:sz="0" w:space="0" w:color="auto"/>
          </w:divBdr>
        </w:div>
        <w:div w:id="961612278">
          <w:marLeft w:val="0"/>
          <w:marRight w:val="0"/>
          <w:marTop w:val="0"/>
          <w:marBottom w:val="0"/>
          <w:divBdr>
            <w:top w:val="none" w:sz="0" w:space="0" w:color="auto"/>
            <w:left w:val="none" w:sz="0" w:space="0" w:color="auto"/>
            <w:bottom w:val="none" w:sz="0" w:space="0" w:color="auto"/>
            <w:right w:val="none" w:sz="0" w:space="0" w:color="auto"/>
          </w:divBdr>
        </w:div>
        <w:div w:id="491800227">
          <w:marLeft w:val="0"/>
          <w:marRight w:val="0"/>
          <w:marTop w:val="0"/>
          <w:marBottom w:val="0"/>
          <w:divBdr>
            <w:top w:val="none" w:sz="0" w:space="0" w:color="auto"/>
            <w:left w:val="none" w:sz="0" w:space="0" w:color="auto"/>
            <w:bottom w:val="none" w:sz="0" w:space="0" w:color="auto"/>
            <w:right w:val="none" w:sz="0" w:space="0" w:color="auto"/>
          </w:divBdr>
        </w:div>
        <w:div w:id="862973">
          <w:marLeft w:val="0"/>
          <w:marRight w:val="0"/>
          <w:marTop w:val="0"/>
          <w:marBottom w:val="0"/>
          <w:divBdr>
            <w:top w:val="none" w:sz="0" w:space="0" w:color="auto"/>
            <w:left w:val="none" w:sz="0" w:space="0" w:color="auto"/>
            <w:bottom w:val="none" w:sz="0" w:space="0" w:color="auto"/>
            <w:right w:val="none" w:sz="0" w:space="0" w:color="auto"/>
          </w:divBdr>
        </w:div>
        <w:div w:id="1984693521">
          <w:marLeft w:val="0"/>
          <w:marRight w:val="0"/>
          <w:marTop w:val="0"/>
          <w:marBottom w:val="0"/>
          <w:divBdr>
            <w:top w:val="none" w:sz="0" w:space="0" w:color="auto"/>
            <w:left w:val="none" w:sz="0" w:space="0" w:color="auto"/>
            <w:bottom w:val="none" w:sz="0" w:space="0" w:color="auto"/>
            <w:right w:val="none" w:sz="0" w:space="0" w:color="auto"/>
          </w:divBdr>
        </w:div>
        <w:div w:id="1788235681">
          <w:marLeft w:val="0"/>
          <w:marRight w:val="0"/>
          <w:marTop w:val="0"/>
          <w:marBottom w:val="0"/>
          <w:divBdr>
            <w:top w:val="none" w:sz="0" w:space="0" w:color="auto"/>
            <w:left w:val="none" w:sz="0" w:space="0" w:color="auto"/>
            <w:bottom w:val="none" w:sz="0" w:space="0" w:color="auto"/>
            <w:right w:val="none" w:sz="0" w:space="0" w:color="auto"/>
          </w:divBdr>
        </w:div>
        <w:div w:id="1872494605">
          <w:marLeft w:val="0"/>
          <w:marRight w:val="0"/>
          <w:marTop w:val="0"/>
          <w:marBottom w:val="0"/>
          <w:divBdr>
            <w:top w:val="none" w:sz="0" w:space="0" w:color="auto"/>
            <w:left w:val="none" w:sz="0" w:space="0" w:color="auto"/>
            <w:bottom w:val="none" w:sz="0" w:space="0" w:color="auto"/>
            <w:right w:val="none" w:sz="0" w:space="0" w:color="auto"/>
          </w:divBdr>
        </w:div>
      </w:divsChild>
    </w:div>
    <w:div w:id="65809210">
      <w:bodyDiv w:val="1"/>
      <w:marLeft w:val="0"/>
      <w:marRight w:val="0"/>
      <w:marTop w:val="0"/>
      <w:marBottom w:val="0"/>
      <w:divBdr>
        <w:top w:val="none" w:sz="0" w:space="0" w:color="auto"/>
        <w:left w:val="none" w:sz="0" w:space="0" w:color="auto"/>
        <w:bottom w:val="none" w:sz="0" w:space="0" w:color="auto"/>
        <w:right w:val="none" w:sz="0" w:space="0" w:color="auto"/>
      </w:divBdr>
      <w:divsChild>
        <w:div w:id="2121680794">
          <w:marLeft w:val="0"/>
          <w:marRight w:val="0"/>
          <w:marTop w:val="0"/>
          <w:marBottom w:val="0"/>
          <w:divBdr>
            <w:top w:val="none" w:sz="0" w:space="0" w:color="auto"/>
            <w:left w:val="none" w:sz="0" w:space="0" w:color="auto"/>
            <w:bottom w:val="none" w:sz="0" w:space="0" w:color="auto"/>
            <w:right w:val="none" w:sz="0" w:space="0" w:color="auto"/>
          </w:divBdr>
        </w:div>
        <w:div w:id="219635944">
          <w:marLeft w:val="0"/>
          <w:marRight w:val="0"/>
          <w:marTop w:val="0"/>
          <w:marBottom w:val="0"/>
          <w:divBdr>
            <w:top w:val="none" w:sz="0" w:space="0" w:color="auto"/>
            <w:left w:val="none" w:sz="0" w:space="0" w:color="auto"/>
            <w:bottom w:val="none" w:sz="0" w:space="0" w:color="auto"/>
            <w:right w:val="none" w:sz="0" w:space="0" w:color="auto"/>
          </w:divBdr>
        </w:div>
        <w:div w:id="1226915316">
          <w:marLeft w:val="0"/>
          <w:marRight w:val="0"/>
          <w:marTop w:val="0"/>
          <w:marBottom w:val="0"/>
          <w:divBdr>
            <w:top w:val="none" w:sz="0" w:space="0" w:color="auto"/>
            <w:left w:val="none" w:sz="0" w:space="0" w:color="auto"/>
            <w:bottom w:val="none" w:sz="0" w:space="0" w:color="auto"/>
            <w:right w:val="none" w:sz="0" w:space="0" w:color="auto"/>
          </w:divBdr>
        </w:div>
        <w:div w:id="1479371758">
          <w:marLeft w:val="0"/>
          <w:marRight w:val="0"/>
          <w:marTop w:val="0"/>
          <w:marBottom w:val="0"/>
          <w:divBdr>
            <w:top w:val="none" w:sz="0" w:space="0" w:color="auto"/>
            <w:left w:val="none" w:sz="0" w:space="0" w:color="auto"/>
            <w:bottom w:val="none" w:sz="0" w:space="0" w:color="auto"/>
            <w:right w:val="none" w:sz="0" w:space="0" w:color="auto"/>
          </w:divBdr>
        </w:div>
        <w:div w:id="1147549810">
          <w:marLeft w:val="0"/>
          <w:marRight w:val="0"/>
          <w:marTop w:val="0"/>
          <w:marBottom w:val="0"/>
          <w:divBdr>
            <w:top w:val="none" w:sz="0" w:space="0" w:color="auto"/>
            <w:left w:val="none" w:sz="0" w:space="0" w:color="auto"/>
            <w:bottom w:val="none" w:sz="0" w:space="0" w:color="auto"/>
            <w:right w:val="none" w:sz="0" w:space="0" w:color="auto"/>
          </w:divBdr>
        </w:div>
        <w:div w:id="2037458525">
          <w:marLeft w:val="0"/>
          <w:marRight w:val="0"/>
          <w:marTop w:val="0"/>
          <w:marBottom w:val="0"/>
          <w:divBdr>
            <w:top w:val="none" w:sz="0" w:space="0" w:color="auto"/>
            <w:left w:val="none" w:sz="0" w:space="0" w:color="auto"/>
            <w:bottom w:val="none" w:sz="0" w:space="0" w:color="auto"/>
            <w:right w:val="none" w:sz="0" w:space="0" w:color="auto"/>
          </w:divBdr>
        </w:div>
        <w:div w:id="1425683676">
          <w:marLeft w:val="0"/>
          <w:marRight w:val="0"/>
          <w:marTop w:val="0"/>
          <w:marBottom w:val="0"/>
          <w:divBdr>
            <w:top w:val="none" w:sz="0" w:space="0" w:color="auto"/>
            <w:left w:val="none" w:sz="0" w:space="0" w:color="auto"/>
            <w:bottom w:val="none" w:sz="0" w:space="0" w:color="auto"/>
            <w:right w:val="none" w:sz="0" w:space="0" w:color="auto"/>
          </w:divBdr>
        </w:div>
        <w:div w:id="1997297826">
          <w:marLeft w:val="0"/>
          <w:marRight w:val="0"/>
          <w:marTop w:val="0"/>
          <w:marBottom w:val="0"/>
          <w:divBdr>
            <w:top w:val="none" w:sz="0" w:space="0" w:color="auto"/>
            <w:left w:val="none" w:sz="0" w:space="0" w:color="auto"/>
            <w:bottom w:val="none" w:sz="0" w:space="0" w:color="auto"/>
            <w:right w:val="none" w:sz="0" w:space="0" w:color="auto"/>
          </w:divBdr>
        </w:div>
        <w:div w:id="1913277456">
          <w:marLeft w:val="0"/>
          <w:marRight w:val="0"/>
          <w:marTop w:val="0"/>
          <w:marBottom w:val="0"/>
          <w:divBdr>
            <w:top w:val="none" w:sz="0" w:space="0" w:color="auto"/>
            <w:left w:val="none" w:sz="0" w:space="0" w:color="auto"/>
            <w:bottom w:val="none" w:sz="0" w:space="0" w:color="auto"/>
            <w:right w:val="none" w:sz="0" w:space="0" w:color="auto"/>
          </w:divBdr>
        </w:div>
        <w:div w:id="790788204">
          <w:marLeft w:val="0"/>
          <w:marRight w:val="0"/>
          <w:marTop w:val="0"/>
          <w:marBottom w:val="0"/>
          <w:divBdr>
            <w:top w:val="none" w:sz="0" w:space="0" w:color="auto"/>
            <w:left w:val="none" w:sz="0" w:space="0" w:color="auto"/>
            <w:bottom w:val="none" w:sz="0" w:space="0" w:color="auto"/>
            <w:right w:val="none" w:sz="0" w:space="0" w:color="auto"/>
          </w:divBdr>
        </w:div>
        <w:div w:id="1894928509">
          <w:marLeft w:val="0"/>
          <w:marRight w:val="0"/>
          <w:marTop w:val="0"/>
          <w:marBottom w:val="0"/>
          <w:divBdr>
            <w:top w:val="none" w:sz="0" w:space="0" w:color="auto"/>
            <w:left w:val="none" w:sz="0" w:space="0" w:color="auto"/>
            <w:bottom w:val="none" w:sz="0" w:space="0" w:color="auto"/>
            <w:right w:val="none" w:sz="0" w:space="0" w:color="auto"/>
          </w:divBdr>
        </w:div>
        <w:div w:id="1882934231">
          <w:marLeft w:val="0"/>
          <w:marRight w:val="0"/>
          <w:marTop w:val="0"/>
          <w:marBottom w:val="0"/>
          <w:divBdr>
            <w:top w:val="none" w:sz="0" w:space="0" w:color="auto"/>
            <w:left w:val="none" w:sz="0" w:space="0" w:color="auto"/>
            <w:bottom w:val="none" w:sz="0" w:space="0" w:color="auto"/>
            <w:right w:val="none" w:sz="0" w:space="0" w:color="auto"/>
          </w:divBdr>
        </w:div>
        <w:div w:id="489908807">
          <w:marLeft w:val="0"/>
          <w:marRight w:val="0"/>
          <w:marTop w:val="0"/>
          <w:marBottom w:val="0"/>
          <w:divBdr>
            <w:top w:val="none" w:sz="0" w:space="0" w:color="auto"/>
            <w:left w:val="none" w:sz="0" w:space="0" w:color="auto"/>
            <w:bottom w:val="none" w:sz="0" w:space="0" w:color="auto"/>
            <w:right w:val="none" w:sz="0" w:space="0" w:color="auto"/>
          </w:divBdr>
        </w:div>
        <w:div w:id="1543438713">
          <w:marLeft w:val="0"/>
          <w:marRight w:val="0"/>
          <w:marTop w:val="0"/>
          <w:marBottom w:val="0"/>
          <w:divBdr>
            <w:top w:val="none" w:sz="0" w:space="0" w:color="auto"/>
            <w:left w:val="none" w:sz="0" w:space="0" w:color="auto"/>
            <w:bottom w:val="none" w:sz="0" w:space="0" w:color="auto"/>
            <w:right w:val="none" w:sz="0" w:space="0" w:color="auto"/>
          </w:divBdr>
        </w:div>
        <w:div w:id="110978662">
          <w:marLeft w:val="0"/>
          <w:marRight w:val="0"/>
          <w:marTop w:val="0"/>
          <w:marBottom w:val="0"/>
          <w:divBdr>
            <w:top w:val="none" w:sz="0" w:space="0" w:color="auto"/>
            <w:left w:val="none" w:sz="0" w:space="0" w:color="auto"/>
            <w:bottom w:val="none" w:sz="0" w:space="0" w:color="auto"/>
            <w:right w:val="none" w:sz="0" w:space="0" w:color="auto"/>
          </w:divBdr>
        </w:div>
        <w:div w:id="477844643">
          <w:marLeft w:val="0"/>
          <w:marRight w:val="0"/>
          <w:marTop w:val="0"/>
          <w:marBottom w:val="0"/>
          <w:divBdr>
            <w:top w:val="none" w:sz="0" w:space="0" w:color="auto"/>
            <w:left w:val="none" w:sz="0" w:space="0" w:color="auto"/>
            <w:bottom w:val="none" w:sz="0" w:space="0" w:color="auto"/>
            <w:right w:val="none" w:sz="0" w:space="0" w:color="auto"/>
          </w:divBdr>
          <w:divsChild>
            <w:div w:id="201750857">
              <w:marLeft w:val="0"/>
              <w:marRight w:val="0"/>
              <w:marTop w:val="0"/>
              <w:marBottom w:val="0"/>
              <w:divBdr>
                <w:top w:val="none" w:sz="0" w:space="0" w:color="auto"/>
                <w:left w:val="none" w:sz="0" w:space="0" w:color="auto"/>
                <w:bottom w:val="none" w:sz="0" w:space="0" w:color="auto"/>
                <w:right w:val="none" w:sz="0" w:space="0" w:color="auto"/>
              </w:divBdr>
            </w:div>
            <w:div w:id="495220976">
              <w:marLeft w:val="0"/>
              <w:marRight w:val="0"/>
              <w:marTop w:val="0"/>
              <w:marBottom w:val="0"/>
              <w:divBdr>
                <w:top w:val="none" w:sz="0" w:space="0" w:color="auto"/>
                <w:left w:val="none" w:sz="0" w:space="0" w:color="auto"/>
                <w:bottom w:val="none" w:sz="0" w:space="0" w:color="auto"/>
                <w:right w:val="none" w:sz="0" w:space="0" w:color="auto"/>
              </w:divBdr>
            </w:div>
            <w:div w:id="347603955">
              <w:marLeft w:val="0"/>
              <w:marRight w:val="0"/>
              <w:marTop w:val="0"/>
              <w:marBottom w:val="0"/>
              <w:divBdr>
                <w:top w:val="none" w:sz="0" w:space="0" w:color="auto"/>
                <w:left w:val="none" w:sz="0" w:space="0" w:color="auto"/>
                <w:bottom w:val="none" w:sz="0" w:space="0" w:color="auto"/>
                <w:right w:val="none" w:sz="0" w:space="0" w:color="auto"/>
              </w:divBdr>
            </w:div>
          </w:divsChild>
        </w:div>
        <w:div w:id="715009789">
          <w:marLeft w:val="0"/>
          <w:marRight w:val="0"/>
          <w:marTop w:val="0"/>
          <w:marBottom w:val="0"/>
          <w:divBdr>
            <w:top w:val="none" w:sz="0" w:space="0" w:color="auto"/>
            <w:left w:val="none" w:sz="0" w:space="0" w:color="auto"/>
            <w:bottom w:val="none" w:sz="0" w:space="0" w:color="auto"/>
            <w:right w:val="none" w:sz="0" w:space="0" w:color="auto"/>
          </w:divBdr>
          <w:divsChild>
            <w:div w:id="388379233">
              <w:marLeft w:val="0"/>
              <w:marRight w:val="0"/>
              <w:marTop w:val="0"/>
              <w:marBottom w:val="0"/>
              <w:divBdr>
                <w:top w:val="none" w:sz="0" w:space="0" w:color="auto"/>
                <w:left w:val="none" w:sz="0" w:space="0" w:color="auto"/>
                <w:bottom w:val="none" w:sz="0" w:space="0" w:color="auto"/>
                <w:right w:val="none" w:sz="0" w:space="0" w:color="auto"/>
              </w:divBdr>
            </w:div>
            <w:div w:id="1637879504">
              <w:marLeft w:val="0"/>
              <w:marRight w:val="0"/>
              <w:marTop w:val="0"/>
              <w:marBottom w:val="0"/>
              <w:divBdr>
                <w:top w:val="none" w:sz="0" w:space="0" w:color="auto"/>
                <w:left w:val="none" w:sz="0" w:space="0" w:color="auto"/>
                <w:bottom w:val="none" w:sz="0" w:space="0" w:color="auto"/>
                <w:right w:val="none" w:sz="0" w:space="0" w:color="auto"/>
              </w:divBdr>
            </w:div>
            <w:div w:id="81605811">
              <w:marLeft w:val="0"/>
              <w:marRight w:val="0"/>
              <w:marTop w:val="0"/>
              <w:marBottom w:val="0"/>
              <w:divBdr>
                <w:top w:val="none" w:sz="0" w:space="0" w:color="auto"/>
                <w:left w:val="none" w:sz="0" w:space="0" w:color="auto"/>
                <w:bottom w:val="none" w:sz="0" w:space="0" w:color="auto"/>
                <w:right w:val="none" w:sz="0" w:space="0" w:color="auto"/>
              </w:divBdr>
            </w:div>
            <w:div w:id="747846768">
              <w:marLeft w:val="0"/>
              <w:marRight w:val="0"/>
              <w:marTop w:val="0"/>
              <w:marBottom w:val="0"/>
              <w:divBdr>
                <w:top w:val="none" w:sz="0" w:space="0" w:color="auto"/>
                <w:left w:val="none" w:sz="0" w:space="0" w:color="auto"/>
                <w:bottom w:val="none" w:sz="0" w:space="0" w:color="auto"/>
                <w:right w:val="none" w:sz="0" w:space="0" w:color="auto"/>
              </w:divBdr>
            </w:div>
            <w:div w:id="1101221431">
              <w:marLeft w:val="0"/>
              <w:marRight w:val="0"/>
              <w:marTop w:val="0"/>
              <w:marBottom w:val="0"/>
              <w:divBdr>
                <w:top w:val="none" w:sz="0" w:space="0" w:color="auto"/>
                <w:left w:val="none" w:sz="0" w:space="0" w:color="auto"/>
                <w:bottom w:val="none" w:sz="0" w:space="0" w:color="auto"/>
                <w:right w:val="none" w:sz="0" w:space="0" w:color="auto"/>
              </w:divBdr>
            </w:div>
          </w:divsChild>
        </w:div>
        <w:div w:id="808129832">
          <w:marLeft w:val="0"/>
          <w:marRight w:val="0"/>
          <w:marTop w:val="0"/>
          <w:marBottom w:val="0"/>
          <w:divBdr>
            <w:top w:val="none" w:sz="0" w:space="0" w:color="auto"/>
            <w:left w:val="none" w:sz="0" w:space="0" w:color="auto"/>
            <w:bottom w:val="none" w:sz="0" w:space="0" w:color="auto"/>
            <w:right w:val="none" w:sz="0" w:space="0" w:color="auto"/>
          </w:divBdr>
        </w:div>
        <w:div w:id="700519845">
          <w:marLeft w:val="0"/>
          <w:marRight w:val="0"/>
          <w:marTop w:val="0"/>
          <w:marBottom w:val="0"/>
          <w:divBdr>
            <w:top w:val="none" w:sz="0" w:space="0" w:color="auto"/>
            <w:left w:val="none" w:sz="0" w:space="0" w:color="auto"/>
            <w:bottom w:val="none" w:sz="0" w:space="0" w:color="auto"/>
            <w:right w:val="none" w:sz="0" w:space="0" w:color="auto"/>
          </w:divBdr>
        </w:div>
        <w:div w:id="1470787187">
          <w:marLeft w:val="0"/>
          <w:marRight w:val="0"/>
          <w:marTop w:val="0"/>
          <w:marBottom w:val="0"/>
          <w:divBdr>
            <w:top w:val="none" w:sz="0" w:space="0" w:color="auto"/>
            <w:left w:val="none" w:sz="0" w:space="0" w:color="auto"/>
            <w:bottom w:val="none" w:sz="0" w:space="0" w:color="auto"/>
            <w:right w:val="none" w:sz="0" w:space="0" w:color="auto"/>
          </w:divBdr>
        </w:div>
        <w:div w:id="1319308566">
          <w:marLeft w:val="0"/>
          <w:marRight w:val="0"/>
          <w:marTop w:val="0"/>
          <w:marBottom w:val="0"/>
          <w:divBdr>
            <w:top w:val="none" w:sz="0" w:space="0" w:color="auto"/>
            <w:left w:val="none" w:sz="0" w:space="0" w:color="auto"/>
            <w:bottom w:val="none" w:sz="0" w:space="0" w:color="auto"/>
            <w:right w:val="none" w:sz="0" w:space="0" w:color="auto"/>
          </w:divBdr>
        </w:div>
        <w:div w:id="373817556">
          <w:marLeft w:val="0"/>
          <w:marRight w:val="0"/>
          <w:marTop w:val="0"/>
          <w:marBottom w:val="0"/>
          <w:divBdr>
            <w:top w:val="none" w:sz="0" w:space="0" w:color="auto"/>
            <w:left w:val="none" w:sz="0" w:space="0" w:color="auto"/>
            <w:bottom w:val="none" w:sz="0" w:space="0" w:color="auto"/>
            <w:right w:val="none" w:sz="0" w:space="0" w:color="auto"/>
          </w:divBdr>
        </w:div>
        <w:div w:id="1752703664">
          <w:marLeft w:val="0"/>
          <w:marRight w:val="0"/>
          <w:marTop w:val="0"/>
          <w:marBottom w:val="0"/>
          <w:divBdr>
            <w:top w:val="none" w:sz="0" w:space="0" w:color="auto"/>
            <w:left w:val="none" w:sz="0" w:space="0" w:color="auto"/>
            <w:bottom w:val="none" w:sz="0" w:space="0" w:color="auto"/>
            <w:right w:val="none" w:sz="0" w:space="0" w:color="auto"/>
          </w:divBdr>
          <w:divsChild>
            <w:div w:id="1397704532">
              <w:marLeft w:val="0"/>
              <w:marRight w:val="0"/>
              <w:marTop w:val="0"/>
              <w:marBottom w:val="0"/>
              <w:divBdr>
                <w:top w:val="none" w:sz="0" w:space="0" w:color="auto"/>
                <w:left w:val="none" w:sz="0" w:space="0" w:color="auto"/>
                <w:bottom w:val="none" w:sz="0" w:space="0" w:color="auto"/>
                <w:right w:val="none" w:sz="0" w:space="0" w:color="auto"/>
              </w:divBdr>
            </w:div>
            <w:div w:id="259610587">
              <w:marLeft w:val="0"/>
              <w:marRight w:val="0"/>
              <w:marTop w:val="0"/>
              <w:marBottom w:val="0"/>
              <w:divBdr>
                <w:top w:val="none" w:sz="0" w:space="0" w:color="auto"/>
                <w:left w:val="none" w:sz="0" w:space="0" w:color="auto"/>
                <w:bottom w:val="none" w:sz="0" w:space="0" w:color="auto"/>
                <w:right w:val="none" w:sz="0" w:space="0" w:color="auto"/>
              </w:divBdr>
            </w:div>
            <w:div w:id="1061173313">
              <w:marLeft w:val="0"/>
              <w:marRight w:val="0"/>
              <w:marTop w:val="0"/>
              <w:marBottom w:val="0"/>
              <w:divBdr>
                <w:top w:val="none" w:sz="0" w:space="0" w:color="auto"/>
                <w:left w:val="none" w:sz="0" w:space="0" w:color="auto"/>
                <w:bottom w:val="none" w:sz="0" w:space="0" w:color="auto"/>
                <w:right w:val="none" w:sz="0" w:space="0" w:color="auto"/>
              </w:divBdr>
            </w:div>
            <w:div w:id="504051001">
              <w:marLeft w:val="0"/>
              <w:marRight w:val="0"/>
              <w:marTop w:val="0"/>
              <w:marBottom w:val="0"/>
              <w:divBdr>
                <w:top w:val="none" w:sz="0" w:space="0" w:color="auto"/>
                <w:left w:val="none" w:sz="0" w:space="0" w:color="auto"/>
                <w:bottom w:val="none" w:sz="0" w:space="0" w:color="auto"/>
                <w:right w:val="none" w:sz="0" w:space="0" w:color="auto"/>
              </w:divBdr>
            </w:div>
          </w:divsChild>
        </w:div>
        <w:div w:id="1193768109">
          <w:marLeft w:val="0"/>
          <w:marRight w:val="0"/>
          <w:marTop w:val="0"/>
          <w:marBottom w:val="0"/>
          <w:divBdr>
            <w:top w:val="none" w:sz="0" w:space="0" w:color="auto"/>
            <w:left w:val="none" w:sz="0" w:space="0" w:color="auto"/>
            <w:bottom w:val="none" w:sz="0" w:space="0" w:color="auto"/>
            <w:right w:val="none" w:sz="0" w:space="0" w:color="auto"/>
          </w:divBdr>
          <w:divsChild>
            <w:div w:id="1146314950">
              <w:marLeft w:val="0"/>
              <w:marRight w:val="0"/>
              <w:marTop w:val="0"/>
              <w:marBottom w:val="0"/>
              <w:divBdr>
                <w:top w:val="none" w:sz="0" w:space="0" w:color="auto"/>
                <w:left w:val="none" w:sz="0" w:space="0" w:color="auto"/>
                <w:bottom w:val="none" w:sz="0" w:space="0" w:color="auto"/>
                <w:right w:val="none" w:sz="0" w:space="0" w:color="auto"/>
              </w:divBdr>
            </w:div>
            <w:div w:id="620844007">
              <w:marLeft w:val="0"/>
              <w:marRight w:val="0"/>
              <w:marTop w:val="0"/>
              <w:marBottom w:val="0"/>
              <w:divBdr>
                <w:top w:val="none" w:sz="0" w:space="0" w:color="auto"/>
                <w:left w:val="none" w:sz="0" w:space="0" w:color="auto"/>
                <w:bottom w:val="none" w:sz="0" w:space="0" w:color="auto"/>
                <w:right w:val="none" w:sz="0" w:space="0" w:color="auto"/>
              </w:divBdr>
            </w:div>
            <w:div w:id="1584215867">
              <w:marLeft w:val="0"/>
              <w:marRight w:val="0"/>
              <w:marTop w:val="0"/>
              <w:marBottom w:val="0"/>
              <w:divBdr>
                <w:top w:val="none" w:sz="0" w:space="0" w:color="auto"/>
                <w:left w:val="none" w:sz="0" w:space="0" w:color="auto"/>
                <w:bottom w:val="none" w:sz="0" w:space="0" w:color="auto"/>
                <w:right w:val="none" w:sz="0" w:space="0" w:color="auto"/>
              </w:divBdr>
            </w:div>
            <w:div w:id="1943031272">
              <w:marLeft w:val="0"/>
              <w:marRight w:val="0"/>
              <w:marTop w:val="0"/>
              <w:marBottom w:val="0"/>
              <w:divBdr>
                <w:top w:val="none" w:sz="0" w:space="0" w:color="auto"/>
                <w:left w:val="none" w:sz="0" w:space="0" w:color="auto"/>
                <w:bottom w:val="none" w:sz="0" w:space="0" w:color="auto"/>
                <w:right w:val="none" w:sz="0" w:space="0" w:color="auto"/>
              </w:divBdr>
            </w:div>
            <w:div w:id="1106197854">
              <w:marLeft w:val="0"/>
              <w:marRight w:val="0"/>
              <w:marTop w:val="0"/>
              <w:marBottom w:val="0"/>
              <w:divBdr>
                <w:top w:val="none" w:sz="0" w:space="0" w:color="auto"/>
                <w:left w:val="none" w:sz="0" w:space="0" w:color="auto"/>
                <w:bottom w:val="none" w:sz="0" w:space="0" w:color="auto"/>
                <w:right w:val="none" w:sz="0" w:space="0" w:color="auto"/>
              </w:divBdr>
            </w:div>
          </w:divsChild>
        </w:div>
        <w:div w:id="750010717">
          <w:marLeft w:val="0"/>
          <w:marRight w:val="0"/>
          <w:marTop w:val="0"/>
          <w:marBottom w:val="0"/>
          <w:divBdr>
            <w:top w:val="none" w:sz="0" w:space="0" w:color="auto"/>
            <w:left w:val="none" w:sz="0" w:space="0" w:color="auto"/>
            <w:bottom w:val="none" w:sz="0" w:space="0" w:color="auto"/>
            <w:right w:val="none" w:sz="0" w:space="0" w:color="auto"/>
          </w:divBdr>
          <w:divsChild>
            <w:div w:id="2136176069">
              <w:marLeft w:val="0"/>
              <w:marRight w:val="0"/>
              <w:marTop w:val="0"/>
              <w:marBottom w:val="0"/>
              <w:divBdr>
                <w:top w:val="none" w:sz="0" w:space="0" w:color="auto"/>
                <w:left w:val="none" w:sz="0" w:space="0" w:color="auto"/>
                <w:bottom w:val="none" w:sz="0" w:space="0" w:color="auto"/>
                <w:right w:val="none" w:sz="0" w:space="0" w:color="auto"/>
              </w:divBdr>
            </w:div>
            <w:div w:id="535243559">
              <w:marLeft w:val="0"/>
              <w:marRight w:val="0"/>
              <w:marTop w:val="0"/>
              <w:marBottom w:val="0"/>
              <w:divBdr>
                <w:top w:val="none" w:sz="0" w:space="0" w:color="auto"/>
                <w:left w:val="none" w:sz="0" w:space="0" w:color="auto"/>
                <w:bottom w:val="none" w:sz="0" w:space="0" w:color="auto"/>
                <w:right w:val="none" w:sz="0" w:space="0" w:color="auto"/>
              </w:divBdr>
            </w:div>
            <w:div w:id="435828931">
              <w:marLeft w:val="0"/>
              <w:marRight w:val="0"/>
              <w:marTop w:val="0"/>
              <w:marBottom w:val="0"/>
              <w:divBdr>
                <w:top w:val="none" w:sz="0" w:space="0" w:color="auto"/>
                <w:left w:val="none" w:sz="0" w:space="0" w:color="auto"/>
                <w:bottom w:val="none" w:sz="0" w:space="0" w:color="auto"/>
                <w:right w:val="none" w:sz="0" w:space="0" w:color="auto"/>
              </w:divBdr>
            </w:div>
            <w:div w:id="1995449544">
              <w:marLeft w:val="0"/>
              <w:marRight w:val="0"/>
              <w:marTop w:val="0"/>
              <w:marBottom w:val="0"/>
              <w:divBdr>
                <w:top w:val="none" w:sz="0" w:space="0" w:color="auto"/>
                <w:left w:val="none" w:sz="0" w:space="0" w:color="auto"/>
                <w:bottom w:val="none" w:sz="0" w:space="0" w:color="auto"/>
                <w:right w:val="none" w:sz="0" w:space="0" w:color="auto"/>
              </w:divBdr>
            </w:div>
          </w:divsChild>
        </w:div>
        <w:div w:id="187254309">
          <w:marLeft w:val="0"/>
          <w:marRight w:val="0"/>
          <w:marTop w:val="0"/>
          <w:marBottom w:val="0"/>
          <w:divBdr>
            <w:top w:val="none" w:sz="0" w:space="0" w:color="auto"/>
            <w:left w:val="none" w:sz="0" w:space="0" w:color="auto"/>
            <w:bottom w:val="none" w:sz="0" w:space="0" w:color="auto"/>
            <w:right w:val="none" w:sz="0" w:space="0" w:color="auto"/>
          </w:divBdr>
          <w:divsChild>
            <w:div w:id="419832145">
              <w:marLeft w:val="0"/>
              <w:marRight w:val="0"/>
              <w:marTop w:val="0"/>
              <w:marBottom w:val="0"/>
              <w:divBdr>
                <w:top w:val="none" w:sz="0" w:space="0" w:color="auto"/>
                <w:left w:val="none" w:sz="0" w:space="0" w:color="auto"/>
                <w:bottom w:val="none" w:sz="0" w:space="0" w:color="auto"/>
                <w:right w:val="none" w:sz="0" w:space="0" w:color="auto"/>
              </w:divBdr>
            </w:div>
            <w:div w:id="732896463">
              <w:marLeft w:val="0"/>
              <w:marRight w:val="0"/>
              <w:marTop w:val="0"/>
              <w:marBottom w:val="0"/>
              <w:divBdr>
                <w:top w:val="none" w:sz="0" w:space="0" w:color="auto"/>
                <w:left w:val="none" w:sz="0" w:space="0" w:color="auto"/>
                <w:bottom w:val="none" w:sz="0" w:space="0" w:color="auto"/>
                <w:right w:val="none" w:sz="0" w:space="0" w:color="auto"/>
              </w:divBdr>
            </w:div>
            <w:div w:id="1413772422">
              <w:marLeft w:val="0"/>
              <w:marRight w:val="0"/>
              <w:marTop w:val="0"/>
              <w:marBottom w:val="0"/>
              <w:divBdr>
                <w:top w:val="none" w:sz="0" w:space="0" w:color="auto"/>
                <w:left w:val="none" w:sz="0" w:space="0" w:color="auto"/>
                <w:bottom w:val="none" w:sz="0" w:space="0" w:color="auto"/>
                <w:right w:val="none" w:sz="0" w:space="0" w:color="auto"/>
              </w:divBdr>
            </w:div>
            <w:div w:id="1555004517">
              <w:marLeft w:val="0"/>
              <w:marRight w:val="0"/>
              <w:marTop w:val="0"/>
              <w:marBottom w:val="0"/>
              <w:divBdr>
                <w:top w:val="none" w:sz="0" w:space="0" w:color="auto"/>
                <w:left w:val="none" w:sz="0" w:space="0" w:color="auto"/>
                <w:bottom w:val="none" w:sz="0" w:space="0" w:color="auto"/>
                <w:right w:val="none" w:sz="0" w:space="0" w:color="auto"/>
              </w:divBdr>
            </w:div>
            <w:div w:id="1518345792">
              <w:marLeft w:val="0"/>
              <w:marRight w:val="0"/>
              <w:marTop w:val="0"/>
              <w:marBottom w:val="0"/>
              <w:divBdr>
                <w:top w:val="none" w:sz="0" w:space="0" w:color="auto"/>
                <w:left w:val="none" w:sz="0" w:space="0" w:color="auto"/>
                <w:bottom w:val="none" w:sz="0" w:space="0" w:color="auto"/>
                <w:right w:val="none" w:sz="0" w:space="0" w:color="auto"/>
              </w:divBdr>
            </w:div>
          </w:divsChild>
        </w:div>
        <w:div w:id="1866484795">
          <w:marLeft w:val="0"/>
          <w:marRight w:val="0"/>
          <w:marTop w:val="0"/>
          <w:marBottom w:val="0"/>
          <w:divBdr>
            <w:top w:val="none" w:sz="0" w:space="0" w:color="auto"/>
            <w:left w:val="none" w:sz="0" w:space="0" w:color="auto"/>
            <w:bottom w:val="none" w:sz="0" w:space="0" w:color="auto"/>
            <w:right w:val="none" w:sz="0" w:space="0" w:color="auto"/>
          </w:divBdr>
          <w:divsChild>
            <w:div w:id="2109232565">
              <w:marLeft w:val="0"/>
              <w:marRight w:val="0"/>
              <w:marTop w:val="0"/>
              <w:marBottom w:val="0"/>
              <w:divBdr>
                <w:top w:val="none" w:sz="0" w:space="0" w:color="auto"/>
                <w:left w:val="none" w:sz="0" w:space="0" w:color="auto"/>
                <w:bottom w:val="none" w:sz="0" w:space="0" w:color="auto"/>
                <w:right w:val="none" w:sz="0" w:space="0" w:color="auto"/>
              </w:divBdr>
            </w:div>
            <w:div w:id="4892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5061">
      <w:bodyDiv w:val="1"/>
      <w:marLeft w:val="0"/>
      <w:marRight w:val="0"/>
      <w:marTop w:val="0"/>
      <w:marBottom w:val="0"/>
      <w:divBdr>
        <w:top w:val="none" w:sz="0" w:space="0" w:color="auto"/>
        <w:left w:val="none" w:sz="0" w:space="0" w:color="auto"/>
        <w:bottom w:val="none" w:sz="0" w:space="0" w:color="auto"/>
        <w:right w:val="none" w:sz="0" w:space="0" w:color="auto"/>
      </w:divBdr>
    </w:div>
    <w:div w:id="306131926">
      <w:bodyDiv w:val="1"/>
      <w:marLeft w:val="0"/>
      <w:marRight w:val="0"/>
      <w:marTop w:val="0"/>
      <w:marBottom w:val="0"/>
      <w:divBdr>
        <w:top w:val="none" w:sz="0" w:space="0" w:color="auto"/>
        <w:left w:val="none" w:sz="0" w:space="0" w:color="auto"/>
        <w:bottom w:val="none" w:sz="0" w:space="0" w:color="auto"/>
        <w:right w:val="none" w:sz="0" w:space="0" w:color="auto"/>
      </w:divBdr>
      <w:divsChild>
        <w:div w:id="947661751">
          <w:marLeft w:val="0"/>
          <w:marRight w:val="0"/>
          <w:marTop w:val="120"/>
          <w:marBottom w:val="120"/>
          <w:divBdr>
            <w:top w:val="none" w:sz="0" w:space="0" w:color="auto"/>
            <w:left w:val="none" w:sz="0" w:space="0" w:color="auto"/>
            <w:bottom w:val="none" w:sz="0" w:space="0" w:color="auto"/>
            <w:right w:val="none" w:sz="0" w:space="0" w:color="auto"/>
          </w:divBdr>
          <w:divsChild>
            <w:div w:id="327632539">
              <w:marLeft w:val="0"/>
              <w:marRight w:val="0"/>
              <w:marTop w:val="0"/>
              <w:marBottom w:val="0"/>
              <w:divBdr>
                <w:top w:val="none" w:sz="0" w:space="0" w:color="auto"/>
                <w:left w:val="none" w:sz="0" w:space="0" w:color="auto"/>
                <w:bottom w:val="none" w:sz="0" w:space="0" w:color="auto"/>
                <w:right w:val="none" w:sz="0" w:space="0" w:color="auto"/>
              </w:divBdr>
            </w:div>
          </w:divsChild>
        </w:div>
        <w:div w:id="927616102">
          <w:marLeft w:val="0"/>
          <w:marRight w:val="0"/>
          <w:marTop w:val="0"/>
          <w:marBottom w:val="120"/>
          <w:divBdr>
            <w:top w:val="none" w:sz="0" w:space="0" w:color="auto"/>
            <w:left w:val="none" w:sz="0" w:space="0" w:color="auto"/>
            <w:bottom w:val="none" w:sz="0" w:space="0" w:color="auto"/>
            <w:right w:val="none" w:sz="0" w:space="0" w:color="auto"/>
          </w:divBdr>
          <w:divsChild>
            <w:div w:id="60229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4852">
      <w:bodyDiv w:val="1"/>
      <w:marLeft w:val="0"/>
      <w:marRight w:val="0"/>
      <w:marTop w:val="0"/>
      <w:marBottom w:val="0"/>
      <w:divBdr>
        <w:top w:val="none" w:sz="0" w:space="0" w:color="auto"/>
        <w:left w:val="none" w:sz="0" w:space="0" w:color="auto"/>
        <w:bottom w:val="none" w:sz="0" w:space="0" w:color="auto"/>
        <w:right w:val="none" w:sz="0" w:space="0" w:color="auto"/>
      </w:divBdr>
    </w:div>
    <w:div w:id="454250284">
      <w:bodyDiv w:val="1"/>
      <w:marLeft w:val="0"/>
      <w:marRight w:val="0"/>
      <w:marTop w:val="0"/>
      <w:marBottom w:val="0"/>
      <w:divBdr>
        <w:top w:val="none" w:sz="0" w:space="0" w:color="auto"/>
        <w:left w:val="none" w:sz="0" w:space="0" w:color="auto"/>
        <w:bottom w:val="none" w:sz="0" w:space="0" w:color="auto"/>
        <w:right w:val="none" w:sz="0" w:space="0" w:color="auto"/>
      </w:divBdr>
      <w:divsChild>
        <w:div w:id="1052267810">
          <w:marLeft w:val="0"/>
          <w:marRight w:val="0"/>
          <w:marTop w:val="0"/>
          <w:marBottom w:val="0"/>
          <w:divBdr>
            <w:top w:val="none" w:sz="0" w:space="0" w:color="auto"/>
            <w:left w:val="none" w:sz="0" w:space="0" w:color="auto"/>
            <w:bottom w:val="none" w:sz="0" w:space="0" w:color="auto"/>
            <w:right w:val="none" w:sz="0" w:space="0" w:color="auto"/>
          </w:divBdr>
          <w:divsChild>
            <w:div w:id="1520466017">
              <w:marLeft w:val="0"/>
              <w:marRight w:val="0"/>
              <w:marTop w:val="0"/>
              <w:marBottom w:val="0"/>
              <w:divBdr>
                <w:top w:val="none" w:sz="0" w:space="0" w:color="auto"/>
                <w:left w:val="none" w:sz="0" w:space="0" w:color="auto"/>
                <w:bottom w:val="none" w:sz="0" w:space="0" w:color="auto"/>
                <w:right w:val="none" w:sz="0" w:space="0" w:color="auto"/>
              </w:divBdr>
              <w:divsChild>
                <w:div w:id="1775590986">
                  <w:marLeft w:val="0"/>
                  <w:marRight w:val="0"/>
                  <w:marTop w:val="0"/>
                  <w:marBottom w:val="0"/>
                  <w:divBdr>
                    <w:top w:val="none" w:sz="0" w:space="0" w:color="auto"/>
                    <w:left w:val="none" w:sz="0" w:space="0" w:color="auto"/>
                    <w:bottom w:val="none" w:sz="0" w:space="0" w:color="auto"/>
                    <w:right w:val="none" w:sz="0" w:space="0" w:color="auto"/>
                  </w:divBdr>
                  <w:divsChild>
                    <w:div w:id="4971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270710">
      <w:bodyDiv w:val="1"/>
      <w:marLeft w:val="0"/>
      <w:marRight w:val="0"/>
      <w:marTop w:val="0"/>
      <w:marBottom w:val="0"/>
      <w:divBdr>
        <w:top w:val="none" w:sz="0" w:space="0" w:color="auto"/>
        <w:left w:val="none" w:sz="0" w:space="0" w:color="auto"/>
        <w:bottom w:val="none" w:sz="0" w:space="0" w:color="auto"/>
        <w:right w:val="none" w:sz="0" w:space="0" w:color="auto"/>
      </w:divBdr>
    </w:div>
    <w:div w:id="572785935">
      <w:bodyDiv w:val="1"/>
      <w:marLeft w:val="0"/>
      <w:marRight w:val="0"/>
      <w:marTop w:val="0"/>
      <w:marBottom w:val="0"/>
      <w:divBdr>
        <w:top w:val="none" w:sz="0" w:space="0" w:color="auto"/>
        <w:left w:val="none" w:sz="0" w:space="0" w:color="auto"/>
        <w:bottom w:val="none" w:sz="0" w:space="0" w:color="auto"/>
        <w:right w:val="none" w:sz="0" w:space="0" w:color="auto"/>
      </w:divBdr>
    </w:div>
    <w:div w:id="701396690">
      <w:bodyDiv w:val="1"/>
      <w:marLeft w:val="0"/>
      <w:marRight w:val="0"/>
      <w:marTop w:val="0"/>
      <w:marBottom w:val="0"/>
      <w:divBdr>
        <w:top w:val="none" w:sz="0" w:space="0" w:color="auto"/>
        <w:left w:val="none" w:sz="0" w:space="0" w:color="auto"/>
        <w:bottom w:val="none" w:sz="0" w:space="0" w:color="auto"/>
        <w:right w:val="none" w:sz="0" w:space="0" w:color="auto"/>
      </w:divBdr>
    </w:div>
    <w:div w:id="702632239">
      <w:bodyDiv w:val="1"/>
      <w:marLeft w:val="0"/>
      <w:marRight w:val="0"/>
      <w:marTop w:val="0"/>
      <w:marBottom w:val="0"/>
      <w:divBdr>
        <w:top w:val="none" w:sz="0" w:space="0" w:color="auto"/>
        <w:left w:val="none" w:sz="0" w:space="0" w:color="auto"/>
        <w:bottom w:val="none" w:sz="0" w:space="0" w:color="auto"/>
        <w:right w:val="none" w:sz="0" w:space="0" w:color="auto"/>
      </w:divBdr>
      <w:divsChild>
        <w:div w:id="619729309">
          <w:marLeft w:val="0"/>
          <w:marRight w:val="0"/>
          <w:marTop w:val="0"/>
          <w:marBottom w:val="0"/>
          <w:divBdr>
            <w:top w:val="none" w:sz="0" w:space="0" w:color="auto"/>
            <w:left w:val="none" w:sz="0" w:space="0" w:color="auto"/>
            <w:bottom w:val="none" w:sz="0" w:space="0" w:color="auto"/>
            <w:right w:val="none" w:sz="0" w:space="0" w:color="auto"/>
          </w:divBdr>
        </w:div>
        <w:div w:id="601953493">
          <w:marLeft w:val="0"/>
          <w:marRight w:val="0"/>
          <w:marTop w:val="0"/>
          <w:marBottom w:val="0"/>
          <w:divBdr>
            <w:top w:val="none" w:sz="0" w:space="0" w:color="auto"/>
            <w:left w:val="none" w:sz="0" w:space="0" w:color="auto"/>
            <w:bottom w:val="none" w:sz="0" w:space="0" w:color="auto"/>
            <w:right w:val="none" w:sz="0" w:space="0" w:color="auto"/>
          </w:divBdr>
        </w:div>
        <w:div w:id="1300378656">
          <w:marLeft w:val="0"/>
          <w:marRight w:val="0"/>
          <w:marTop w:val="0"/>
          <w:marBottom w:val="0"/>
          <w:divBdr>
            <w:top w:val="none" w:sz="0" w:space="0" w:color="auto"/>
            <w:left w:val="none" w:sz="0" w:space="0" w:color="auto"/>
            <w:bottom w:val="none" w:sz="0" w:space="0" w:color="auto"/>
            <w:right w:val="none" w:sz="0" w:space="0" w:color="auto"/>
          </w:divBdr>
        </w:div>
        <w:div w:id="1169638537">
          <w:marLeft w:val="0"/>
          <w:marRight w:val="0"/>
          <w:marTop w:val="0"/>
          <w:marBottom w:val="0"/>
          <w:divBdr>
            <w:top w:val="none" w:sz="0" w:space="0" w:color="auto"/>
            <w:left w:val="none" w:sz="0" w:space="0" w:color="auto"/>
            <w:bottom w:val="none" w:sz="0" w:space="0" w:color="auto"/>
            <w:right w:val="none" w:sz="0" w:space="0" w:color="auto"/>
          </w:divBdr>
        </w:div>
        <w:div w:id="1712144590">
          <w:marLeft w:val="0"/>
          <w:marRight w:val="0"/>
          <w:marTop w:val="0"/>
          <w:marBottom w:val="0"/>
          <w:divBdr>
            <w:top w:val="none" w:sz="0" w:space="0" w:color="auto"/>
            <w:left w:val="none" w:sz="0" w:space="0" w:color="auto"/>
            <w:bottom w:val="none" w:sz="0" w:space="0" w:color="auto"/>
            <w:right w:val="none" w:sz="0" w:space="0" w:color="auto"/>
          </w:divBdr>
        </w:div>
        <w:div w:id="836725885">
          <w:marLeft w:val="0"/>
          <w:marRight w:val="0"/>
          <w:marTop w:val="0"/>
          <w:marBottom w:val="0"/>
          <w:divBdr>
            <w:top w:val="none" w:sz="0" w:space="0" w:color="auto"/>
            <w:left w:val="none" w:sz="0" w:space="0" w:color="auto"/>
            <w:bottom w:val="none" w:sz="0" w:space="0" w:color="auto"/>
            <w:right w:val="none" w:sz="0" w:space="0" w:color="auto"/>
          </w:divBdr>
        </w:div>
        <w:div w:id="606549198">
          <w:marLeft w:val="0"/>
          <w:marRight w:val="0"/>
          <w:marTop w:val="0"/>
          <w:marBottom w:val="0"/>
          <w:divBdr>
            <w:top w:val="none" w:sz="0" w:space="0" w:color="auto"/>
            <w:left w:val="none" w:sz="0" w:space="0" w:color="auto"/>
            <w:bottom w:val="none" w:sz="0" w:space="0" w:color="auto"/>
            <w:right w:val="none" w:sz="0" w:space="0" w:color="auto"/>
          </w:divBdr>
        </w:div>
        <w:div w:id="1272250691">
          <w:marLeft w:val="0"/>
          <w:marRight w:val="0"/>
          <w:marTop w:val="0"/>
          <w:marBottom w:val="0"/>
          <w:divBdr>
            <w:top w:val="none" w:sz="0" w:space="0" w:color="auto"/>
            <w:left w:val="none" w:sz="0" w:space="0" w:color="auto"/>
            <w:bottom w:val="none" w:sz="0" w:space="0" w:color="auto"/>
            <w:right w:val="none" w:sz="0" w:space="0" w:color="auto"/>
          </w:divBdr>
        </w:div>
        <w:div w:id="1927765017">
          <w:marLeft w:val="0"/>
          <w:marRight w:val="0"/>
          <w:marTop w:val="0"/>
          <w:marBottom w:val="0"/>
          <w:divBdr>
            <w:top w:val="none" w:sz="0" w:space="0" w:color="auto"/>
            <w:left w:val="none" w:sz="0" w:space="0" w:color="auto"/>
            <w:bottom w:val="none" w:sz="0" w:space="0" w:color="auto"/>
            <w:right w:val="none" w:sz="0" w:space="0" w:color="auto"/>
          </w:divBdr>
        </w:div>
        <w:div w:id="1491288825">
          <w:marLeft w:val="0"/>
          <w:marRight w:val="0"/>
          <w:marTop w:val="0"/>
          <w:marBottom w:val="0"/>
          <w:divBdr>
            <w:top w:val="none" w:sz="0" w:space="0" w:color="auto"/>
            <w:left w:val="none" w:sz="0" w:space="0" w:color="auto"/>
            <w:bottom w:val="none" w:sz="0" w:space="0" w:color="auto"/>
            <w:right w:val="none" w:sz="0" w:space="0" w:color="auto"/>
          </w:divBdr>
        </w:div>
        <w:div w:id="1963070128">
          <w:marLeft w:val="0"/>
          <w:marRight w:val="0"/>
          <w:marTop w:val="0"/>
          <w:marBottom w:val="0"/>
          <w:divBdr>
            <w:top w:val="none" w:sz="0" w:space="0" w:color="auto"/>
            <w:left w:val="none" w:sz="0" w:space="0" w:color="auto"/>
            <w:bottom w:val="none" w:sz="0" w:space="0" w:color="auto"/>
            <w:right w:val="none" w:sz="0" w:space="0" w:color="auto"/>
          </w:divBdr>
        </w:div>
        <w:div w:id="69498604">
          <w:marLeft w:val="0"/>
          <w:marRight w:val="0"/>
          <w:marTop w:val="0"/>
          <w:marBottom w:val="0"/>
          <w:divBdr>
            <w:top w:val="none" w:sz="0" w:space="0" w:color="auto"/>
            <w:left w:val="none" w:sz="0" w:space="0" w:color="auto"/>
            <w:bottom w:val="none" w:sz="0" w:space="0" w:color="auto"/>
            <w:right w:val="none" w:sz="0" w:space="0" w:color="auto"/>
          </w:divBdr>
        </w:div>
        <w:div w:id="1795832941">
          <w:marLeft w:val="0"/>
          <w:marRight w:val="0"/>
          <w:marTop w:val="0"/>
          <w:marBottom w:val="0"/>
          <w:divBdr>
            <w:top w:val="none" w:sz="0" w:space="0" w:color="auto"/>
            <w:left w:val="none" w:sz="0" w:space="0" w:color="auto"/>
            <w:bottom w:val="none" w:sz="0" w:space="0" w:color="auto"/>
            <w:right w:val="none" w:sz="0" w:space="0" w:color="auto"/>
          </w:divBdr>
        </w:div>
        <w:div w:id="743796829">
          <w:marLeft w:val="0"/>
          <w:marRight w:val="0"/>
          <w:marTop w:val="0"/>
          <w:marBottom w:val="0"/>
          <w:divBdr>
            <w:top w:val="none" w:sz="0" w:space="0" w:color="auto"/>
            <w:left w:val="none" w:sz="0" w:space="0" w:color="auto"/>
            <w:bottom w:val="none" w:sz="0" w:space="0" w:color="auto"/>
            <w:right w:val="none" w:sz="0" w:space="0" w:color="auto"/>
          </w:divBdr>
        </w:div>
        <w:div w:id="1029602037">
          <w:marLeft w:val="0"/>
          <w:marRight w:val="0"/>
          <w:marTop w:val="0"/>
          <w:marBottom w:val="0"/>
          <w:divBdr>
            <w:top w:val="none" w:sz="0" w:space="0" w:color="auto"/>
            <w:left w:val="none" w:sz="0" w:space="0" w:color="auto"/>
            <w:bottom w:val="none" w:sz="0" w:space="0" w:color="auto"/>
            <w:right w:val="none" w:sz="0" w:space="0" w:color="auto"/>
          </w:divBdr>
        </w:div>
        <w:div w:id="1051729031">
          <w:marLeft w:val="0"/>
          <w:marRight w:val="0"/>
          <w:marTop w:val="0"/>
          <w:marBottom w:val="0"/>
          <w:divBdr>
            <w:top w:val="none" w:sz="0" w:space="0" w:color="auto"/>
            <w:left w:val="none" w:sz="0" w:space="0" w:color="auto"/>
            <w:bottom w:val="none" w:sz="0" w:space="0" w:color="auto"/>
            <w:right w:val="none" w:sz="0" w:space="0" w:color="auto"/>
          </w:divBdr>
        </w:div>
        <w:div w:id="1965958225">
          <w:marLeft w:val="0"/>
          <w:marRight w:val="0"/>
          <w:marTop w:val="0"/>
          <w:marBottom w:val="0"/>
          <w:divBdr>
            <w:top w:val="none" w:sz="0" w:space="0" w:color="auto"/>
            <w:left w:val="none" w:sz="0" w:space="0" w:color="auto"/>
            <w:bottom w:val="none" w:sz="0" w:space="0" w:color="auto"/>
            <w:right w:val="none" w:sz="0" w:space="0" w:color="auto"/>
          </w:divBdr>
        </w:div>
        <w:div w:id="1241327150">
          <w:marLeft w:val="0"/>
          <w:marRight w:val="0"/>
          <w:marTop w:val="0"/>
          <w:marBottom w:val="0"/>
          <w:divBdr>
            <w:top w:val="none" w:sz="0" w:space="0" w:color="auto"/>
            <w:left w:val="none" w:sz="0" w:space="0" w:color="auto"/>
            <w:bottom w:val="none" w:sz="0" w:space="0" w:color="auto"/>
            <w:right w:val="none" w:sz="0" w:space="0" w:color="auto"/>
          </w:divBdr>
        </w:div>
        <w:div w:id="1421104449">
          <w:marLeft w:val="0"/>
          <w:marRight w:val="0"/>
          <w:marTop w:val="0"/>
          <w:marBottom w:val="0"/>
          <w:divBdr>
            <w:top w:val="none" w:sz="0" w:space="0" w:color="auto"/>
            <w:left w:val="none" w:sz="0" w:space="0" w:color="auto"/>
            <w:bottom w:val="none" w:sz="0" w:space="0" w:color="auto"/>
            <w:right w:val="none" w:sz="0" w:space="0" w:color="auto"/>
          </w:divBdr>
        </w:div>
        <w:div w:id="827869834">
          <w:marLeft w:val="0"/>
          <w:marRight w:val="0"/>
          <w:marTop w:val="0"/>
          <w:marBottom w:val="0"/>
          <w:divBdr>
            <w:top w:val="none" w:sz="0" w:space="0" w:color="auto"/>
            <w:left w:val="none" w:sz="0" w:space="0" w:color="auto"/>
            <w:bottom w:val="none" w:sz="0" w:space="0" w:color="auto"/>
            <w:right w:val="none" w:sz="0" w:space="0" w:color="auto"/>
          </w:divBdr>
        </w:div>
        <w:div w:id="783883118">
          <w:marLeft w:val="0"/>
          <w:marRight w:val="0"/>
          <w:marTop w:val="0"/>
          <w:marBottom w:val="0"/>
          <w:divBdr>
            <w:top w:val="none" w:sz="0" w:space="0" w:color="auto"/>
            <w:left w:val="none" w:sz="0" w:space="0" w:color="auto"/>
            <w:bottom w:val="none" w:sz="0" w:space="0" w:color="auto"/>
            <w:right w:val="none" w:sz="0" w:space="0" w:color="auto"/>
          </w:divBdr>
          <w:divsChild>
            <w:div w:id="1020471322">
              <w:marLeft w:val="0"/>
              <w:marRight w:val="0"/>
              <w:marTop w:val="0"/>
              <w:marBottom w:val="0"/>
              <w:divBdr>
                <w:top w:val="none" w:sz="0" w:space="0" w:color="auto"/>
                <w:left w:val="none" w:sz="0" w:space="0" w:color="auto"/>
                <w:bottom w:val="none" w:sz="0" w:space="0" w:color="auto"/>
                <w:right w:val="none" w:sz="0" w:space="0" w:color="auto"/>
              </w:divBdr>
            </w:div>
            <w:div w:id="123472214">
              <w:marLeft w:val="0"/>
              <w:marRight w:val="0"/>
              <w:marTop w:val="0"/>
              <w:marBottom w:val="0"/>
              <w:divBdr>
                <w:top w:val="none" w:sz="0" w:space="0" w:color="auto"/>
                <w:left w:val="none" w:sz="0" w:space="0" w:color="auto"/>
                <w:bottom w:val="none" w:sz="0" w:space="0" w:color="auto"/>
                <w:right w:val="none" w:sz="0" w:space="0" w:color="auto"/>
              </w:divBdr>
            </w:div>
            <w:div w:id="1105729673">
              <w:marLeft w:val="0"/>
              <w:marRight w:val="0"/>
              <w:marTop w:val="0"/>
              <w:marBottom w:val="0"/>
              <w:divBdr>
                <w:top w:val="none" w:sz="0" w:space="0" w:color="auto"/>
                <w:left w:val="none" w:sz="0" w:space="0" w:color="auto"/>
                <w:bottom w:val="none" w:sz="0" w:space="0" w:color="auto"/>
                <w:right w:val="none" w:sz="0" w:space="0" w:color="auto"/>
              </w:divBdr>
            </w:div>
            <w:div w:id="747968315">
              <w:marLeft w:val="0"/>
              <w:marRight w:val="0"/>
              <w:marTop w:val="0"/>
              <w:marBottom w:val="0"/>
              <w:divBdr>
                <w:top w:val="none" w:sz="0" w:space="0" w:color="auto"/>
                <w:left w:val="none" w:sz="0" w:space="0" w:color="auto"/>
                <w:bottom w:val="none" w:sz="0" w:space="0" w:color="auto"/>
                <w:right w:val="none" w:sz="0" w:space="0" w:color="auto"/>
              </w:divBdr>
            </w:div>
          </w:divsChild>
        </w:div>
        <w:div w:id="1826237354">
          <w:marLeft w:val="0"/>
          <w:marRight w:val="0"/>
          <w:marTop w:val="0"/>
          <w:marBottom w:val="0"/>
          <w:divBdr>
            <w:top w:val="none" w:sz="0" w:space="0" w:color="auto"/>
            <w:left w:val="none" w:sz="0" w:space="0" w:color="auto"/>
            <w:bottom w:val="none" w:sz="0" w:space="0" w:color="auto"/>
            <w:right w:val="none" w:sz="0" w:space="0" w:color="auto"/>
          </w:divBdr>
        </w:div>
        <w:div w:id="487330630">
          <w:marLeft w:val="0"/>
          <w:marRight w:val="0"/>
          <w:marTop w:val="0"/>
          <w:marBottom w:val="0"/>
          <w:divBdr>
            <w:top w:val="none" w:sz="0" w:space="0" w:color="auto"/>
            <w:left w:val="none" w:sz="0" w:space="0" w:color="auto"/>
            <w:bottom w:val="none" w:sz="0" w:space="0" w:color="auto"/>
            <w:right w:val="none" w:sz="0" w:space="0" w:color="auto"/>
          </w:divBdr>
        </w:div>
        <w:div w:id="2086606873">
          <w:marLeft w:val="0"/>
          <w:marRight w:val="0"/>
          <w:marTop w:val="0"/>
          <w:marBottom w:val="0"/>
          <w:divBdr>
            <w:top w:val="none" w:sz="0" w:space="0" w:color="auto"/>
            <w:left w:val="none" w:sz="0" w:space="0" w:color="auto"/>
            <w:bottom w:val="none" w:sz="0" w:space="0" w:color="auto"/>
            <w:right w:val="none" w:sz="0" w:space="0" w:color="auto"/>
          </w:divBdr>
        </w:div>
        <w:div w:id="2060087512">
          <w:marLeft w:val="0"/>
          <w:marRight w:val="0"/>
          <w:marTop w:val="0"/>
          <w:marBottom w:val="0"/>
          <w:divBdr>
            <w:top w:val="none" w:sz="0" w:space="0" w:color="auto"/>
            <w:left w:val="none" w:sz="0" w:space="0" w:color="auto"/>
            <w:bottom w:val="none" w:sz="0" w:space="0" w:color="auto"/>
            <w:right w:val="none" w:sz="0" w:space="0" w:color="auto"/>
          </w:divBdr>
        </w:div>
        <w:div w:id="923690221">
          <w:marLeft w:val="0"/>
          <w:marRight w:val="0"/>
          <w:marTop w:val="0"/>
          <w:marBottom w:val="0"/>
          <w:divBdr>
            <w:top w:val="none" w:sz="0" w:space="0" w:color="auto"/>
            <w:left w:val="none" w:sz="0" w:space="0" w:color="auto"/>
            <w:bottom w:val="none" w:sz="0" w:space="0" w:color="auto"/>
            <w:right w:val="none" w:sz="0" w:space="0" w:color="auto"/>
          </w:divBdr>
        </w:div>
        <w:div w:id="1884438366">
          <w:marLeft w:val="0"/>
          <w:marRight w:val="0"/>
          <w:marTop w:val="0"/>
          <w:marBottom w:val="0"/>
          <w:divBdr>
            <w:top w:val="none" w:sz="0" w:space="0" w:color="auto"/>
            <w:left w:val="none" w:sz="0" w:space="0" w:color="auto"/>
            <w:bottom w:val="none" w:sz="0" w:space="0" w:color="auto"/>
            <w:right w:val="none" w:sz="0" w:space="0" w:color="auto"/>
          </w:divBdr>
          <w:divsChild>
            <w:div w:id="2008631024">
              <w:marLeft w:val="0"/>
              <w:marRight w:val="0"/>
              <w:marTop w:val="0"/>
              <w:marBottom w:val="0"/>
              <w:divBdr>
                <w:top w:val="none" w:sz="0" w:space="0" w:color="auto"/>
                <w:left w:val="none" w:sz="0" w:space="0" w:color="auto"/>
                <w:bottom w:val="none" w:sz="0" w:space="0" w:color="auto"/>
                <w:right w:val="none" w:sz="0" w:space="0" w:color="auto"/>
              </w:divBdr>
            </w:div>
            <w:div w:id="1189686221">
              <w:marLeft w:val="0"/>
              <w:marRight w:val="0"/>
              <w:marTop w:val="0"/>
              <w:marBottom w:val="0"/>
              <w:divBdr>
                <w:top w:val="none" w:sz="0" w:space="0" w:color="auto"/>
                <w:left w:val="none" w:sz="0" w:space="0" w:color="auto"/>
                <w:bottom w:val="none" w:sz="0" w:space="0" w:color="auto"/>
                <w:right w:val="none" w:sz="0" w:space="0" w:color="auto"/>
              </w:divBdr>
            </w:div>
            <w:div w:id="1870605316">
              <w:marLeft w:val="0"/>
              <w:marRight w:val="0"/>
              <w:marTop w:val="0"/>
              <w:marBottom w:val="0"/>
              <w:divBdr>
                <w:top w:val="none" w:sz="0" w:space="0" w:color="auto"/>
                <w:left w:val="none" w:sz="0" w:space="0" w:color="auto"/>
                <w:bottom w:val="none" w:sz="0" w:space="0" w:color="auto"/>
                <w:right w:val="none" w:sz="0" w:space="0" w:color="auto"/>
              </w:divBdr>
            </w:div>
            <w:div w:id="869998242">
              <w:marLeft w:val="0"/>
              <w:marRight w:val="0"/>
              <w:marTop w:val="0"/>
              <w:marBottom w:val="0"/>
              <w:divBdr>
                <w:top w:val="none" w:sz="0" w:space="0" w:color="auto"/>
                <w:left w:val="none" w:sz="0" w:space="0" w:color="auto"/>
                <w:bottom w:val="none" w:sz="0" w:space="0" w:color="auto"/>
                <w:right w:val="none" w:sz="0" w:space="0" w:color="auto"/>
              </w:divBdr>
            </w:div>
            <w:div w:id="1060396228">
              <w:marLeft w:val="0"/>
              <w:marRight w:val="0"/>
              <w:marTop w:val="0"/>
              <w:marBottom w:val="0"/>
              <w:divBdr>
                <w:top w:val="none" w:sz="0" w:space="0" w:color="auto"/>
                <w:left w:val="none" w:sz="0" w:space="0" w:color="auto"/>
                <w:bottom w:val="none" w:sz="0" w:space="0" w:color="auto"/>
                <w:right w:val="none" w:sz="0" w:space="0" w:color="auto"/>
              </w:divBdr>
            </w:div>
          </w:divsChild>
        </w:div>
        <w:div w:id="538124083">
          <w:marLeft w:val="0"/>
          <w:marRight w:val="0"/>
          <w:marTop w:val="0"/>
          <w:marBottom w:val="0"/>
          <w:divBdr>
            <w:top w:val="none" w:sz="0" w:space="0" w:color="auto"/>
            <w:left w:val="none" w:sz="0" w:space="0" w:color="auto"/>
            <w:bottom w:val="none" w:sz="0" w:space="0" w:color="auto"/>
            <w:right w:val="none" w:sz="0" w:space="0" w:color="auto"/>
          </w:divBdr>
        </w:div>
        <w:div w:id="95449270">
          <w:marLeft w:val="0"/>
          <w:marRight w:val="0"/>
          <w:marTop w:val="0"/>
          <w:marBottom w:val="0"/>
          <w:divBdr>
            <w:top w:val="none" w:sz="0" w:space="0" w:color="auto"/>
            <w:left w:val="none" w:sz="0" w:space="0" w:color="auto"/>
            <w:bottom w:val="none" w:sz="0" w:space="0" w:color="auto"/>
            <w:right w:val="none" w:sz="0" w:space="0" w:color="auto"/>
          </w:divBdr>
        </w:div>
        <w:div w:id="814681072">
          <w:marLeft w:val="0"/>
          <w:marRight w:val="0"/>
          <w:marTop w:val="0"/>
          <w:marBottom w:val="0"/>
          <w:divBdr>
            <w:top w:val="none" w:sz="0" w:space="0" w:color="auto"/>
            <w:left w:val="none" w:sz="0" w:space="0" w:color="auto"/>
            <w:bottom w:val="none" w:sz="0" w:space="0" w:color="auto"/>
            <w:right w:val="none" w:sz="0" w:space="0" w:color="auto"/>
          </w:divBdr>
        </w:div>
        <w:div w:id="1897858115">
          <w:marLeft w:val="0"/>
          <w:marRight w:val="0"/>
          <w:marTop w:val="0"/>
          <w:marBottom w:val="0"/>
          <w:divBdr>
            <w:top w:val="none" w:sz="0" w:space="0" w:color="auto"/>
            <w:left w:val="none" w:sz="0" w:space="0" w:color="auto"/>
            <w:bottom w:val="none" w:sz="0" w:space="0" w:color="auto"/>
            <w:right w:val="none" w:sz="0" w:space="0" w:color="auto"/>
          </w:divBdr>
        </w:div>
        <w:div w:id="361058109">
          <w:marLeft w:val="0"/>
          <w:marRight w:val="0"/>
          <w:marTop w:val="0"/>
          <w:marBottom w:val="0"/>
          <w:divBdr>
            <w:top w:val="none" w:sz="0" w:space="0" w:color="auto"/>
            <w:left w:val="none" w:sz="0" w:space="0" w:color="auto"/>
            <w:bottom w:val="none" w:sz="0" w:space="0" w:color="auto"/>
            <w:right w:val="none" w:sz="0" w:space="0" w:color="auto"/>
          </w:divBdr>
        </w:div>
        <w:div w:id="1746606587">
          <w:marLeft w:val="0"/>
          <w:marRight w:val="0"/>
          <w:marTop w:val="0"/>
          <w:marBottom w:val="0"/>
          <w:divBdr>
            <w:top w:val="none" w:sz="0" w:space="0" w:color="auto"/>
            <w:left w:val="none" w:sz="0" w:space="0" w:color="auto"/>
            <w:bottom w:val="none" w:sz="0" w:space="0" w:color="auto"/>
            <w:right w:val="none" w:sz="0" w:space="0" w:color="auto"/>
          </w:divBdr>
          <w:divsChild>
            <w:div w:id="1700740634">
              <w:marLeft w:val="0"/>
              <w:marRight w:val="0"/>
              <w:marTop w:val="0"/>
              <w:marBottom w:val="0"/>
              <w:divBdr>
                <w:top w:val="none" w:sz="0" w:space="0" w:color="auto"/>
                <w:left w:val="none" w:sz="0" w:space="0" w:color="auto"/>
                <w:bottom w:val="none" w:sz="0" w:space="0" w:color="auto"/>
                <w:right w:val="none" w:sz="0" w:space="0" w:color="auto"/>
              </w:divBdr>
            </w:div>
            <w:div w:id="1967274597">
              <w:marLeft w:val="0"/>
              <w:marRight w:val="0"/>
              <w:marTop w:val="0"/>
              <w:marBottom w:val="0"/>
              <w:divBdr>
                <w:top w:val="none" w:sz="0" w:space="0" w:color="auto"/>
                <w:left w:val="none" w:sz="0" w:space="0" w:color="auto"/>
                <w:bottom w:val="none" w:sz="0" w:space="0" w:color="auto"/>
                <w:right w:val="none" w:sz="0" w:space="0" w:color="auto"/>
              </w:divBdr>
            </w:div>
            <w:div w:id="1980916271">
              <w:marLeft w:val="0"/>
              <w:marRight w:val="0"/>
              <w:marTop w:val="0"/>
              <w:marBottom w:val="0"/>
              <w:divBdr>
                <w:top w:val="none" w:sz="0" w:space="0" w:color="auto"/>
                <w:left w:val="none" w:sz="0" w:space="0" w:color="auto"/>
                <w:bottom w:val="none" w:sz="0" w:space="0" w:color="auto"/>
                <w:right w:val="none" w:sz="0" w:space="0" w:color="auto"/>
              </w:divBdr>
            </w:div>
            <w:div w:id="1234240282">
              <w:marLeft w:val="0"/>
              <w:marRight w:val="0"/>
              <w:marTop w:val="0"/>
              <w:marBottom w:val="0"/>
              <w:divBdr>
                <w:top w:val="none" w:sz="0" w:space="0" w:color="auto"/>
                <w:left w:val="none" w:sz="0" w:space="0" w:color="auto"/>
                <w:bottom w:val="none" w:sz="0" w:space="0" w:color="auto"/>
                <w:right w:val="none" w:sz="0" w:space="0" w:color="auto"/>
              </w:divBdr>
            </w:div>
            <w:div w:id="114717133">
              <w:marLeft w:val="0"/>
              <w:marRight w:val="0"/>
              <w:marTop w:val="0"/>
              <w:marBottom w:val="0"/>
              <w:divBdr>
                <w:top w:val="none" w:sz="0" w:space="0" w:color="auto"/>
                <w:left w:val="none" w:sz="0" w:space="0" w:color="auto"/>
                <w:bottom w:val="none" w:sz="0" w:space="0" w:color="auto"/>
                <w:right w:val="none" w:sz="0" w:space="0" w:color="auto"/>
              </w:divBdr>
            </w:div>
          </w:divsChild>
        </w:div>
        <w:div w:id="832837699">
          <w:marLeft w:val="0"/>
          <w:marRight w:val="0"/>
          <w:marTop w:val="0"/>
          <w:marBottom w:val="0"/>
          <w:divBdr>
            <w:top w:val="none" w:sz="0" w:space="0" w:color="auto"/>
            <w:left w:val="none" w:sz="0" w:space="0" w:color="auto"/>
            <w:bottom w:val="none" w:sz="0" w:space="0" w:color="auto"/>
            <w:right w:val="none" w:sz="0" w:space="0" w:color="auto"/>
          </w:divBdr>
          <w:divsChild>
            <w:div w:id="1155487217">
              <w:marLeft w:val="0"/>
              <w:marRight w:val="0"/>
              <w:marTop w:val="0"/>
              <w:marBottom w:val="0"/>
              <w:divBdr>
                <w:top w:val="none" w:sz="0" w:space="0" w:color="auto"/>
                <w:left w:val="none" w:sz="0" w:space="0" w:color="auto"/>
                <w:bottom w:val="none" w:sz="0" w:space="0" w:color="auto"/>
                <w:right w:val="none" w:sz="0" w:space="0" w:color="auto"/>
              </w:divBdr>
            </w:div>
            <w:div w:id="648048778">
              <w:marLeft w:val="0"/>
              <w:marRight w:val="0"/>
              <w:marTop w:val="0"/>
              <w:marBottom w:val="0"/>
              <w:divBdr>
                <w:top w:val="none" w:sz="0" w:space="0" w:color="auto"/>
                <w:left w:val="none" w:sz="0" w:space="0" w:color="auto"/>
                <w:bottom w:val="none" w:sz="0" w:space="0" w:color="auto"/>
                <w:right w:val="none" w:sz="0" w:space="0" w:color="auto"/>
              </w:divBdr>
            </w:div>
            <w:div w:id="1980456280">
              <w:marLeft w:val="0"/>
              <w:marRight w:val="0"/>
              <w:marTop w:val="0"/>
              <w:marBottom w:val="0"/>
              <w:divBdr>
                <w:top w:val="none" w:sz="0" w:space="0" w:color="auto"/>
                <w:left w:val="none" w:sz="0" w:space="0" w:color="auto"/>
                <w:bottom w:val="none" w:sz="0" w:space="0" w:color="auto"/>
                <w:right w:val="none" w:sz="0" w:space="0" w:color="auto"/>
              </w:divBdr>
            </w:div>
            <w:div w:id="745037909">
              <w:marLeft w:val="0"/>
              <w:marRight w:val="0"/>
              <w:marTop w:val="0"/>
              <w:marBottom w:val="0"/>
              <w:divBdr>
                <w:top w:val="none" w:sz="0" w:space="0" w:color="auto"/>
                <w:left w:val="none" w:sz="0" w:space="0" w:color="auto"/>
                <w:bottom w:val="none" w:sz="0" w:space="0" w:color="auto"/>
                <w:right w:val="none" w:sz="0" w:space="0" w:color="auto"/>
              </w:divBdr>
            </w:div>
            <w:div w:id="611060278">
              <w:marLeft w:val="0"/>
              <w:marRight w:val="0"/>
              <w:marTop w:val="0"/>
              <w:marBottom w:val="0"/>
              <w:divBdr>
                <w:top w:val="none" w:sz="0" w:space="0" w:color="auto"/>
                <w:left w:val="none" w:sz="0" w:space="0" w:color="auto"/>
                <w:bottom w:val="none" w:sz="0" w:space="0" w:color="auto"/>
                <w:right w:val="none" w:sz="0" w:space="0" w:color="auto"/>
              </w:divBdr>
            </w:div>
          </w:divsChild>
        </w:div>
        <w:div w:id="521938334">
          <w:marLeft w:val="0"/>
          <w:marRight w:val="0"/>
          <w:marTop w:val="0"/>
          <w:marBottom w:val="0"/>
          <w:divBdr>
            <w:top w:val="none" w:sz="0" w:space="0" w:color="auto"/>
            <w:left w:val="none" w:sz="0" w:space="0" w:color="auto"/>
            <w:bottom w:val="none" w:sz="0" w:space="0" w:color="auto"/>
            <w:right w:val="none" w:sz="0" w:space="0" w:color="auto"/>
          </w:divBdr>
          <w:divsChild>
            <w:div w:id="783696136">
              <w:marLeft w:val="0"/>
              <w:marRight w:val="0"/>
              <w:marTop w:val="0"/>
              <w:marBottom w:val="0"/>
              <w:divBdr>
                <w:top w:val="none" w:sz="0" w:space="0" w:color="auto"/>
                <w:left w:val="none" w:sz="0" w:space="0" w:color="auto"/>
                <w:bottom w:val="none" w:sz="0" w:space="0" w:color="auto"/>
                <w:right w:val="none" w:sz="0" w:space="0" w:color="auto"/>
              </w:divBdr>
            </w:div>
            <w:div w:id="16300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682">
      <w:bodyDiv w:val="1"/>
      <w:marLeft w:val="0"/>
      <w:marRight w:val="0"/>
      <w:marTop w:val="0"/>
      <w:marBottom w:val="0"/>
      <w:divBdr>
        <w:top w:val="none" w:sz="0" w:space="0" w:color="auto"/>
        <w:left w:val="none" w:sz="0" w:space="0" w:color="auto"/>
        <w:bottom w:val="none" w:sz="0" w:space="0" w:color="auto"/>
        <w:right w:val="none" w:sz="0" w:space="0" w:color="auto"/>
      </w:divBdr>
      <w:divsChild>
        <w:div w:id="856653009">
          <w:marLeft w:val="0"/>
          <w:marRight w:val="0"/>
          <w:marTop w:val="0"/>
          <w:marBottom w:val="0"/>
          <w:divBdr>
            <w:top w:val="none" w:sz="0" w:space="0" w:color="auto"/>
            <w:left w:val="none" w:sz="0" w:space="0" w:color="auto"/>
            <w:bottom w:val="none" w:sz="0" w:space="0" w:color="auto"/>
            <w:right w:val="none" w:sz="0" w:space="0" w:color="auto"/>
          </w:divBdr>
        </w:div>
        <w:div w:id="445469534">
          <w:marLeft w:val="0"/>
          <w:marRight w:val="0"/>
          <w:marTop w:val="0"/>
          <w:marBottom w:val="0"/>
          <w:divBdr>
            <w:top w:val="none" w:sz="0" w:space="0" w:color="auto"/>
            <w:left w:val="none" w:sz="0" w:space="0" w:color="auto"/>
            <w:bottom w:val="none" w:sz="0" w:space="0" w:color="auto"/>
            <w:right w:val="none" w:sz="0" w:space="0" w:color="auto"/>
          </w:divBdr>
        </w:div>
        <w:div w:id="1730152189">
          <w:marLeft w:val="0"/>
          <w:marRight w:val="0"/>
          <w:marTop w:val="0"/>
          <w:marBottom w:val="0"/>
          <w:divBdr>
            <w:top w:val="none" w:sz="0" w:space="0" w:color="auto"/>
            <w:left w:val="none" w:sz="0" w:space="0" w:color="auto"/>
            <w:bottom w:val="none" w:sz="0" w:space="0" w:color="auto"/>
            <w:right w:val="none" w:sz="0" w:space="0" w:color="auto"/>
          </w:divBdr>
        </w:div>
        <w:div w:id="411704010">
          <w:marLeft w:val="0"/>
          <w:marRight w:val="0"/>
          <w:marTop w:val="0"/>
          <w:marBottom w:val="0"/>
          <w:divBdr>
            <w:top w:val="none" w:sz="0" w:space="0" w:color="auto"/>
            <w:left w:val="none" w:sz="0" w:space="0" w:color="auto"/>
            <w:bottom w:val="none" w:sz="0" w:space="0" w:color="auto"/>
            <w:right w:val="none" w:sz="0" w:space="0" w:color="auto"/>
          </w:divBdr>
        </w:div>
        <w:div w:id="1362509094">
          <w:marLeft w:val="0"/>
          <w:marRight w:val="0"/>
          <w:marTop w:val="0"/>
          <w:marBottom w:val="0"/>
          <w:divBdr>
            <w:top w:val="none" w:sz="0" w:space="0" w:color="auto"/>
            <w:left w:val="none" w:sz="0" w:space="0" w:color="auto"/>
            <w:bottom w:val="none" w:sz="0" w:space="0" w:color="auto"/>
            <w:right w:val="none" w:sz="0" w:space="0" w:color="auto"/>
          </w:divBdr>
        </w:div>
        <w:div w:id="2072531613">
          <w:marLeft w:val="0"/>
          <w:marRight w:val="0"/>
          <w:marTop w:val="0"/>
          <w:marBottom w:val="0"/>
          <w:divBdr>
            <w:top w:val="none" w:sz="0" w:space="0" w:color="auto"/>
            <w:left w:val="none" w:sz="0" w:space="0" w:color="auto"/>
            <w:bottom w:val="none" w:sz="0" w:space="0" w:color="auto"/>
            <w:right w:val="none" w:sz="0" w:space="0" w:color="auto"/>
          </w:divBdr>
        </w:div>
        <w:div w:id="2041777710">
          <w:marLeft w:val="0"/>
          <w:marRight w:val="0"/>
          <w:marTop w:val="0"/>
          <w:marBottom w:val="0"/>
          <w:divBdr>
            <w:top w:val="none" w:sz="0" w:space="0" w:color="auto"/>
            <w:left w:val="none" w:sz="0" w:space="0" w:color="auto"/>
            <w:bottom w:val="none" w:sz="0" w:space="0" w:color="auto"/>
            <w:right w:val="none" w:sz="0" w:space="0" w:color="auto"/>
          </w:divBdr>
        </w:div>
        <w:div w:id="94863209">
          <w:marLeft w:val="0"/>
          <w:marRight w:val="0"/>
          <w:marTop w:val="0"/>
          <w:marBottom w:val="0"/>
          <w:divBdr>
            <w:top w:val="none" w:sz="0" w:space="0" w:color="auto"/>
            <w:left w:val="none" w:sz="0" w:space="0" w:color="auto"/>
            <w:bottom w:val="none" w:sz="0" w:space="0" w:color="auto"/>
            <w:right w:val="none" w:sz="0" w:space="0" w:color="auto"/>
          </w:divBdr>
        </w:div>
        <w:div w:id="254293074">
          <w:marLeft w:val="0"/>
          <w:marRight w:val="0"/>
          <w:marTop w:val="0"/>
          <w:marBottom w:val="0"/>
          <w:divBdr>
            <w:top w:val="none" w:sz="0" w:space="0" w:color="auto"/>
            <w:left w:val="none" w:sz="0" w:space="0" w:color="auto"/>
            <w:bottom w:val="none" w:sz="0" w:space="0" w:color="auto"/>
            <w:right w:val="none" w:sz="0" w:space="0" w:color="auto"/>
          </w:divBdr>
        </w:div>
        <w:div w:id="1469396547">
          <w:marLeft w:val="0"/>
          <w:marRight w:val="0"/>
          <w:marTop w:val="0"/>
          <w:marBottom w:val="0"/>
          <w:divBdr>
            <w:top w:val="none" w:sz="0" w:space="0" w:color="auto"/>
            <w:left w:val="none" w:sz="0" w:space="0" w:color="auto"/>
            <w:bottom w:val="none" w:sz="0" w:space="0" w:color="auto"/>
            <w:right w:val="none" w:sz="0" w:space="0" w:color="auto"/>
          </w:divBdr>
        </w:div>
        <w:div w:id="1193807424">
          <w:marLeft w:val="0"/>
          <w:marRight w:val="0"/>
          <w:marTop w:val="0"/>
          <w:marBottom w:val="0"/>
          <w:divBdr>
            <w:top w:val="none" w:sz="0" w:space="0" w:color="auto"/>
            <w:left w:val="none" w:sz="0" w:space="0" w:color="auto"/>
            <w:bottom w:val="none" w:sz="0" w:space="0" w:color="auto"/>
            <w:right w:val="none" w:sz="0" w:space="0" w:color="auto"/>
          </w:divBdr>
        </w:div>
        <w:div w:id="1215384471">
          <w:marLeft w:val="0"/>
          <w:marRight w:val="0"/>
          <w:marTop w:val="0"/>
          <w:marBottom w:val="0"/>
          <w:divBdr>
            <w:top w:val="none" w:sz="0" w:space="0" w:color="auto"/>
            <w:left w:val="none" w:sz="0" w:space="0" w:color="auto"/>
            <w:bottom w:val="none" w:sz="0" w:space="0" w:color="auto"/>
            <w:right w:val="none" w:sz="0" w:space="0" w:color="auto"/>
          </w:divBdr>
        </w:div>
        <w:div w:id="46682891">
          <w:marLeft w:val="0"/>
          <w:marRight w:val="0"/>
          <w:marTop w:val="0"/>
          <w:marBottom w:val="0"/>
          <w:divBdr>
            <w:top w:val="none" w:sz="0" w:space="0" w:color="auto"/>
            <w:left w:val="none" w:sz="0" w:space="0" w:color="auto"/>
            <w:bottom w:val="none" w:sz="0" w:space="0" w:color="auto"/>
            <w:right w:val="none" w:sz="0" w:space="0" w:color="auto"/>
          </w:divBdr>
        </w:div>
        <w:div w:id="1997368907">
          <w:marLeft w:val="0"/>
          <w:marRight w:val="0"/>
          <w:marTop w:val="0"/>
          <w:marBottom w:val="0"/>
          <w:divBdr>
            <w:top w:val="none" w:sz="0" w:space="0" w:color="auto"/>
            <w:left w:val="none" w:sz="0" w:space="0" w:color="auto"/>
            <w:bottom w:val="none" w:sz="0" w:space="0" w:color="auto"/>
            <w:right w:val="none" w:sz="0" w:space="0" w:color="auto"/>
          </w:divBdr>
        </w:div>
        <w:div w:id="1855219981">
          <w:marLeft w:val="0"/>
          <w:marRight w:val="0"/>
          <w:marTop w:val="0"/>
          <w:marBottom w:val="0"/>
          <w:divBdr>
            <w:top w:val="none" w:sz="0" w:space="0" w:color="auto"/>
            <w:left w:val="none" w:sz="0" w:space="0" w:color="auto"/>
            <w:bottom w:val="none" w:sz="0" w:space="0" w:color="auto"/>
            <w:right w:val="none" w:sz="0" w:space="0" w:color="auto"/>
          </w:divBdr>
        </w:div>
        <w:div w:id="1765807072">
          <w:marLeft w:val="0"/>
          <w:marRight w:val="0"/>
          <w:marTop w:val="0"/>
          <w:marBottom w:val="0"/>
          <w:divBdr>
            <w:top w:val="none" w:sz="0" w:space="0" w:color="auto"/>
            <w:left w:val="none" w:sz="0" w:space="0" w:color="auto"/>
            <w:bottom w:val="none" w:sz="0" w:space="0" w:color="auto"/>
            <w:right w:val="none" w:sz="0" w:space="0" w:color="auto"/>
          </w:divBdr>
          <w:divsChild>
            <w:div w:id="908266231">
              <w:marLeft w:val="0"/>
              <w:marRight w:val="0"/>
              <w:marTop w:val="0"/>
              <w:marBottom w:val="0"/>
              <w:divBdr>
                <w:top w:val="none" w:sz="0" w:space="0" w:color="auto"/>
                <w:left w:val="none" w:sz="0" w:space="0" w:color="auto"/>
                <w:bottom w:val="none" w:sz="0" w:space="0" w:color="auto"/>
                <w:right w:val="none" w:sz="0" w:space="0" w:color="auto"/>
              </w:divBdr>
            </w:div>
            <w:div w:id="872613648">
              <w:marLeft w:val="0"/>
              <w:marRight w:val="0"/>
              <w:marTop w:val="0"/>
              <w:marBottom w:val="0"/>
              <w:divBdr>
                <w:top w:val="none" w:sz="0" w:space="0" w:color="auto"/>
                <w:left w:val="none" w:sz="0" w:space="0" w:color="auto"/>
                <w:bottom w:val="none" w:sz="0" w:space="0" w:color="auto"/>
                <w:right w:val="none" w:sz="0" w:space="0" w:color="auto"/>
              </w:divBdr>
            </w:div>
            <w:div w:id="673190275">
              <w:marLeft w:val="0"/>
              <w:marRight w:val="0"/>
              <w:marTop w:val="0"/>
              <w:marBottom w:val="0"/>
              <w:divBdr>
                <w:top w:val="none" w:sz="0" w:space="0" w:color="auto"/>
                <w:left w:val="none" w:sz="0" w:space="0" w:color="auto"/>
                <w:bottom w:val="none" w:sz="0" w:space="0" w:color="auto"/>
                <w:right w:val="none" w:sz="0" w:space="0" w:color="auto"/>
              </w:divBdr>
            </w:div>
          </w:divsChild>
        </w:div>
        <w:div w:id="455948303">
          <w:marLeft w:val="0"/>
          <w:marRight w:val="0"/>
          <w:marTop w:val="0"/>
          <w:marBottom w:val="0"/>
          <w:divBdr>
            <w:top w:val="none" w:sz="0" w:space="0" w:color="auto"/>
            <w:left w:val="none" w:sz="0" w:space="0" w:color="auto"/>
            <w:bottom w:val="none" w:sz="0" w:space="0" w:color="auto"/>
            <w:right w:val="none" w:sz="0" w:space="0" w:color="auto"/>
          </w:divBdr>
          <w:divsChild>
            <w:div w:id="317615183">
              <w:marLeft w:val="0"/>
              <w:marRight w:val="0"/>
              <w:marTop w:val="0"/>
              <w:marBottom w:val="0"/>
              <w:divBdr>
                <w:top w:val="none" w:sz="0" w:space="0" w:color="auto"/>
                <w:left w:val="none" w:sz="0" w:space="0" w:color="auto"/>
                <w:bottom w:val="none" w:sz="0" w:space="0" w:color="auto"/>
                <w:right w:val="none" w:sz="0" w:space="0" w:color="auto"/>
              </w:divBdr>
            </w:div>
            <w:div w:id="617109487">
              <w:marLeft w:val="0"/>
              <w:marRight w:val="0"/>
              <w:marTop w:val="0"/>
              <w:marBottom w:val="0"/>
              <w:divBdr>
                <w:top w:val="none" w:sz="0" w:space="0" w:color="auto"/>
                <w:left w:val="none" w:sz="0" w:space="0" w:color="auto"/>
                <w:bottom w:val="none" w:sz="0" w:space="0" w:color="auto"/>
                <w:right w:val="none" w:sz="0" w:space="0" w:color="auto"/>
              </w:divBdr>
            </w:div>
            <w:div w:id="999111989">
              <w:marLeft w:val="0"/>
              <w:marRight w:val="0"/>
              <w:marTop w:val="0"/>
              <w:marBottom w:val="0"/>
              <w:divBdr>
                <w:top w:val="none" w:sz="0" w:space="0" w:color="auto"/>
                <w:left w:val="none" w:sz="0" w:space="0" w:color="auto"/>
                <w:bottom w:val="none" w:sz="0" w:space="0" w:color="auto"/>
                <w:right w:val="none" w:sz="0" w:space="0" w:color="auto"/>
              </w:divBdr>
            </w:div>
            <w:div w:id="349527958">
              <w:marLeft w:val="0"/>
              <w:marRight w:val="0"/>
              <w:marTop w:val="0"/>
              <w:marBottom w:val="0"/>
              <w:divBdr>
                <w:top w:val="none" w:sz="0" w:space="0" w:color="auto"/>
                <w:left w:val="none" w:sz="0" w:space="0" w:color="auto"/>
                <w:bottom w:val="none" w:sz="0" w:space="0" w:color="auto"/>
                <w:right w:val="none" w:sz="0" w:space="0" w:color="auto"/>
              </w:divBdr>
            </w:div>
            <w:div w:id="523447226">
              <w:marLeft w:val="0"/>
              <w:marRight w:val="0"/>
              <w:marTop w:val="0"/>
              <w:marBottom w:val="0"/>
              <w:divBdr>
                <w:top w:val="none" w:sz="0" w:space="0" w:color="auto"/>
                <w:left w:val="none" w:sz="0" w:space="0" w:color="auto"/>
                <w:bottom w:val="none" w:sz="0" w:space="0" w:color="auto"/>
                <w:right w:val="none" w:sz="0" w:space="0" w:color="auto"/>
              </w:divBdr>
            </w:div>
          </w:divsChild>
        </w:div>
        <w:div w:id="903299606">
          <w:marLeft w:val="0"/>
          <w:marRight w:val="0"/>
          <w:marTop w:val="0"/>
          <w:marBottom w:val="0"/>
          <w:divBdr>
            <w:top w:val="none" w:sz="0" w:space="0" w:color="auto"/>
            <w:left w:val="none" w:sz="0" w:space="0" w:color="auto"/>
            <w:bottom w:val="none" w:sz="0" w:space="0" w:color="auto"/>
            <w:right w:val="none" w:sz="0" w:space="0" w:color="auto"/>
          </w:divBdr>
        </w:div>
        <w:div w:id="1432119153">
          <w:marLeft w:val="0"/>
          <w:marRight w:val="0"/>
          <w:marTop w:val="0"/>
          <w:marBottom w:val="0"/>
          <w:divBdr>
            <w:top w:val="none" w:sz="0" w:space="0" w:color="auto"/>
            <w:left w:val="none" w:sz="0" w:space="0" w:color="auto"/>
            <w:bottom w:val="none" w:sz="0" w:space="0" w:color="auto"/>
            <w:right w:val="none" w:sz="0" w:space="0" w:color="auto"/>
          </w:divBdr>
        </w:div>
        <w:div w:id="2068532596">
          <w:marLeft w:val="0"/>
          <w:marRight w:val="0"/>
          <w:marTop w:val="0"/>
          <w:marBottom w:val="0"/>
          <w:divBdr>
            <w:top w:val="none" w:sz="0" w:space="0" w:color="auto"/>
            <w:left w:val="none" w:sz="0" w:space="0" w:color="auto"/>
            <w:bottom w:val="none" w:sz="0" w:space="0" w:color="auto"/>
            <w:right w:val="none" w:sz="0" w:space="0" w:color="auto"/>
          </w:divBdr>
        </w:div>
        <w:div w:id="2065828182">
          <w:marLeft w:val="0"/>
          <w:marRight w:val="0"/>
          <w:marTop w:val="0"/>
          <w:marBottom w:val="0"/>
          <w:divBdr>
            <w:top w:val="none" w:sz="0" w:space="0" w:color="auto"/>
            <w:left w:val="none" w:sz="0" w:space="0" w:color="auto"/>
            <w:bottom w:val="none" w:sz="0" w:space="0" w:color="auto"/>
            <w:right w:val="none" w:sz="0" w:space="0" w:color="auto"/>
          </w:divBdr>
        </w:div>
        <w:div w:id="792483786">
          <w:marLeft w:val="0"/>
          <w:marRight w:val="0"/>
          <w:marTop w:val="0"/>
          <w:marBottom w:val="0"/>
          <w:divBdr>
            <w:top w:val="none" w:sz="0" w:space="0" w:color="auto"/>
            <w:left w:val="none" w:sz="0" w:space="0" w:color="auto"/>
            <w:bottom w:val="none" w:sz="0" w:space="0" w:color="auto"/>
            <w:right w:val="none" w:sz="0" w:space="0" w:color="auto"/>
          </w:divBdr>
        </w:div>
        <w:div w:id="1577011999">
          <w:marLeft w:val="0"/>
          <w:marRight w:val="0"/>
          <w:marTop w:val="0"/>
          <w:marBottom w:val="0"/>
          <w:divBdr>
            <w:top w:val="none" w:sz="0" w:space="0" w:color="auto"/>
            <w:left w:val="none" w:sz="0" w:space="0" w:color="auto"/>
            <w:bottom w:val="none" w:sz="0" w:space="0" w:color="auto"/>
            <w:right w:val="none" w:sz="0" w:space="0" w:color="auto"/>
          </w:divBdr>
          <w:divsChild>
            <w:div w:id="1787338">
              <w:marLeft w:val="0"/>
              <w:marRight w:val="0"/>
              <w:marTop w:val="0"/>
              <w:marBottom w:val="0"/>
              <w:divBdr>
                <w:top w:val="none" w:sz="0" w:space="0" w:color="auto"/>
                <w:left w:val="none" w:sz="0" w:space="0" w:color="auto"/>
                <w:bottom w:val="none" w:sz="0" w:space="0" w:color="auto"/>
                <w:right w:val="none" w:sz="0" w:space="0" w:color="auto"/>
              </w:divBdr>
            </w:div>
            <w:div w:id="2019429410">
              <w:marLeft w:val="0"/>
              <w:marRight w:val="0"/>
              <w:marTop w:val="0"/>
              <w:marBottom w:val="0"/>
              <w:divBdr>
                <w:top w:val="none" w:sz="0" w:space="0" w:color="auto"/>
                <w:left w:val="none" w:sz="0" w:space="0" w:color="auto"/>
                <w:bottom w:val="none" w:sz="0" w:space="0" w:color="auto"/>
                <w:right w:val="none" w:sz="0" w:space="0" w:color="auto"/>
              </w:divBdr>
            </w:div>
            <w:div w:id="691222664">
              <w:marLeft w:val="0"/>
              <w:marRight w:val="0"/>
              <w:marTop w:val="0"/>
              <w:marBottom w:val="0"/>
              <w:divBdr>
                <w:top w:val="none" w:sz="0" w:space="0" w:color="auto"/>
                <w:left w:val="none" w:sz="0" w:space="0" w:color="auto"/>
                <w:bottom w:val="none" w:sz="0" w:space="0" w:color="auto"/>
                <w:right w:val="none" w:sz="0" w:space="0" w:color="auto"/>
              </w:divBdr>
            </w:div>
            <w:div w:id="1476991507">
              <w:marLeft w:val="0"/>
              <w:marRight w:val="0"/>
              <w:marTop w:val="0"/>
              <w:marBottom w:val="0"/>
              <w:divBdr>
                <w:top w:val="none" w:sz="0" w:space="0" w:color="auto"/>
                <w:left w:val="none" w:sz="0" w:space="0" w:color="auto"/>
                <w:bottom w:val="none" w:sz="0" w:space="0" w:color="auto"/>
                <w:right w:val="none" w:sz="0" w:space="0" w:color="auto"/>
              </w:divBdr>
            </w:div>
          </w:divsChild>
        </w:div>
        <w:div w:id="138426208">
          <w:marLeft w:val="0"/>
          <w:marRight w:val="0"/>
          <w:marTop w:val="0"/>
          <w:marBottom w:val="0"/>
          <w:divBdr>
            <w:top w:val="none" w:sz="0" w:space="0" w:color="auto"/>
            <w:left w:val="none" w:sz="0" w:space="0" w:color="auto"/>
            <w:bottom w:val="none" w:sz="0" w:space="0" w:color="auto"/>
            <w:right w:val="none" w:sz="0" w:space="0" w:color="auto"/>
          </w:divBdr>
          <w:divsChild>
            <w:div w:id="172719924">
              <w:marLeft w:val="0"/>
              <w:marRight w:val="0"/>
              <w:marTop w:val="0"/>
              <w:marBottom w:val="0"/>
              <w:divBdr>
                <w:top w:val="none" w:sz="0" w:space="0" w:color="auto"/>
                <w:left w:val="none" w:sz="0" w:space="0" w:color="auto"/>
                <w:bottom w:val="none" w:sz="0" w:space="0" w:color="auto"/>
                <w:right w:val="none" w:sz="0" w:space="0" w:color="auto"/>
              </w:divBdr>
            </w:div>
            <w:div w:id="387650831">
              <w:marLeft w:val="0"/>
              <w:marRight w:val="0"/>
              <w:marTop w:val="0"/>
              <w:marBottom w:val="0"/>
              <w:divBdr>
                <w:top w:val="none" w:sz="0" w:space="0" w:color="auto"/>
                <w:left w:val="none" w:sz="0" w:space="0" w:color="auto"/>
                <w:bottom w:val="none" w:sz="0" w:space="0" w:color="auto"/>
                <w:right w:val="none" w:sz="0" w:space="0" w:color="auto"/>
              </w:divBdr>
            </w:div>
            <w:div w:id="1936983476">
              <w:marLeft w:val="0"/>
              <w:marRight w:val="0"/>
              <w:marTop w:val="0"/>
              <w:marBottom w:val="0"/>
              <w:divBdr>
                <w:top w:val="none" w:sz="0" w:space="0" w:color="auto"/>
                <w:left w:val="none" w:sz="0" w:space="0" w:color="auto"/>
                <w:bottom w:val="none" w:sz="0" w:space="0" w:color="auto"/>
                <w:right w:val="none" w:sz="0" w:space="0" w:color="auto"/>
              </w:divBdr>
            </w:div>
            <w:div w:id="1599406121">
              <w:marLeft w:val="0"/>
              <w:marRight w:val="0"/>
              <w:marTop w:val="0"/>
              <w:marBottom w:val="0"/>
              <w:divBdr>
                <w:top w:val="none" w:sz="0" w:space="0" w:color="auto"/>
                <w:left w:val="none" w:sz="0" w:space="0" w:color="auto"/>
                <w:bottom w:val="none" w:sz="0" w:space="0" w:color="auto"/>
                <w:right w:val="none" w:sz="0" w:space="0" w:color="auto"/>
              </w:divBdr>
            </w:div>
            <w:div w:id="594018764">
              <w:marLeft w:val="0"/>
              <w:marRight w:val="0"/>
              <w:marTop w:val="0"/>
              <w:marBottom w:val="0"/>
              <w:divBdr>
                <w:top w:val="none" w:sz="0" w:space="0" w:color="auto"/>
                <w:left w:val="none" w:sz="0" w:space="0" w:color="auto"/>
                <w:bottom w:val="none" w:sz="0" w:space="0" w:color="auto"/>
                <w:right w:val="none" w:sz="0" w:space="0" w:color="auto"/>
              </w:divBdr>
            </w:div>
          </w:divsChild>
        </w:div>
        <w:div w:id="1435596073">
          <w:marLeft w:val="0"/>
          <w:marRight w:val="0"/>
          <w:marTop w:val="0"/>
          <w:marBottom w:val="0"/>
          <w:divBdr>
            <w:top w:val="none" w:sz="0" w:space="0" w:color="auto"/>
            <w:left w:val="none" w:sz="0" w:space="0" w:color="auto"/>
            <w:bottom w:val="none" w:sz="0" w:space="0" w:color="auto"/>
            <w:right w:val="none" w:sz="0" w:space="0" w:color="auto"/>
          </w:divBdr>
          <w:divsChild>
            <w:div w:id="967396465">
              <w:marLeft w:val="0"/>
              <w:marRight w:val="0"/>
              <w:marTop w:val="0"/>
              <w:marBottom w:val="0"/>
              <w:divBdr>
                <w:top w:val="none" w:sz="0" w:space="0" w:color="auto"/>
                <w:left w:val="none" w:sz="0" w:space="0" w:color="auto"/>
                <w:bottom w:val="none" w:sz="0" w:space="0" w:color="auto"/>
                <w:right w:val="none" w:sz="0" w:space="0" w:color="auto"/>
              </w:divBdr>
            </w:div>
            <w:div w:id="394669847">
              <w:marLeft w:val="0"/>
              <w:marRight w:val="0"/>
              <w:marTop w:val="0"/>
              <w:marBottom w:val="0"/>
              <w:divBdr>
                <w:top w:val="none" w:sz="0" w:space="0" w:color="auto"/>
                <w:left w:val="none" w:sz="0" w:space="0" w:color="auto"/>
                <w:bottom w:val="none" w:sz="0" w:space="0" w:color="auto"/>
                <w:right w:val="none" w:sz="0" w:space="0" w:color="auto"/>
              </w:divBdr>
            </w:div>
            <w:div w:id="554317112">
              <w:marLeft w:val="0"/>
              <w:marRight w:val="0"/>
              <w:marTop w:val="0"/>
              <w:marBottom w:val="0"/>
              <w:divBdr>
                <w:top w:val="none" w:sz="0" w:space="0" w:color="auto"/>
                <w:left w:val="none" w:sz="0" w:space="0" w:color="auto"/>
                <w:bottom w:val="none" w:sz="0" w:space="0" w:color="auto"/>
                <w:right w:val="none" w:sz="0" w:space="0" w:color="auto"/>
              </w:divBdr>
            </w:div>
            <w:div w:id="842744085">
              <w:marLeft w:val="0"/>
              <w:marRight w:val="0"/>
              <w:marTop w:val="0"/>
              <w:marBottom w:val="0"/>
              <w:divBdr>
                <w:top w:val="none" w:sz="0" w:space="0" w:color="auto"/>
                <w:left w:val="none" w:sz="0" w:space="0" w:color="auto"/>
                <w:bottom w:val="none" w:sz="0" w:space="0" w:color="auto"/>
                <w:right w:val="none" w:sz="0" w:space="0" w:color="auto"/>
              </w:divBdr>
            </w:div>
          </w:divsChild>
        </w:div>
        <w:div w:id="1640109408">
          <w:marLeft w:val="0"/>
          <w:marRight w:val="0"/>
          <w:marTop w:val="0"/>
          <w:marBottom w:val="0"/>
          <w:divBdr>
            <w:top w:val="none" w:sz="0" w:space="0" w:color="auto"/>
            <w:left w:val="none" w:sz="0" w:space="0" w:color="auto"/>
            <w:bottom w:val="none" w:sz="0" w:space="0" w:color="auto"/>
            <w:right w:val="none" w:sz="0" w:space="0" w:color="auto"/>
          </w:divBdr>
          <w:divsChild>
            <w:div w:id="1618021170">
              <w:marLeft w:val="0"/>
              <w:marRight w:val="0"/>
              <w:marTop w:val="0"/>
              <w:marBottom w:val="0"/>
              <w:divBdr>
                <w:top w:val="none" w:sz="0" w:space="0" w:color="auto"/>
                <w:left w:val="none" w:sz="0" w:space="0" w:color="auto"/>
                <w:bottom w:val="none" w:sz="0" w:space="0" w:color="auto"/>
                <w:right w:val="none" w:sz="0" w:space="0" w:color="auto"/>
              </w:divBdr>
            </w:div>
            <w:div w:id="2102406859">
              <w:marLeft w:val="0"/>
              <w:marRight w:val="0"/>
              <w:marTop w:val="0"/>
              <w:marBottom w:val="0"/>
              <w:divBdr>
                <w:top w:val="none" w:sz="0" w:space="0" w:color="auto"/>
                <w:left w:val="none" w:sz="0" w:space="0" w:color="auto"/>
                <w:bottom w:val="none" w:sz="0" w:space="0" w:color="auto"/>
                <w:right w:val="none" w:sz="0" w:space="0" w:color="auto"/>
              </w:divBdr>
            </w:div>
            <w:div w:id="1092319435">
              <w:marLeft w:val="0"/>
              <w:marRight w:val="0"/>
              <w:marTop w:val="0"/>
              <w:marBottom w:val="0"/>
              <w:divBdr>
                <w:top w:val="none" w:sz="0" w:space="0" w:color="auto"/>
                <w:left w:val="none" w:sz="0" w:space="0" w:color="auto"/>
                <w:bottom w:val="none" w:sz="0" w:space="0" w:color="auto"/>
                <w:right w:val="none" w:sz="0" w:space="0" w:color="auto"/>
              </w:divBdr>
            </w:div>
            <w:div w:id="288704077">
              <w:marLeft w:val="0"/>
              <w:marRight w:val="0"/>
              <w:marTop w:val="0"/>
              <w:marBottom w:val="0"/>
              <w:divBdr>
                <w:top w:val="none" w:sz="0" w:space="0" w:color="auto"/>
                <w:left w:val="none" w:sz="0" w:space="0" w:color="auto"/>
                <w:bottom w:val="none" w:sz="0" w:space="0" w:color="auto"/>
                <w:right w:val="none" w:sz="0" w:space="0" w:color="auto"/>
              </w:divBdr>
            </w:div>
            <w:div w:id="629440487">
              <w:marLeft w:val="0"/>
              <w:marRight w:val="0"/>
              <w:marTop w:val="0"/>
              <w:marBottom w:val="0"/>
              <w:divBdr>
                <w:top w:val="none" w:sz="0" w:space="0" w:color="auto"/>
                <w:left w:val="none" w:sz="0" w:space="0" w:color="auto"/>
                <w:bottom w:val="none" w:sz="0" w:space="0" w:color="auto"/>
                <w:right w:val="none" w:sz="0" w:space="0" w:color="auto"/>
              </w:divBdr>
            </w:div>
          </w:divsChild>
        </w:div>
        <w:div w:id="410271212">
          <w:marLeft w:val="0"/>
          <w:marRight w:val="0"/>
          <w:marTop w:val="0"/>
          <w:marBottom w:val="0"/>
          <w:divBdr>
            <w:top w:val="none" w:sz="0" w:space="0" w:color="auto"/>
            <w:left w:val="none" w:sz="0" w:space="0" w:color="auto"/>
            <w:bottom w:val="none" w:sz="0" w:space="0" w:color="auto"/>
            <w:right w:val="none" w:sz="0" w:space="0" w:color="auto"/>
          </w:divBdr>
          <w:divsChild>
            <w:div w:id="799231827">
              <w:marLeft w:val="0"/>
              <w:marRight w:val="0"/>
              <w:marTop w:val="0"/>
              <w:marBottom w:val="0"/>
              <w:divBdr>
                <w:top w:val="none" w:sz="0" w:space="0" w:color="auto"/>
                <w:left w:val="none" w:sz="0" w:space="0" w:color="auto"/>
                <w:bottom w:val="none" w:sz="0" w:space="0" w:color="auto"/>
                <w:right w:val="none" w:sz="0" w:space="0" w:color="auto"/>
              </w:divBdr>
            </w:div>
            <w:div w:id="11961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4045">
      <w:bodyDiv w:val="1"/>
      <w:marLeft w:val="0"/>
      <w:marRight w:val="0"/>
      <w:marTop w:val="0"/>
      <w:marBottom w:val="0"/>
      <w:divBdr>
        <w:top w:val="none" w:sz="0" w:space="0" w:color="auto"/>
        <w:left w:val="none" w:sz="0" w:space="0" w:color="auto"/>
        <w:bottom w:val="none" w:sz="0" w:space="0" w:color="auto"/>
        <w:right w:val="none" w:sz="0" w:space="0" w:color="auto"/>
      </w:divBdr>
      <w:divsChild>
        <w:div w:id="2001419733">
          <w:marLeft w:val="0"/>
          <w:marRight w:val="0"/>
          <w:marTop w:val="120"/>
          <w:marBottom w:val="120"/>
          <w:divBdr>
            <w:top w:val="none" w:sz="0" w:space="0" w:color="auto"/>
            <w:left w:val="none" w:sz="0" w:space="0" w:color="auto"/>
            <w:bottom w:val="none" w:sz="0" w:space="0" w:color="auto"/>
            <w:right w:val="none" w:sz="0" w:space="0" w:color="auto"/>
          </w:divBdr>
          <w:divsChild>
            <w:div w:id="902987127">
              <w:marLeft w:val="0"/>
              <w:marRight w:val="0"/>
              <w:marTop w:val="0"/>
              <w:marBottom w:val="0"/>
              <w:divBdr>
                <w:top w:val="none" w:sz="0" w:space="0" w:color="auto"/>
                <w:left w:val="none" w:sz="0" w:space="0" w:color="auto"/>
                <w:bottom w:val="none" w:sz="0" w:space="0" w:color="auto"/>
                <w:right w:val="none" w:sz="0" w:space="0" w:color="auto"/>
              </w:divBdr>
            </w:div>
          </w:divsChild>
        </w:div>
        <w:div w:id="2083524153">
          <w:marLeft w:val="0"/>
          <w:marRight w:val="0"/>
          <w:marTop w:val="0"/>
          <w:marBottom w:val="120"/>
          <w:divBdr>
            <w:top w:val="none" w:sz="0" w:space="0" w:color="auto"/>
            <w:left w:val="none" w:sz="0" w:space="0" w:color="auto"/>
            <w:bottom w:val="none" w:sz="0" w:space="0" w:color="auto"/>
            <w:right w:val="none" w:sz="0" w:space="0" w:color="auto"/>
          </w:divBdr>
          <w:divsChild>
            <w:div w:id="8777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75499">
      <w:bodyDiv w:val="1"/>
      <w:marLeft w:val="0"/>
      <w:marRight w:val="0"/>
      <w:marTop w:val="0"/>
      <w:marBottom w:val="0"/>
      <w:divBdr>
        <w:top w:val="none" w:sz="0" w:space="0" w:color="auto"/>
        <w:left w:val="none" w:sz="0" w:space="0" w:color="auto"/>
        <w:bottom w:val="none" w:sz="0" w:space="0" w:color="auto"/>
        <w:right w:val="none" w:sz="0" w:space="0" w:color="auto"/>
      </w:divBdr>
      <w:divsChild>
        <w:div w:id="1035083035">
          <w:marLeft w:val="0"/>
          <w:marRight w:val="0"/>
          <w:marTop w:val="0"/>
          <w:marBottom w:val="0"/>
          <w:divBdr>
            <w:top w:val="none" w:sz="0" w:space="0" w:color="auto"/>
            <w:left w:val="none" w:sz="0" w:space="0" w:color="auto"/>
            <w:bottom w:val="none" w:sz="0" w:space="0" w:color="auto"/>
            <w:right w:val="none" w:sz="0" w:space="0" w:color="auto"/>
          </w:divBdr>
        </w:div>
        <w:div w:id="708606150">
          <w:marLeft w:val="0"/>
          <w:marRight w:val="0"/>
          <w:marTop w:val="0"/>
          <w:marBottom w:val="0"/>
          <w:divBdr>
            <w:top w:val="none" w:sz="0" w:space="0" w:color="auto"/>
            <w:left w:val="none" w:sz="0" w:space="0" w:color="auto"/>
            <w:bottom w:val="none" w:sz="0" w:space="0" w:color="auto"/>
            <w:right w:val="none" w:sz="0" w:space="0" w:color="auto"/>
          </w:divBdr>
        </w:div>
        <w:div w:id="1561096849">
          <w:marLeft w:val="0"/>
          <w:marRight w:val="0"/>
          <w:marTop w:val="0"/>
          <w:marBottom w:val="0"/>
          <w:divBdr>
            <w:top w:val="none" w:sz="0" w:space="0" w:color="auto"/>
            <w:left w:val="none" w:sz="0" w:space="0" w:color="auto"/>
            <w:bottom w:val="none" w:sz="0" w:space="0" w:color="auto"/>
            <w:right w:val="none" w:sz="0" w:space="0" w:color="auto"/>
          </w:divBdr>
        </w:div>
        <w:div w:id="1071999007">
          <w:marLeft w:val="0"/>
          <w:marRight w:val="0"/>
          <w:marTop w:val="0"/>
          <w:marBottom w:val="0"/>
          <w:divBdr>
            <w:top w:val="none" w:sz="0" w:space="0" w:color="auto"/>
            <w:left w:val="none" w:sz="0" w:space="0" w:color="auto"/>
            <w:bottom w:val="none" w:sz="0" w:space="0" w:color="auto"/>
            <w:right w:val="none" w:sz="0" w:space="0" w:color="auto"/>
          </w:divBdr>
        </w:div>
        <w:div w:id="397678581">
          <w:marLeft w:val="0"/>
          <w:marRight w:val="0"/>
          <w:marTop w:val="0"/>
          <w:marBottom w:val="0"/>
          <w:divBdr>
            <w:top w:val="none" w:sz="0" w:space="0" w:color="auto"/>
            <w:left w:val="none" w:sz="0" w:space="0" w:color="auto"/>
            <w:bottom w:val="none" w:sz="0" w:space="0" w:color="auto"/>
            <w:right w:val="none" w:sz="0" w:space="0" w:color="auto"/>
          </w:divBdr>
        </w:div>
        <w:div w:id="751698775">
          <w:marLeft w:val="0"/>
          <w:marRight w:val="0"/>
          <w:marTop w:val="0"/>
          <w:marBottom w:val="0"/>
          <w:divBdr>
            <w:top w:val="none" w:sz="0" w:space="0" w:color="auto"/>
            <w:left w:val="none" w:sz="0" w:space="0" w:color="auto"/>
            <w:bottom w:val="none" w:sz="0" w:space="0" w:color="auto"/>
            <w:right w:val="none" w:sz="0" w:space="0" w:color="auto"/>
          </w:divBdr>
        </w:div>
        <w:div w:id="901912273">
          <w:marLeft w:val="0"/>
          <w:marRight w:val="0"/>
          <w:marTop w:val="0"/>
          <w:marBottom w:val="0"/>
          <w:divBdr>
            <w:top w:val="none" w:sz="0" w:space="0" w:color="auto"/>
            <w:left w:val="none" w:sz="0" w:space="0" w:color="auto"/>
            <w:bottom w:val="none" w:sz="0" w:space="0" w:color="auto"/>
            <w:right w:val="none" w:sz="0" w:space="0" w:color="auto"/>
          </w:divBdr>
        </w:div>
        <w:div w:id="1909343691">
          <w:marLeft w:val="0"/>
          <w:marRight w:val="0"/>
          <w:marTop w:val="0"/>
          <w:marBottom w:val="0"/>
          <w:divBdr>
            <w:top w:val="none" w:sz="0" w:space="0" w:color="auto"/>
            <w:left w:val="none" w:sz="0" w:space="0" w:color="auto"/>
            <w:bottom w:val="none" w:sz="0" w:space="0" w:color="auto"/>
            <w:right w:val="none" w:sz="0" w:space="0" w:color="auto"/>
          </w:divBdr>
        </w:div>
        <w:div w:id="153304869">
          <w:marLeft w:val="0"/>
          <w:marRight w:val="0"/>
          <w:marTop w:val="0"/>
          <w:marBottom w:val="0"/>
          <w:divBdr>
            <w:top w:val="none" w:sz="0" w:space="0" w:color="auto"/>
            <w:left w:val="none" w:sz="0" w:space="0" w:color="auto"/>
            <w:bottom w:val="none" w:sz="0" w:space="0" w:color="auto"/>
            <w:right w:val="none" w:sz="0" w:space="0" w:color="auto"/>
          </w:divBdr>
        </w:div>
        <w:div w:id="362943201">
          <w:marLeft w:val="0"/>
          <w:marRight w:val="0"/>
          <w:marTop w:val="0"/>
          <w:marBottom w:val="0"/>
          <w:divBdr>
            <w:top w:val="none" w:sz="0" w:space="0" w:color="auto"/>
            <w:left w:val="none" w:sz="0" w:space="0" w:color="auto"/>
            <w:bottom w:val="none" w:sz="0" w:space="0" w:color="auto"/>
            <w:right w:val="none" w:sz="0" w:space="0" w:color="auto"/>
          </w:divBdr>
        </w:div>
        <w:div w:id="1396204460">
          <w:marLeft w:val="0"/>
          <w:marRight w:val="0"/>
          <w:marTop w:val="0"/>
          <w:marBottom w:val="0"/>
          <w:divBdr>
            <w:top w:val="none" w:sz="0" w:space="0" w:color="auto"/>
            <w:left w:val="none" w:sz="0" w:space="0" w:color="auto"/>
            <w:bottom w:val="none" w:sz="0" w:space="0" w:color="auto"/>
            <w:right w:val="none" w:sz="0" w:space="0" w:color="auto"/>
          </w:divBdr>
        </w:div>
        <w:div w:id="1835684944">
          <w:marLeft w:val="0"/>
          <w:marRight w:val="0"/>
          <w:marTop w:val="0"/>
          <w:marBottom w:val="0"/>
          <w:divBdr>
            <w:top w:val="none" w:sz="0" w:space="0" w:color="auto"/>
            <w:left w:val="none" w:sz="0" w:space="0" w:color="auto"/>
            <w:bottom w:val="none" w:sz="0" w:space="0" w:color="auto"/>
            <w:right w:val="none" w:sz="0" w:space="0" w:color="auto"/>
          </w:divBdr>
        </w:div>
        <w:div w:id="561479671">
          <w:marLeft w:val="0"/>
          <w:marRight w:val="0"/>
          <w:marTop w:val="0"/>
          <w:marBottom w:val="0"/>
          <w:divBdr>
            <w:top w:val="none" w:sz="0" w:space="0" w:color="auto"/>
            <w:left w:val="none" w:sz="0" w:space="0" w:color="auto"/>
            <w:bottom w:val="none" w:sz="0" w:space="0" w:color="auto"/>
            <w:right w:val="none" w:sz="0" w:space="0" w:color="auto"/>
          </w:divBdr>
        </w:div>
        <w:div w:id="1527479490">
          <w:marLeft w:val="0"/>
          <w:marRight w:val="0"/>
          <w:marTop w:val="0"/>
          <w:marBottom w:val="0"/>
          <w:divBdr>
            <w:top w:val="none" w:sz="0" w:space="0" w:color="auto"/>
            <w:left w:val="none" w:sz="0" w:space="0" w:color="auto"/>
            <w:bottom w:val="none" w:sz="0" w:space="0" w:color="auto"/>
            <w:right w:val="none" w:sz="0" w:space="0" w:color="auto"/>
          </w:divBdr>
        </w:div>
        <w:div w:id="1505587107">
          <w:marLeft w:val="0"/>
          <w:marRight w:val="0"/>
          <w:marTop w:val="0"/>
          <w:marBottom w:val="0"/>
          <w:divBdr>
            <w:top w:val="none" w:sz="0" w:space="0" w:color="auto"/>
            <w:left w:val="none" w:sz="0" w:space="0" w:color="auto"/>
            <w:bottom w:val="none" w:sz="0" w:space="0" w:color="auto"/>
            <w:right w:val="none" w:sz="0" w:space="0" w:color="auto"/>
          </w:divBdr>
        </w:div>
        <w:div w:id="1794447001">
          <w:marLeft w:val="0"/>
          <w:marRight w:val="0"/>
          <w:marTop w:val="0"/>
          <w:marBottom w:val="0"/>
          <w:divBdr>
            <w:top w:val="none" w:sz="0" w:space="0" w:color="auto"/>
            <w:left w:val="none" w:sz="0" w:space="0" w:color="auto"/>
            <w:bottom w:val="none" w:sz="0" w:space="0" w:color="auto"/>
            <w:right w:val="none" w:sz="0" w:space="0" w:color="auto"/>
          </w:divBdr>
        </w:div>
        <w:div w:id="1886405861">
          <w:marLeft w:val="0"/>
          <w:marRight w:val="0"/>
          <w:marTop w:val="0"/>
          <w:marBottom w:val="0"/>
          <w:divBdr>
            <w:top w:val="none" w:sz="0" w:space="0" w:color="auto"/>
            <w:left w:val="none" w:sz="0" w:space="0" w:color="auto"/>
            <w:bottom w:val="none" w:sz="0" w:space="0" w:color="auto"/>
            <w:right w:val="none" w:sz="0" w:space="0" w:color="auto"/>
          </w:divBdr>
        </w:div>
        <w:div w:id="545219059">
          <w:marLeft w:val="0"/>
          <w:marRight w:val="0"/>
          <w:marTop w:val="0"/>
          <w:marBottom w:val="0"/>
          <w:divBdr>
            <w:top w:val="none" w:sz="0" w:space="0" w:color="auto"/>
            <w:left w:val="none" w:sz="0" w:space="0" w:color="auto"/>
            <w:bottom w:val="none" w:sz="0" w:space="0" w:color="auto"/>
            <w:right w:val="none" w:sz="0" w:space="0" w:color="auto"/>
          </w:divBdr>
        </w:div>
        <w:div w:id="1137990601">
          <w:marLeft w:val="0"/>
          <w:marRight w:val="0"/>
          <w:marTop w:val="0"/>
          <w:marBottom w:val="0"/>
          <w:divBdr>
            <w:top w:val="none" w:sz="0" w:space="0" w:color="auto"/>
            <w:left w:val="none" w:sz="0" w:space="0" w:color="auto"/>
            <w:bottom w:val="none" w:sz="0" w:space="0" w:color="auto"/>
            <w:right w:val="none" w:sz="0" w:space="0" w:color="auto"/>
          </w:divBdr>
        </w:div>
        <w:div w:id="1180000996">
          <w:marLeft w:val="0"/>
          <w:marRight w:val="0"/>
          <w:marTop w:val="0"/>
          <w:marBottom w:val="0"/>
          <w:divBdr>
            <w:top w:val="none" w:sz="0" w:space="0" w:color="auto"/>
            <w:left w:val="none" w:sz="0" w:space="0" w:color="auto"/>
            <w:bottom w:val="none" w:sz="0" w:space="0" w:color="auto"/>
            <w:right w:val="none" w:sz="0" w:space="0" w:color="auto"/>
          </w:divBdr>
        </w:div>
        <w:div w:id="2079941913">
          <w:marLeft w:val="0"/>
          <w:marRight w:val="0"/>
          <w:marTop w:val="0"/>
          <w:marBottom w:val="0"/>
          <w:divBdr>
            <w:top w:val="none" w:sz="0" w:space="0" w:color="auto"/>
            <w:left w:val="none" w:sz="0" w:space="0" w:color="auto"/>
            <w:bottom w:val="none" w:sz="0" w:space="0" w:color="auto"/>
            <w:right w:val="none" w:sz="0" w:space="0" w:color="auto"/>
          </w:divBdr>
        </w:div>
        <w:div w:id="282462783">
          <w:marLeft w:val="0"/>
          <w:marRight w:val="0"/>
          <w:marTop w:val="0"/>
          <w:marBottom w:val="0"/>
          <w:divBdr>
            <w:top w:val="none" w:sz="0" w:space="0" w:color="auto"/>
            <w:left w:val="none" w:sz="0" w:space="0" w:color="auto"/>
            <w:bottom w:val="none" w:sz="0" w:space="0" w:color="auto"/>
            <w:right w:val="none" w:sz="0" w:space="0" w:color="auto"/>
          </w:divBdr>
        </w:div>
        <w:div w:id="805703818">
          <w:marLeft w:val="0"/>
          <w:marRight w:val="0"/>
          <w:marTop w:val="0"/>
          <w:marBottom w:val="0"/>
          <w:divBdr>
            <w:top w:val="none" w:sz="0" w:space="0" w:color="auto"/>
            <w:left w:val="none" w:sz="0" w:space="0" w:color="auto"/>
            <w:bottom w:val="none" w:sz="0" w:space="0" w:color="auto"/>
            <w:right w:val="none" w:sz="0" w:space="0" w:color="auto"/>
          </w:divBdr>
        </w:div>
        <w:div w:id="2101946857">
          <w:marLeft w:val="0"/>
          <w:marRight w:val="0"/>
          <w:marTop w:val="0"/>
          <w:marBottom w:val="0"/>
          <w:divBdr>
            <w:top w:val="none" w:sz="0" w:space="0" w:color="auto"/>
            <w:left w:val="none" w:sz="0" w:space="0" w:color="auto"/>
            <w:bottom w:val="none" w:sz="0" w:space="0" w:color="auto"/>
            <w:right w:val="none" w:sz="0" w:space="0" w:color="auto"/>
          </w:divBdr>
        </w:div>
        <w:div w:id="1643004530">
          <w:marLeft w:val="0"/>
          <w:marRight w:val="0"/>
          <w:marTop w:val="0"/>
          <w:marBottom w:val="0"/>
          <w:divBdr>
            <w:top w:val="none" w:sz="0" w:space="0" w:color="auto"/>
            <w:left w:val="none" w:sz="0" w:space="0" w:color="auto"/>
            <w:bottom w:val="none" w:sz="0" w:space="0" w:color="auto"/>
            <w:right w:val="none" w:sz="0" w:space="0" w:color="auto"/>
          </w:divBdr>
        </w:div>
        <w:div w:id="628709399">
          <w:marLeft w:val="0"/>
          <w:marRight w:val="0"/>
          <w:marTop w:val="0"/>
          <w:marBottom w:val="0"/>
          <w:divBdr>
            <w:top w:val="none" w:sz="0" w:space="0" w:color="auto"/>
            <w:left w:val="none" w:sz="0" w:space="0" w:color="auto"/>
            <w:bottom w:val="none" w:sz="0" w:space="0" w:color="auto"/>
            <w:right w:val="none" w:sz="0" w:space="0" w:color="auto"/>
          </w:divBdr>
        </w:div>
        <w:div w:id="278337751">
          <w:marLeft w:val="0"/>
          <w:marRight w:val="0"/>
          <w:marTop w:val="0"/>
          <w:marBottom w:val="0"/>
          <w:divBdr>
            <w:top w:val="none" w:sz="0" w:space="0" w:color="auto"/>
            <w:left w:val="none" w:sz="0" w:space="0" w:color="auto"/>
            <w:bottom w:val="none" w:sz="0" w:space="0" w:color="auto"/>
            <w:right w:val="none" w:sz="0" w:space="0" w:color="auto"/>
          </w:divBdr>
        </w:div>
        <w:div w:id="191236044">
          <w:marLeft w:val="0"/>
          <w:marRight w:val="0"/>
          <w:marTop w:val="0"/>
          <w:marBottom w:val="0"/>
          <w:divBdr>
            <w:top w:val="none" w:sz="0" w:space="0" w:color="auto"/>
            <w:left w:val="none" w:sz="0" w:space="0" w:color="auto"/>
            <w:bottom w:val="none" w:sz="0" w:space="0" w:color="auto"/>
            <w:right w:val="none" w:sz="0" w:space="0" w:color="auto"/>
          </w:divBdr>
        </w:div>
        <w:div w:id="427622974">
          <w:marLeft w:val="0"/>
          <w:marRight w:val="0"/>
          <w:marTop w:val="0"/>
          <w:marBottom w:val="0"/>
          <w:divBdr>
            <w:top w:val="none" w:sz="0" w:space="0" w:color="auto"/>
            <w:left w:val="none" w:sz="0" w:space="0" w:color="auto"/>
            <w:bottom w:val="none" w:sz="0" w:space="0" w:color="auto"/>
            <w:right w:val="none" w:sz="0" w:space="0" w:color="auto"/>
          </w:divBdr>
        </w:div>
        <w:div w:id="2099984894">
          <w:marLeft w:val="0"/>
          <w:marRight w:val="0"/>
          <w:marTop w:val="0"/>
          <w:marBottom w:val="0"/>
          <w:divBdr>
            <w:top w:val="none" w:sz="0" w:space="0" w:color="auto"/>
            <w:left w:val="none" w:sz="0" w:space="0" w:color="auto"/>
            <w:bottom w:val="none" w:sz="0" w:space="0" w:color="auto"/>
            <w:right w:val="none" w:sz="0" w:space="0" w:color="auto"/>
          </w:divBdr>
        </w:div>
        <w:div w:id="1523208819">
          <w:marLeft w:val="0"/>
          <w:marRight w:val="0"/>
          <w:marTop w:val="0"/>
          <w:marBottom w:val="0"/>
          <w:divBdr>
            <w:top w:val="none" w:sz="0" w:space="0" w:color="auto"/>
            <w:left w:val="none" w:sz="0" w:space="0" w:color="auto"/>
            <w:bottom w:val="none" w:sz="0" w:space="0" w:color="auto"/>
            <w:right w:val="none" w:sz="0" w:space="0" w:color="auto"/>
          </w:divBdr>
        </w:div>
        <w:div w:id="851991838">
          <w:marLeft w:val="0"/>
          <w:marRight w:val="0"/>
          <w:marTop w:val="0"/>
          <w:marBottom w:val="0"/>
          <w:divBdr>
            <w:top w:val="none" w:sz="0" w:space="0" w:color="auto"/>
            <w:left w:val="none" w:sz="0" w:space="0" w:color="auto"/>
            <w:bottom w:val="none" w:sz="0" w:space="0" w:color="auto"/>
            <w:right w:val="none" w:sz="0" w:space="0" w:color="auto"/>
          </w:divBdr>
        </w:div>
        <w:div w:id="1837115139">
          <w:marLeft w:val="0"/>
          <w:marRight w:val="0"/>
          <w:marTop w:val="0"/>
          <w:marBottom w:val="0"/>
          <w:divBdr>
            <w:top w:val="none" w:sz="0" w:space="0" w:color="auto"/>
            <w:left w:val="none" w:sz="0" w:space="0" w:color="auto"/>
            <w:bottom w:val="none" w:sz="0" w:space="0" w:color="auto"/>
            <w:right w:val="none" w:sz="0" w:space="0" w:color="auto"/>
          </w:divBdr>
        </w:div>
        <w:div w:id="1035498297">
          <w:marLeft w:val="0"/>
          <w:marRight w:val="0"/>
          <w:marTop w:val="0"/>
          <w:marBottom w:val="0"/>
          <w:divBdr>
            <w:top w:val="none" w:sz="0" w:space="0" w:color="auto"/>
            <w:left w:val="none" w:sz="0" w:space="0" w:color="auto"/>
            <w:bottom w:val="none" w:sz="0" w:space="0" w:color="auto"/>
            <w:right w:val="none" w:sz="0" w:space="0" w:color="auto"/>
          </w:divBdr>
        </w:div>
        <w:div w:id="2128233985">
          <w:marLeft w:val="0"/>
          <w:marRight w:val="0"/>
          <w:marTop w:val="0"/>
          <w:marBottom w:val="0"/>
          <w:divBdr>
            <w:top w:val="none" w:sz="0" w:space="0" w:color="auto"/>
            <w:left w:val="none" w:sz="0" w:space="0" w:color="auto"/>
            <w:bottom w:val="none" w:sz="0" w:space="0" w:color="auto"/>
            <w:right w:val="none" w:sz="0" w:space="0" w:color="auto"/>
          </w:divBdr>
        </w:div>
        <w:div w:id="766072280">
          <w:marLeft w:val="0"/>
          <w:marRight w:val="0"/>
          <w:marTop w:val="0"/>
          <w:marBottom w:val="0"/>
          <w:divBdr>
            <w:top w:val="none" w:sz="0" w:space="0" w:color="auto"/>
            <w:left w:val="none" w:sz="0" w:space="0" w:color="auto"/>
            <w:bottom w:val="none" w:sz="0" w:space="0" w:color="auto"/>
            <w:right w:val="none" w:sz="0" w:space="0" w:color="auto"/>
          </w:divBdr>
        </w:div>
        <w:div w:id="1317152302">
          <w:marLeft w:val="0"/>
          <w:marRight w:val="0"/>
          <w:marTop w:val="0"/>
          <w:marBottom w:val="0"/>
          <w:divBdr>
            <w:top w:val="none" w:sz="0" w:space="0" w:color="auto"/>
            <w:left w:val="none" w:sz="0" w:space="0" w:color="auto"/>
            <w:bottom w:val="none" w:sz="0" w:space="0" w:color="auto"/>
            <w:right w:val="none" w:sz="0" w:space="0" w:color="auto"/>
          </w:divBdr>
        </w:div>
        <w:div w:id="1268124293">
          <w:marLeft w:val="0"/>
          <w:marRight w:val="0"/>
          <w:marTop w:val="0"/>
          <w:marBottom w:val="0"/>
          <w:divBdr>
            <w:top w:val="none" w:sz="0" w:space="0" w:color="auto"/>
            <w:left w:val="none" w:sz="0" w:space="0" w:color="auto"/>
            <w:bottom w:val="none" w:sz="0" w:space="0" w:color="auto"/>
            <w:right w:val="none" w:sz="0" w:space="0" w:color="auto"/>
          </w:divBdr>
        </w:div>
        <w:div w:id="607739992">
          <w:marLeft w:val="0"/>
          <w:marRight w:val="0"/>
          <w:marTop w:val="0"/>
          <w:marBottom w:val="0"/>
          <w:divBdr>
            <w:top w:val="none" w:sz="0" w:space="0" w:color="auto"/>
            <w:left w:val="none" w:sz="0" w:space="0" w:color="auto"/>
            <w:bottom w:val="none" w:sz="0" w:space="0" w:color="auto"/>
            <w:right w:val="none" w:sz="0" w:space="0" w:color="auto"/>
          </w:divBdr>
        </w:div>
        <w:div w:id="1186552229">
          <w:marLeft w:val="0"/>
          <w:marRight w:val="0"/>
          <w:marTop w:val="0"/>
          <w:marBottom w:val="0"/>
          <w:divBdr>
            <w:top w:val="none" w:sz="0" w:space="0" w:color="auto"/>
            <w:left w:val="none" w:sz="0" w:space="0" w:color="auto"/>
            <w:bottom w:val="none" w:sz="0" w:space="0" w:color="auto"/>
            <w:right w:val="none" w:sz="0" w:space="0" w:color="auto"/>
          </w:divBdr>
        </w:div>
        <w:div w:id="1059665455">
          <w:marLeft w:val="0"/>
          <w:marRight w:val="0"/>
          <w:marTop w:val="0"/>
          <w:marBottom w:val="0"/>
          <w:divBdr>
            <w:top w:val="none" w:sz="0" w:space="0" w:color="auto"/>
            <w:left w:val="none" w:sz="0" w:space="0" w:color="auto"/>
            <w:bottom w:val="none" w:sz="0" w:space="0" w:color="auto"/>
            <w:right w:val="none" w:sz="0" w:space="0" w:color="auto"/>
          </w:divBdr>
        </w:div>
        <w:div w:id="1193571423">
          <w:marLeft w:val="0"/>
          <w:marRight w:val="0"/>
          <w:marTop w:val="0"/>
          <w:marBottom w:val="0"/>
          <w:divBdr>
            <w:top w:val="none" w:sz="0" w:space="0" w:color="auto"/>
            <w:left w:val="none" w:sz="0" w:space="0" w:color="auto"/>
            <w:bottom w:val="none" w:sz="0" w:space="0" w:color="auto"/>
            <w:right w:val="none" w:sz="0" w:space="0" w:color="auto"/>
          </w:divBdr>
        </w:div>
        <w:div w:id="272399359">
          <w:marLeft w:val="0"/>
          <w:marRight w:val="0"/>
          <w:marTop w:val="0"/>
          <w:marBottom w:val="0"/>
          <w:divBdr>
            <w:top w:val="none" w:sz="0" w:space="0" w:color="auto"/>
            <w:left w:val="none" w:sz="0" w:space="0" w:color="auto"/>
            <w:bottom w:val="none" w:sz="0" w:space="0" w:color="auto"/>
            <w:right w:val="none" w:sz="0" w:space="0" w:color="auto"/>
          </w:divBdr>
        </w:div>
        <w:div w:id="516313257">
          <w:marLeft w:val="0"/>
          <w:marRight w:val="0"/>
          <w:marTop w:val="0"/>
          <w:marBottom w:val="0"/>
          <w:divBdr>
            <w:top w:val="none" w:sz="0" w:space="0" w:color="auto"/>
            <w:left w:val="none" w:sz="0" w:space="0" w:color="auto"/>
            <w:bottom w:val="none" w:sz="0" w:space="0" w:color="auto"/>
            <w:right w:val="none" w:sz="0" w:space="0" w:color="auto"/>
          </w:divBdr>
        </w:div>
        <w:div w:id="306784242">
          <w:marLeft w:val="0"/>
          <w:marRight w:val="0"/>
          <w:marTop w:val="0"/>
          <w:marBottom w:val="0"/>
          <w:divBdr>
            <w:top w:val="none" w:sz="0" w:space="0" w:color="auto"/>
            <w:left w:val="none" w:sz="0" w:space="0" w:color="auto"/>
            <w:bottom w:val="none" w:sz="0" w:space="0" w:color="auto"/>
            <w:right w:val="none" w:sz="0" w:space="0" w:color="auto"/>
          </w:divBdr>
        </w:div>
        <w:div w:id="219286530">
          <w:marLeft w:val="0"/>
          <w:marRight w:val="0"/>
          <w:marTop w:val="0"/>
          <w:marBottom w:val="0"/>
          <w:divBdr>
            <w:top w:val="none" w:sz="0" w:space="0" w:color="auto"/>
            <w:left w:val="none" w:sz="0" w:space="0" w:color="auto"/>
            <w:bottom w:val="none" w:sz="0" w:space="0" w:color="auto"/>
            <w:right w:val="none" w:sz="0" w:space="0" w:color="auto"/>
          </w:divBdr>
        </w:div>
        <w:div w:id="865409066">
          <w:marLeft w:val="0"/>
          <w:marRight w:val="0"/>
          <w:marTop w:val="0"/>
          <w:marBottom w:val="0"/>
          <w:divBdr>
            <w:top w:val="none" w:sz="0" w:space="0" w:color="auto"/>
            <w:left w:val="none" w:sz="0" w:space="0" w:color="auto"/>
            <w:bottom w:val="none" w:sz="0" w:space="0" w:color="auto"/>
            <w:right w:val="none" w:sz="0" w:space="0" w:color="auto"/>
          </w:divBdr>
        </w:div>
        <w:div w:id="627853824">
          <w:marLeft w:val="0"/>
          <w:marRight w:val="0"/>
          <w:marTop w:val="0"/>
          <w:marBottom w:val="0"/>
          <w:divBdr>
            <w:top w:val="none" w:sz="0" w:space="0" w:color="auto"/>
            <w:left w:val="none" w:sz="0" w:space="0" w:color="auto"/>
            <w:bottom w:val="none" w:sz="0" w:space="0" w:color="auto"/>
            <w:right w:val="none" w:sz="0" w:space="0" w:color="auto"/>
          </w:divBdr>
        </w:div>
        <w:div w:id="1961760198">
          <w:marLeft w:val="0"/>
          <w:marRight w:val="0"/>
          <w:marTop w:val="0"/>
          <w:marBottom w:val="0"/>
          <w:divBdr>
            <w:top w:val="none" w:sz="0" w:space="0" w:color="auto"/>
            <w:left w:val="none" w:sz="0" w:space="0" w:color="auto"/>
            <w:bottom w:val="none" w:sz="0" w:space="0" w:color="auto"/>
            <w:right w:val="none" w:sz="0" w:space="0" w:color="auto"/>
          </w:divBdr>
        </w:div>
        <w:div w:id="1481145479">
          <w:marLeft w:val="0"/>
          <w:marRight w:val="0"/>
          <w:marTop w:val="0"/>
          <w:marBottom w:val="0"/>
          <w:divBdr>
            <w:top w:val="none" w:sz="0" w:space="0" w:color="auto"/>
            <w:left w:val="none" w:sz="0" w:space="0" w:color="auto"/>
            <w:bottom w:val="none" w:sz="0" w:space="0" w:color="auto"/>
            <w:right w:val="none" w:sz="0" w:space="0" w:color="auto"/>
          </w:divBdr>
        </w:div>
        <w:div w:id="1793011922">
          <w:marLeft w:val="0"/>
          <w:marRight w:val="0"/>
          <w:marTop w:val="0"/>
          <w:marBottom w:val="0"/>
          <w:divBdr>
            <w:top w:val="none" w:sz="0" w:space="0" w:color="auto"/>
            <w:left w:val="none" w:sz="0" w:space="0" w:color="auto"/>
            <w:bottom w:val="none" w:sz="0" w:space="0" w:color="auto"/>
            <w:right w:val="none" w:sz="0" w:space="0" w:color="auto"/>
          </w:divBdr>
        </w:div>
        <w:div w:id="1861116346">
          <w:marLeft w:val="0"/>
          <w:marRight w:val="0"/>
          <w:marTop w:val="0"/>
          <w:marBottom w:val="0"/>
          <w:divBdr>
            <w:top w:val="none" w:sz="0" w:space="0" w:color="auto"/>
            <w:left w:val="none" w:sz="0" w:space="0" w:color="auto"/>
            <w:bottom w:val="none" w:sz="0" w:space="0" w:color="auto"/>
            <w:right w:val="none" w:sz="0" w:space="0" w:color="auto"/>
          </w:divBdr>
        </w:div>
        <w:div w:id="1074090605">
          <w:marLeft w:val="0"/>
          <w:marRight w:val="0"/>
          <w:marTop w:val="0"/>
          <w:marBottom w:val="0"/>
          <w:divBdr>
            <w:top w:val="none" w:sz="0" w:space="0" w:color="auto"/>
            <w:left w:val="none" w:sz="0" w:space="0" w:color="auto"/>
            <w:bottom w:val="none" w:sz="0" w:space="0" w:color="auto"/>
            <w:right w:val="none" w:sz="0" w:space="0" w:color="auto"/>
          </w:divBdr>
        </w:div>
        <w:div w:id="805925644">
          <w:marLeft w:val="0"/>
          <w:marRight w:val="0"/>
          <w:marTop w:val="0"/>
          <w:marBottom w:val="0"/>
          <w:divBdr>
            <w:top w:val="none" w:sz="0" w:space="0" w:color="auto"/>
            <w:left w:val="none" w:sz="0" w:space="0" w:color="auto"/>
            <w:bottom w:val="none" w:sz="0" w:space="0" w:color="auto"/>
            <w:right w:val="none" w:sz="0" w:space="0" w:color="auto"/>
          </w:divBdr>
        </w:div>
        <w:div w:id="1248077934">
          <w:marLeft w:val="0"/>
          <w:marRight w:val="0"/>
          <w:marTop w:val="0"/>
          <w:marBottom w:val="0"/>
          <w:divBdr>
            <w:top w:val="none" w:sz="0" w:space="0" w:color="auto"/>
            <w:left w:val="none" w:sz="0" w:space="0" w:color="auto"/>
            <w:bottom w:val="none" w:sz="0" w:space="0" w:color="auto"/>
            <w:right w:val="none" w:sz="0" w:space="0" w:color="auto"/>
          </w:divBdr>
        </w:div>
        <w:div w:id="643705860">
          <w:marLeft w:val="0"/>
          <w:marRight w:val="0"/>
          <w:marTop w:val="0"/>
          <w:marBottom w:val="0"/>
          <w:divBdr>
            <w:top w:val="none" w:sz="0" w:space="0" w:color="auto"/>
            <w:left w:val="none" w:sz="0" w:space="0" w:color="auto"/>
            <w:bottom w:val="none" w:sz="0" w:space="0" w:color="auto"/>
            <w:right w:val="none" w:sz="0" w:space="0" w:color="auto"/>
          </w:divBdr>
        </w:div>
        <w:div w:id="602885238">
          <w:marLeft w:val="0"/>
          <w:marRight w:val="0"/>
          <w:marTop w:val="0"/>
          <w:marBottom w:val="0"/>
          <w:divBdr>
            <w:top w:val="none" w:sz="0" w:space="0" w:color="auto"/>
            <w:left w:val="none" w:sz="0" w:space="0" w:color="auto"/>
            <w:bottom w:val="none" w:sz="0" w:space="0" w:color="auto"/>
            <w:right w:val="none" w:sz="0" w:space="0" w:color="auto"/>
          </w:divBdr>
        </w:div>
        <w:div w:id="1626110715">
          <w:marLeft w:val="0"/>
          <w:marRight w:val="0"/>
          <w:marTop w:val="0"/>
          <w:marBottom w:val="0"/>
          <w:divBdr>
            <w:top w:val="none" w:sz="0" w:space="0" w:color="auto"/>
            <w:left w:val="none" w:sz="0" w:space="0" w:color="auto"/>
            <w:bottom w:val="none" w:sz="0" w:space="0" w:color="auto"/>
            <w:right w:val="none" w:sz="0" w:space="0" w:color="auto"/>
          </w:divBdr>
        </w:div>
        <w:div w:id="330912060">
          <w:marLeft w:val="0"/>
          <w:marRight w:val="0"/>
          <w:marTop w:val="0"/>
          <w:marBottom w:val="0"/>
          <w:divBdr>
            <w:top w:val="none" w:sz="0" w:space="0" w:color="auto"/>
            <w:left w:val="none" w:sz="0" w:space="0" w:color="auto"/>
            <w:bottom w:val="none" w:sz="0" w:space="0" w:color="auto"/>
            <w:right w:val="none" w:sz="0" w:space="0" w:color="auto"/>
          </w:divBdr>
        </w:div>
        <w:div w:id="456219856">
          <w:marLeft w:val="0"/>
          <w:marRight w:val="0"/>
          <w:marTop w:val="0"/>
          <w:marBottom w:val="0"/>
          <w:divBdr>
            <w:top w:val="none" w:sz="0" w:space="0" w:color="auto"/>
            <w:left w:val="none" w:sz="0" w:space="0" w:color="auto"/>
            <w:bottom w:val="none" w:sz="0" w:space="0" w:color="auto"/>
            <w:right w:val="none" w:sz="0" w:space="0" w:color="auto"/>
          </w:divBdr>
        </w:div>
        <w:div w:id="1290892681">
          <w:marLeft w:val="0"/>
          <w:marRight w:val="0"/>
          <w:marTop w:val="0"/>
          <w:marBottom w:val="0"/>
          <w:divBdr>
            <w:top w:val="none" w:sz="0" w:space="0" w:color="auto"/>
            <w:left w:val="none" w:sz="0" w:space="0" w:color="auto"/>
            <w:bottom w:val="none" w:sz="0" w:space="0" w:color="auto"/>
            <w:right w:val="none" w:sz="0" w:space="0" w:color="auto"/>
          </w:divBdr>
        </w:div>
        <w:div w:id="1114254363">
          <w:marLeft w:val="0"/>
          <w:marRight w:val="0"/>
          <w:marTop w:val="0"/>
          <w:marBottom w:val="0"/>
          <w:divBdr>
            <w:top w:val="none" w:sz="0" w:space="0" w:color="auto"/>
            <w:left w:val="none" w:sz="0" w:space="0" w:color="auto"/>
            <w:bottom w:val="none" w:sz="0" w:space="0" w:color="auto"/>
            <w:right w:val="none" w:sz="0" w:space="0" w:color="auto"/>
          </w:divBdr>
        </w:div>
        <w:div w:id="506949201">
          <w:marLeft w:val="0"/>
          <w:marRight w:val="0"/>
          <w:marTop w:val="0"/>
          <w:marBottom w:val="0"/>
          <w:divBdr>
            <w:top w:val="none" w:sz="0" w:space="0" w:color="auto"/>
            <w:left w:val="none" w:sz="0" w:space="0" w:color="auto"/>
            <w:bottom w:val="none" w:sz="0" w:space="0" w:color="auto"/>
            <w:right w:val="none" w:sz="0" w:space="0" w:color="auto"/>
          </w:divBdr>
        </w:div>
        <w:div w:id="1407340830">
          <w:marLeft w:val="0"/>
          <w:marRight w:val="0"/>
          <w:marTop w:val="0"/>
          <w:marBottom w:val="0"/>
          <w:divBdr>
            <w:top w:val="none" w:sz="0" w:space="0" w:color="auto"/>
            <w:left w:val="none" w:sz="0" w:space="0" w:color="auto"/>
            <w:bottom w:val="none" w:sz="0" w:space="0" w:color="auto"/>
            <w:right w:val="none" w:sz="0" w:space="0" w:color="auto"/>
          </w:divBdr>
        </w:div>
        <w:div w:id="298386627">
          <w:marLeft w:val="0"/>
          <w:marRight w:val="0"/>
          <w:marTop w:val="0"/>
          <w:marBottom w:val="0"/>
          <w:divBdr>
            <w:top w:val="none" w:sz="0" w:space="0" w:color="auto"/>
            <w:left w:val="none" w:sz="0" w:space="0" w:color="auto"/>
            <w:bottom w:val="none" w:sz="0" w:space="0" w:color="auto"/>
            <w:right w:val="none" w:sz="0" w:space="0" w:color="auto"/>
          </w:divBdr>
        </w:div>
        <w:div w:id="1200317512">
          <w:marLeft w:val="0"/>
          <w:marRight w:val="0"/>
          <w:marTop w:val="0"/>
          <w:marBottom w:val="0"/>
          <w:divBdr>
            <w:top w:val="none" w:sz="0" w:space="0" w:color="auto"/>
            <w:left w:val="none" w:sz="0" w:space="0" w:color="auto"/>
            <w:bottom w:val="none" w:sz="0" w:space="0" w:color="auto"/>
            <w:right w:val="none" w:sz="0" w:space="0" w:color="auto"/>
          </w:divBdr>
        </w:div>
        <w:div w:id="1425495500">
          <w:marLeft w:val="0"/>
          <w:marRight w:val="0"/>
          <w:marTop w:val="0"/>
          <w:marBottom w:val="0"/>
          <w:divBdr>
            <w:top w:val="none" w:sz="0" w:space="0" w:color="auto"/>
            <w:left w:val="none" w:sz="0" w:space="0" w:color="auto"/>
            <w:bottom w:val="none" w:sz="0" w:space="0" w:color="auto"/>
            <w:right w:val="none" w:sz="0" w:space="0" w:color="auto"/>
          </w:divBdr>
        </w:div>
        <w:div w:id="572157031">
          <w:marLeft w:val="0"/>
          <w:marRight w:val="0"/>
          <w:marTop w:val="0"/>
          <w:marBottom w:val="0"/>
          <w:divBdr>
            <w:top w:val="none" w:sz="0" w:space="0" w:color="auto"/>
            <w:left w:val="none" w:sz="0" w:space="0" w:color="auto"/>
            <w:bottom w:val="none" w:sz="0" w:space="0" w:color="auto"/>
            <w:right w:val="none" w:sz="0" w:space="0" w:color="auto"/>
          </w:divBdr>
        </w:div>
        <w:div w:id="1488664774">
          <w:marLeft w:val="0"/>
          <w:marRight w:val="0"/>
          <w:marTop w:val="0"/>
          <w:marBottom w:val="0"/>
          <w:divBdr>
            <w:top w:val="none" w:sz="0" w:space="0" w:color="auto"/>
            <w:left w:val="none" w:sz="0" w:space="0" w:color="auto"/>
            <w:bottom w:val="none" w:sz="0" w:space="0" w:color="auto"/>
            <w:right w:val="none" w:sz="0" w:space="0" w:color="auto"/>
          </w:divBdr>
        </w:div>
        <w:div w:id="378282252">
          <w:marLeft w:val="0"/>
          <w:marRight w:val="0"/>
          <w:marTop w:val="0"/>
          <w:marBottom w:val="0"/>
          <w:divBdr>
            <w:top w:val="none" w:sz="0" w:space="0" w:color="auto"/>
            <w:left w:val="none" w:sz="0" w:space="0" w:color="auto"/>
            <w:bottom w:val="none" w:sz="0" w:space="0" w:color="auto"/>
            <w:right w:val="none" w:sz="0" w:space="0" w:color="auto"/>
          </w:divBdr>
        </w:div>
        <w:div w:id="1408305431">
          <w:marLeft w:val="0"/>
          <w:marRight w:val="0"/>
          <w:marTop w:val="0"/>
          <w:marBottom w:val="0"/>
          <w:divBdr>
            <w:top w:val="none" w:sz="0" w:space="0" w:color="auto"/>
            <w:left w:val="none" w:sz="0" w:space="0" w:color="auto"/>
            <w:bottom w:val="none" w:sz="0" w:space="0" w:color="auto"/>
            <w:right w:val="none" w:sz="0" w:space="0" w:color="auto"/>
          </w:divBdr>
        </w:div>
        <w:div w:id="1007709283">
          <w:marLeft w:val="0"/>
          <w:marRight w:val="0"/>
          <w:marTop w:val="0"/>
          <w:marBottom w:val="0"/>
          <w:divBdr>
            <w:top w:val="none" w:sz="0" w:space="0" w:color="auto"/>
            <w:left w:val="none" w:sz="0" w:space="0" w:color="auto"/>
            <w:bottom w:val="none" w:sz="0" w:space="0" w:color="auto"/>
            <w:right w:val="none" w:sz="0" w:space="0" w:color="auto"/>
          </w:divBdr>
        </w:div>
        <w:div w:id="1085222737">
          <w:marLeft w:val="0"/>
          <w:marRight w:val="0"/>
          <w:marTop w:val="0"/>
          <w:marBottom w:val="0"/>
          <w:divBdr>
            <w:top w:val="none" w:sz="0" w:space="0" w:color="auto"/>
            <w:left w:val="none" w:sz="0" w:space="0" w:color="auto"/>
            <w:bottom w:val="none" w:sz="0" w:space="0" w:color="auto"/>
            <w:right w:val="none" w:sz="0" w:space="0" w:color="auto"/>
          </w:divBdr>
        </w:div>
        <w:div w:id="981160514">
          <w:marLeft w:val="0"/>
          <w:marRight w:val="0"/>
          <w:marTop w:val="0"/>
          <w:marBottom w:val="0"/>
          <w:divBdr>
            <w:top w:val="none" w:sz="0" w:space="0" w:color="auto"/>
            <w:left w:val="none" w:sz="0" w:space="0" w:color="auto"/>
            <w:bottom w:val="none" w:sz="0" w:space="0" w:color="auto"/>
            <w:right w:val="none" w:sz="0" w:space="0" w:color="auto"/>
          </w:divBdr>
        </w:div>
        <w:div w:id="1366250072">
          <w:marLeft w:val="0"/>
          <w:marRight w:val="0"/>
          <w:marTop w:val="0"/>
          <w:marBottom w:val="0"/>
          <w:divBdr>
            <w:top w:val="none" w:sz="0" w:space="0" w:color="auto"/>
            <w:left w:val="none" w:sz="0" w:space="0" w:color="auto"/>
            <w:bottom w:val="none" w:sz="0" w:space="0" w:color="auto"/>
            <w:right w:val="none" w:sz="0" w:space="0" w:color="auto"/>
          </w:divBdr>
        </w:div>
        <w:div w:id="576401467">
          <w:marLeft w:val="0"/>
          <w:marRight w:val="0"/>
          <w:marTop w:val="0"/>
          <w:marBottom w:val="0"/>
          <w:divBdr>
            <w:top w:val="none" w:sz="0" w:space="0" w:color="auto"/>
            <w:left w:val="none" w:sz="0" w:space="0" w:color="auto"/>
            <w:bottom w:val="none" w:sz="0" w:space="0" w:color="auto"/>
            <w:right w:val="none" w:sz="0" w:space="0" w:color="auto"/>
          </w:divBdr>
        </w:div>
        <w:div w:id="1397820612">
          <w:marLeft w:val="0"/>
          <w:marRight w:val="0"/>
          <w:marTop w:val="0"/>
          <w:marBottom w:val="0"/>
          <w:divBdr>
            <w:top w:val="none" w:sz="0" w:space="0" w:color="auto"/>
            <w:left w:val="none" w:sz="0" w:space="0" w:color="auto"/>
            <w:bottom w:val="none" w:sz="0" w:space="0" w:color="auto"/>
            <w:right w:val="none" w:sz="0" w:space="0" w:color="auto"/>
          </w:divBdr>
        </w:div>
        <w:div w:id="970868654">
          <w:marLeft w:val="0"/>
          <w:marRight w:val="0"/>
          <w:marTop w:val="0"/>
          <w:marBottom w:val="0"/>
          <w:divBdr>
            <w:top w:val="none" w:sz="0" w:space="0" w:color="auto"/>
            <w:left w:val="none" w:sz="0" w:space="0" w:color="auto"/>
            <w:bottom w:val="none" w:sz="0" w:space="0" w:color="auto"/>
            <w:right w:val="none" w:sz="0" w:space="0" w:color="auto"/>
          </w:divBdr>
        </w:div>
        <w:div w:id="49231777">
          <w:marLeft w:val="0"/>
          <w:marRight w:val="0"/>
          <w:marTop w:val="0"/>
          <w:marBottom w:val="0"/>
          <w:divBdr>
            <w:top w:val="none" w:sz="0" w:space="0" w:color="auto"/>
            <w:left w:val="none" w:sz="0" w:space="0" w:color="auto"/>
            <w:bottom w:val="none" w:sz="0" w:space="0" w:color="auto"/>
            <w:right w:val="none" w:sz="0" w:space="0" w:color="auto"/>
          </w:divBdr>
        </w:div>
        <w:div w:id="995258514">
          <w:marLeft w:val="0"/>
          <w:marRight w:val="0"/>
          <w:marTop w:val="0"/>
          <w:marBottom w:val="0"/>
          <w:divBdr>
            <w:top w:val="none" w:sz="0" w:space="0" w:color="auto"/>
            <w:left w:val="none" w:sz="0" w:space="0" w:color="auto"/>
            <w:bottom w:val="none" w:sz="0" w:space="0" w:color="auto"/>
            <w:right w:val="none" w:sz="0" w:space="0" w:color="auto"/>
          </w:divBdr>
        </w:div>
      </w:divsChild>
    </w:div>
    <w:div w:id="1230918678">
      <w:bodyDiv w:val="1"/>
      <w:marLeft w:val="0"/>
      <w:marRight w:val="0"/>
      <w:marTop w:val="0"/>
      <w:marBottom w:val="0"/>
      <w:divBdr>
        <w:top w:val="none" w:sz="0" w:space="0" w:color="auto"/>
        <w:left w:val="none" w:sz="0" w:space="0" w:color="auto"/>
        <w:bottom w:val="none" w:sz="0" w:space="0" w:color="auto"/>
        <w:right w:val="none" w:sz="0" w:space="0" w:color="auto"/>
      </w:divBdr>
    </w:div>
    <w:div w:id="1232077635">
      <w:bodyDiv w:val="1"/>
      <w:marLeft w:val="0"/>
      <w:marRight w:val="0"/>
      <w:marTop w:val="0"/>
      <w:marBottom w:val="0"/>
      <w:divBdr>
        <w:top w:val="none" w:sz="0" w:space="0" w:color="auto"/>
        <w:left w:val="none" w:sz="0" w:space="0" w:color="auto"/>
        <w:bottom w:val="none" w:sz="0" w:space="0" w:color="auto"/>
        <w:right w:val="none" w:sz="0" w:space="0" w:color="auto"/>
      </w:divBdr>
    </w:div>
    <w:div w:id="1324699455">
      <w:bodyDiv w:val="1"/>
      <w:marLeft w:val="0"/>
      <w:marRight w:val="0"/>
      <w:marTop w:val="0"/>
      <w:marBottom w:val="0"/>
      <w:divBdr>
        <w:top w:val="none" w:sz="0" w:space="0" w:color="auto"/>
        <w:left w:val="none" w:sz="0" w:space="0" w:color="auto"/>
        <w:bottom w:val="none" w:sz="0" w:space="0" w:color="auto"/>
        <w:right w:val="none" w:sz="0" w:space="0" w:color="auto"/>
      </w:divBdr>
    </w:div>
    <w:div w:id="1389307333">
      <w:bodyDiv w:val="1"/>
      <w:marLeft w:val="0"/>
      <w:marRight w:val="0"/>
      <w:marTop w:val="0"/>
      <w:marBottom w:val="0"/>
      <w:divBdr>
        <w:top w:val="none" w:sz="0" w:space="0" w:color="auto"/>
        <w:left w:val="none" w:sz="0" w:space="0" w:color="auto"/>
        <w:bottom w:val="none" w:sz="0" w:space="0" w:color="auto"/>
        <w:right w:val="none" w:sz="0" w:space="0" w:color="auto"/>
      </w:divBdr>
    </w:div>
    <w:div w:id="1407075369">
      <w:bodyDiv w:val="1"/>
      <w:marLeft w:val="0"/>
      <w:marRight w:val="0"/>
      <w:marTop w:val="0"/>
      <w:marBottom w:val="0"/>
      <w:divBdr>
        <w:top w:val="none" w:sz="0" w:space="0" w:color="auto"/>
        <w:left w:val="none" w:sz="0" w:space="0" w:color="auto"/>
        <w:bottom w:val="none" w:sz="0" w:space="0" w:color="auto"/>
        <w:right w:val="none" w:sz="0" w:space="0" w:color="auto"/>
      </w:divBdr>
      <w:divsChild>
        <w:div w:id="274364706">
          <w:marLeft w:val="0"/>
          <w:marRight w:val="0"/>
          <w:marTop w:val="0"/>
          <w:marBottom w:val="0"/>
          <w:divBdr>
            <w:top w:val="none" w:sz="0" w:space="0" w:color="auto"/>
            <w:left w:val="none" w:sz="0" w:space="0" w:color="auto"/>
            <w:bottom w:val="none" w:sz="0" w:space="0" w:color="auto"/>
            <w:right w:val="none" w:sz="0" w:space="0" w:color="auto"/>
          </w:divBdr>
        </w:div>
        <w:div w:id="790169169">
          <w:marLeft w:val="0"/>
          <w:marRight w:val="0"/>
          <w:marTop w:val="0"/>
          <w:marBottom w:val="0"/>
          <w:divBdr>
            <w:top w:val="none" w:sz="0" w:space="0" w:color="auto"/>
            <w:left w:val="none" w:sz="0" w:space="0" w:color="auto"/>
            <w:bottom w:val="none" w:sz="0" w:space="0" w:color="auto"/>
            <w:right w:val="none" w:sz="0" w:space="0" w:color="auto"/>
          </w:divBdr>
        </w:div>
        <w:div w:id="1497382990">
          <w:marLeft w:val="0"/>
          <w:marRight w:val="0"/>
          <w:marTop w:val="0"/>
          <w:marBottom w:val="0"/>
          <w:divBdr>
            <w:top w:val="none" w:sz="0" w:space="0" w:color="auto"/>
            <w:left w:val="none" w:sz="0" w:space="0" w:color="auto"/>
            <w:bottom w:val="none" w:sz="0" w:space="0" w:color="auto"/>
            <w:right w:val="none" w:sz="0" w:space="0" w:color="auto"/>
          </w:divBdr>
        </w:div>
        <w:div w:id="2030983327">
          <w:marLeft w:val="0"/>
          <w:marRight w:val="0"/>
          <w:marTop w:val="0"/>
          <w:marBottom w:val="0"/>
          <w:divBdr>
            <w:top w:val="none" w:sz="0" w:space="0" w:color="auto"/>
            <w:left w:val="none" w:sz="0" w:space="0" w:color="auto"/>
            <w:bottom w:val="none" w:sz="0" w:space="0" w:color="auto"/>
            <w:right w:val="none" w:sz="0" w:space="0" w:color="auto"/>
          </w:divBdr>
        </w:div>
        <w:div w:id="2012833150">
          <w:marLeft w:val="0"/>
          <w:marRight w:val="0"/>
          <w:marTop w:val="0"/>
          <w:marBottom w:val="0"/>
          <w:divBdr>
            <w:top w:val="none" w:sz="0" w:space="0" w:color="auto"/>
            <w:left w:val="none" w:sz="0" w:space="0" w:color="auto"/>
            <w:bottom w:val="none" w:sz="0" w:space="0" w:color="auto"/>
            <w:right w:val="none" w:sz="0" w:space="0" w:color="auto"/>
          </w:divBdr>
        </w:div>
        <w:div w:id="757020884">
          <w:marLeft w:val="0"/>
          <w:marRight w:val="0"/>
          <w:marTop w:val="0"/>
          <w:marBottom w:val="0"/>
          <w:divBdr>
            <w:top w:val="none" w:sz="0" w:space="0" w:color="auto"/>
            <w:left w:val="none" w:sz="0" w:space="0" w:color="auto"/>
            <w:bottom w:val="none" w:sz="0" w:space="0" w:color="auto"/>
            <w:right w:val="none" w:sz="0" w:space="0" w:color="auto"/>
          </w:divBdr>
        </w:div>
        <w:div w:id="859589376">
          <w:marLeft w:val="0"/>
          <w:marRight w:val="0"/>
          <w:marTop w:val="0"/>
          <w:marBottom w:val="0"/>
          <w:divBdr>
            <w:top w:val="none" w:sz="0" w:space="0" w:color="auto"/>
            <w:left w:val="none" w:sz="0" w:space="0" w:color="auto"/>
            <w:bottom w:val="none" w:sz="0" w:space="0" w:color="auto"/>
            <w:right w:val="none" w:sz="0" w:space="0" w:color="auto"/>
          </w:divBdr>
        </w:div>
        <w:div w:id="1818105637">
          <w:marLeft w:val="0"/>
          <w:marRight w:val="0"/>
          <w:marTop w:val="0"/>
          <w:marBottom w:val="0"/>
          <w:divBdr>
            <w:top w:val="none" w:sz="0" w:space="0" w:color="auto"/>
            <w:left w:val="none" w:sz="0" w:space="0" w:color="auto"/>
            <w:bottom w:val="none" w:sz="0" w:space="0" w:color="auto"/>
            <w:right w:val="none" w:sz="0" w:space="0" w:color="auto"/>
          </w:divBdr>
        </w:div>
        <w:div w:id="46690782">
          <w:marLeft w:val="0"/>
          <w:marRight w:val="0"/>
          <w:marTop w:val="0"/>
          <w:marBottom w:val="0"/>
          <w:divBdr>
            <w:top w:val="none" w:sz="0" w:space="0" w:color="auto"/>
            <w:left w:val="none" w:sz="0" w:space="0" w:color="auto"/>
            <w:bottom w:val="none" w:sz="0" w:space="0" w:color="auto"/>
            <w:right w:val="none" w:sz="0" w:space="0" w:color="auto"/>
          </w:divBdr>
        </w:div>
        <w:div w:id="2085905350">
          <w:marLeft w:val="0"/>
          <w:marRight w:val="0"/>
          <w:marTop w:val="0"/>
          <w:marBottom w:val="0"/>
          <w:divBdr>
            <w:top w:val="none" w:sz="0" w:space="0" w:color="auto"/>
            <w:left w:val="none" w:sz="0" w:space="0" w:color="auto"/>
            <w:bottom w:val="none" w:sz="0" w:space="0" w:color="auto"/>
            <w:right w:val="none" w:sz="0" w:space="0" w:color="auto"/>
          </w:divBdr>
        </w:div>
        <w:div w:id="1056927483">
          <w:marLeft w:val="0"/>
          <w:marRight w:val="0"/>
          <w:marTop w:val="0"/>
          <w:marBottom w:val="0"/>
          <w:divBdr>
            <w:top w:val="none" w:sz="0" w:space="0" w:color="auto"/>
            <w:left w:val="none" w:sz="0" w:space="0" w:color="auto"/>
            <w:bottom w:val="none" w:sz="0" w:space="0" w:color="auto"/>
            <w:right w:val="none" w:sz="0" w:space="0" w:color="auto"/>
          </w:divBdr>
        </w:div>
        <w:div w:id="972638896">
          <w:marLeft w:val="0"/>
          <w:marRight w:val="0"/>
          <w:marTop w:val="0"/>
          <w:marBottom w:val="0"/>
          <w:divBdr>
            <w:top w:val="none" w:sz="0" w:space="0" w:color="auto"/>
            <w:left w:val="none" w:sz="0" w:space="0" w:color="auto"/>
            <w:bottom w:val="none" w:sz="0" w:space="0" w:color="auto"/>
            <w:right w:val="none" w:sz="0" w:space="0" w:color="auto"/>
          </w:divBdr>
        </w:div>
        <w:div w:id="1784959353">
          <w:marLeft w:val="0"/>
          <w:marRight w:val="0"/>
          <w:marTop w:val="0"/>
          <w:marBottom w:val="0"/>
          <w:divBdr>
            <w:top w:val="none" w:sz="0" w:space="0" w:color="auto"/>
            <w:left w:val="none" w:sz="0" w:space="0" w:color="auto"/>
            <w:bottom w:val="none" w:sz="0" w:space="0" w:color="auto"/>
            <w:right w:val="none" w:sz="0" w:space="0" w:color="auto"/>
          </w:divBdr>
        </w:div>
        <w:div w:id="1074277828">
          <w:marLeft w:val="0"/>
          <w:marRight w:val="0"/>
          <w:marTop w:val="0"/>
          <w:marBottom w:val="0"/>
          <w:divBdr>
            <w:top w:val="none" w:sz="0" w:space="0" w:color="auto"/>
            <w:left w:val="none" w:sz="0" w:space="0" w:color="auto"/>
            <w:bottom w:val="none" w:sz="0" w:space="0" w:color="auto"/>
            <w:right w:val="none" w:sz="0" w:space="0" w:color="auto"/>
          </w:divBdr>
        </w:div>
        <w:div w:id="1490168647">
          <w:marLeft w:val="0"/>
          <w:marRight w:val="0"/>
          <w:marTop w:val="0"/>
          <w:marBottom w:val="0"/>
          <w:divBdr>
            <w:top w:val="none" w:sz="0" w:space="0" w:color="auto"/>
            <w:left w:val="none" w:sz="0" w:space="0" w:color="auto"/>
            <w:bottom w:val="none" w:sz="0" w:space="0" w:color="auto"/>
            <w:right w:val="none" w:sz="0" w:space="0" w:color="auto"/>
          </w:divBdr>
        </w:div>
        <w:div w:id="1049837555">
          <w:marLeft w:val="0"/>
          <w:marRight w:val="0"/>
          <w:marTop w:val="0"/>
          <w:marBottom w:val="0"/>
          <w:divBdr>
            <w:top w:val="none" w:sz="0" w:space="0" w:color="auto"/>
            <w:left w:val="none" w:sz="0" w:space="0" w:color="auto"/>
            <w:bottom w:val="none" w:sz="0" w:space="0" w:color="auto"/>
            <w:right w:val="none" w:sz="0" w:space="0" w:color="auto"/>
          </w:divBdr>
          <w:divsChild>
            <w:div w:id="1257590748">
              <w:marLeft w:val="0"/>
              <w:marRight w:val="0"/>
              <w:marTop w:val="0"/>
              <w:marBottom w:val="0"/>
              <w:divBdr>
                <w:top w:val="none" w:sz="0" w:space="0" w:color="auto"/>
                <w:left w:val="none" w:sz="0" w:space="0" w:color="auto"/>
                <w:bottom w:val="none" w:sz="0" w:space="0" w:color="auto"/>
                <w:right w:val="none" w:sz="0" w:space="0" w:color="auto"/>
              </w:divBdr>
            </w:div>
            <w:div w:id="1286042747">
              <w:marLeft w:val="0"/>
              <w:marRight w:val="0"/>
              <w:marTop w:val="0"/>
              <w:marBottom w:val="0"/>
              <w:divBdr>
                <w:top w:val="none" w:sz="0" w:space="0" w:color="auto"/>
                <w:left w:val="none" w:sz="0" w:space="0" w:color="auto"/>
                <w:bottom w:val="none" w:sz="0" w:space="0" w:color="auto"/>
                <w:right w:val="none" w:sz="0" w:space="0" w:color="auto"/>
              </w:divBdr>
            </w:div>
            <w:div w:id="891814917">
              <w:marLeft w:val="0"/>
              <w:marRight w:val="0"/>
              <w:marTop w:val="0"/>
              <w:marBottom w:val="0"/>
              <w:divBdr>
                <w:top w:val="none" w:sz="0" w:space="0" w:color="auto"/>
                <w:left w:val="none" w:sz="0" w:space="0" w:color="auto"/>
                <w:bottom w:val="none" w:sz="0" w:space="0" w:color="auto"/>
                <w:right w:val="none" w:sz="0" w:space="0" w:color="auto"/>
              </w:divBdr>
            </w:div>
          </w:divsChild>
        </w:div>
        <w:div w:id="8878517">
          <w:marLeft w:val="0"/>
          <w:marRight w:val="0"/>
          <w:marTop w:val="0"/>
          <w:marBottom w:val="0"/>
          <w:divBdr>
            <w:top w:val="none" w:sz="0" w:space="0" w:color="auto"/>
            <w:left w:val="none" w:sz="0" w:space="0" w:color="auto"/>
            <w:bottom w:val="none" w:sz="0" w:space="0" w:color="auto"/>
            <w:right w:val="none" w:sz="0" w:space="0" w:color="auto"/>
          </w:divBdr>
          <w:divsChild>
            <w:div w:id="2028406251">
              <w:marLeft w:val="0"/>
              <w:marRight w:val="0"/>
              <w:marTop w:val="0"/>
              <w:marBottom w:val="0"/>
              <w:divBdr>
                <w:top w:val="none" w:sz="0" w:space="0" w:color="auto"/>
                <w:left w:val="none" w:sz="0" w:space="0" w:color="auto"/>
                <w:bottom w:val="none" w:sz="0" w:space="0" w:color="auto"/>
                <w:right w:val="none" w:sz="0" w:space="0" w:color="auto"/>
              </w:divBdr>
            </w:div>
            <w:div w:id="1564870029">
              <w:marLeft w:val="0"/>
              <w:marRight w:val="0"/>
              <w:marTop w:val="0"/>
              <w:marBottom w:val="0"/>
              <w:divBdr>
                <w:top w:val="none" w:sz="0" w:space="0" w:color="auto"/>
                <w:left w:val="none" w:sz="0" w:space="0" w:color="auto"/>
                <w:bottom w:val="none" w:sz="0" w:space="0" w:color="auto"/>
                <w:right w:val="none" w:sz="0" w:space="0" w:color="auto"/>
              </w:divBdr>
            </w:div>
            <w:div w:id="562107089">
              <w:marLeft w:val="0"/>
              <w:marRight w:val="0"/>
              <w:marTop w:val="0"/>
              <w:marBottom w:val="0"/>
              <w:divBdr>
                <w:top w:val="none" w:sz="0" w:space="0" w:color="auto"/>
                <w:left w:val="none" w:sz="0" w:space="0" w:color="auto"/>
                <w:bottom w:val="none" w:sz="0" w:space="0" w:color="auto"/>
                <w:right w:val="none" w:sz="0" w:space="0" w:color="auto"/>
              </w:divBdr>
            </w:div>
            <w:div w:id="1570918486">
              <w:marLeft w:val="0"/>
              <w:marRight w:val="0"/>
              <w:marTop w:val="0"/>
              <w:marBottom w:val="0"/>
              <w:divBdr>
                <w:top w:val="none" w:sz="0" w:space="0" w:color="auto"/>
                <w:left w:val="none" w:sz="0" w:space="0" w:color="auto"/>
                <w:bottom w:val="none" w:sz="0" w:space="0" w:color="auto"/>
                <w:right w:val="none" w:sz="0" w:space="0" w:color="auto"/>
              </w:divBdr>
            </w:div>
            <w:div w:id="47728698">
              <w:marLeft w:val="0"/>
              <w:marRight w:val="0"/>
              <w:marTop w:val="0"/>
              <w:marBottom w:val="0"/>
              <w:divBdr>
                <w:top w:val="none" w:sz="0" w:space="0" w:color="auto"/>
                <w:left w:val="none" w:sz="0" w:space="0" w:color="auto"/>
                <w:bottom w:val="none" w:sz="0" w:space="0" w:color="auto"/>
                <w:right w:val="none" w:sz="0" w:space="0" w:color="auto"/>
              </w:divBdr>
            </w:div>
          </w:divsChild>
        </w:div>
        <w:div w:id="1342122914">
          <w:marLeft w:val="0"/>
          <w:marRight w:val="0"/>
          <w:marTop w:val="0"/>
          <w:marBottom w:val="0"/>
          <w:divBdr>
            <w:top w:val="none" w:sz="0" w:space="0" w:color="auto"/>
            <w:left w:val="none" w:sz="0" w:space="0" w:color="auto"/>
            <w:bottom w:val="none" w:sz="0" w:space="0" w:color="auto"/>
            <w:right w:val="none" w:sz="0" w:space="0" w:color="auto"/>
          </w:divBdr>
        </w:div>
        <w:div w:id="1746419976">
          <w:marLeft w:val="0"/>
          <w:marRight w:val="0"/>
          <w:marTop w:val="0"/>
          <w:marBottom w:val="0"/>
          <w:divBdr>
            <w:top w:val="none" w:sz="0" w:space="0" w:color="auto"/>
            <w:left w:val="none" w:sz="0" w:space="0" w:color="auto"/>
            <w:bottom w:val="none" w:sz="0" w:space="0" w:color="auto"/>
            <w:right w:val="none" w:sz="0" w:space="0" w:color="auto"/>
          </w:divBdr>
        </w:div>
        <w:div w:id="1902447606">
          <w:marLeft w:val="0"/>
          <w:marRight w:val="0"/>
          <w:marTop w:val="0"/>
          <w:marBottom w:val="0"/>
          <w:divBdr>
            <w:top w:val="none" w:sz="0" w:space="0" w:color="auto"/>
            <w:left w:val="none" w:sz="0" w:space="0" w:color="auto"/>
            <w:bottom w:val="none" w:sz="0" w:space="0" w:color="auto"/>
            <w:right w:val="none" w:sz="0" w:space="0" w:color="auto"/>
          </w:divBdr>
        </w:div>
        <w:div w:id="1915507205">
          <w:marLeft w:val="0"/>
          <w:marRight w:val="0"/>
          <w:marTop w:val="0"/>
          <w:marBottom w:val="0"/>
          <w:divBdr>
            <w:top w:val="none" w:sz="0" w:space="0" w:color="auto"/>
            <w:left w:val="none" w:sz="0" w:space="0" w:color="auto"/>
            <w:bottom w:val="none" w:sz="0" w:space="0" w:color="auto"/>
            <w:right w:val="none" w:sz="0" w:space="0" w:color="auto"/>
          </w:divBdr>
        </w:div>
        <w:div w:id="934290836">
          <w:marLeft w:val="0"/>
          <w:marRight w:val="0"/>
          <w:marTop w:val="0"/>
          <w:marBottom w:val="0"/>
          <w:divBdr>
            <w:top w:val="none" w:sz="0" w:space="0" w:color="auto"/>
            <w:left w:val="none" w:sz="0" w:space="0" w:color="auto"/>
            <w:bottom w:val="none" w:sz="0" w:space="0" w:color="auto"/>
            <w:right w:val="none" w:sz="0" w:space="0" w:color="auto"/>
          </w:divBdr>
        </w:div>
        <w:div w:id="710033859">
          <w:marLeft w:val="0"/>
          <w:marRight w:val="0"/>
          <w:marTop w:val="0"/>
          <w:marBottom w:val="0"/>
          <w:divBdr>
            <w:top w:val="none" w:sz="0" w:space="0" w:color="auto"/>
            <w:left w:val="none" w:sz="0" w:space="0" w:color="auto"/>
            <w:bottom w:val="none" w:sz="0" w:space="0" w:color="auto"/>
            <w:right w:val="none" w:sz="0" w:space="0" w:color="auto"/>
          </w:divBdr>
          <w:divsChild>
            <w:div w:id="729502268">
              <w:marLeft w:val="0"/>
              <w:marRight w:val="0"/>
              <w:marTop w:val="0"/>
              <w:marBottom w:val="0"/>
              <w:divBdr>
                <w:top w:val="none" w:sz="0" w:space="0" w:color="auto"/>
                <w:left w:val="none" w:sz="0" w:space="0" w:color="auto"/>
                <w:bottom w:val="none" w:sz="0" w:space="0" w:color="auto"/>
                <w:right w:val="none" w:sz="0" w:space="0" w:color="auto"/>
              </w:divBdr>
            </w:div>
            <w:div w:id="1593081674">
              <w:marLeft w:val="0"/>
              <w:marRight w:val="0"/>
              <w:marTop w:val="0"/>
              <w:marBottom w:val="0"/>
              <w:divBdr>
                <w:top w:val="none" w:sz="0" w:space="0" w:color="auto"/>
                <w:left w:val="none" w:sz="0" w:space="0" w:color="auto"/>
                <w:bottom w:val="none" w:sz="0" w:space="0" w:color="auto"/>
                <w:right w:val="none" w:sz="0" w:space="0" w:color="auto"/>
              </w:divBdr>
            </w:div>
            <w:div w:id="1845511328">
              <w:marLeft w:val="0"/>
              <w:marRight w:val="0"/>
              <w:marTop w:val="0"/>
              <w:marBottom w:val="0"/>
              <w:divBdr>
                <w:top w:val="none" w:sz="0" w:space="0" w:color="auto"/>
                <w:left w:val="none" w:sz="0" w:space="0" w:color="auto"/>
                <w:bottom w:val="none" w:sz="0" w:space="0" w:color="auto"/>
                <w:right w:val="none" w:sz="0" w:space="0" w:color="auto"/>
              </w:divBdr>
            </w:div>
            <w:div w:id="1319964607">
              <w:marLeft w:val="0"/>
              <w:marRight w:val="0"/>
              <w:marTop w:val="0"/>
              <w:marBottom w:val="0"/>
              <w:divBdr>
                <w:top w:val="none" w:sz="0" w:space="0" w:color="auto"/>
                <w:left w:val="none" w:sz="0" w:space="0" w:color="auto"/>
                <w:bottom w:val="none" w:sz="0" w:space="0" w:color="auto"/>
                <w:right w:val="none" w:sz="0" w:space="0" w:color="auto"/>
              </w:divBdr>
            </w:div>
          </w:divsChild>
        </w:div>
        <w:div w:id="1755392566">
          <w:marLeft w:val="0"/>
          <w:marRight w:val="0"/>
          <w:marTop w:val="0"/>
          <w:marBottom w:val="0"/>
          <w:divBdr>
            <w:top w:val="none" w:sz="0" w:space="0" w:color="auto"/>
            <w:left w:val="none" w:sz="0" w:space="0" w:color="auto"/>
            <w:bottom w:val="none" w:sz="0" w:space="0" w:color="auto"/>
            <w:right w:val="none" w:sz="0" w:space="0" w:color="auto"/>
          </w:divBdr>
          <w:divsChild>
            <w:div w:id="2052150210">
              <w:marLeft w:val="0"/>
              <w:marRight w:val="0"/>
              <w:marTop w:val="0"/>
              <w:marBottom w:val="0"/>
              <w:divBdr>
                <w:top w:val="none" w:sz="0" w:space="0" w:color="auto"/>
                <w:left w:val="none" w:sz="0" w:space="0" w:color="auto"/>
                <w:bottom w:val="none" w:sz="0" w:space="0" w:color="auto"/>
                <w:right w:val="none" w:sz="0" w:space="0" w:color="auto"/>
              </w:divBdr>
            </w:div>
            <w:div w:id="1423987726">
              <w:marLeft w:val="0"/>
              <w:marRight w:val="0"/>
              <w:marTop w:val="0"/>
              <w:marBottom w:val="0"/>
              <w:divBdr>
                <w:top w:val="none" w:sz="0" w:space="0" w:color="auto"/>
                <w:left w:val="none" w:sz="0" w:space="0" w:color="auto"/>
                <w:bottom w:val="none" w:sz="0" w:space="0" w:color="auto"/>
                <w:right w:val="none" w:sz="0" w:space="0" w:color="auto"/>
              </w:divBdr>
            </w:div>
            <w:div w:id="1196844567">
              <w:marLeft w:val="0"/>
              <w:marRight w:val="0"/>
              <w:marTop w:val="0"/>
              <w:marBottom w:val="0"/>
              <w:divBdr>
                <w:top w:val="none" w:sz="0" w:space="0" w:color="auto"/>
                <w:left w:val="none" w:sz="0" w:space="0" w:color="auto"/>
                <w:bottom w:val="none" w:sz="0" w:space="0" w:color="auto"/>
                <w:right w:val="none" w:sz="0" w:space="0" w:color="auto"/>
              </w:divBdr>
            </w:div>
            <w:div w:id="601032354">
              <w:marLeft w:val="0"/>
              <w:marRight w:val="0"/>
              <w:marTop w:val="0"/>
              <w:marBottom w:val="0"/>
              <w:divBdr>
                <w:top w:val="none" w:sz="0" w:space="0" w:color="auto"/>
                <w:left w:val="none" w:sz="0" w:space="0" w:color="auto"/>
                <w:bottom w:val="none" w:sz="0" w:space="0" w:color="auto"/>
                <w:right w:val="none" w:sz="0" w:space="0" w:color="auto"/>
              </w:divBdr>
            </w:div>
            <w:div w:id="830943785">
              <w:marLeft w:val="0"/>
              <w:marRight w:val="0"/>
              <w:marTop w:val="0"/>
              <w:marBottom w:val="0"/>
              <w:divBdr>
                <w:top w:val="none" w:sz="0" w:space="0" w:color="auto"/>
                <w:left w:val="none" w:sz="0" w:space="0" w:color="auto"/>
                <w:bottom w:val="none" w:sz="0" w:space="0" w:color="auto"/>
                <w:right w:val="none" w:sz="0" w:space="0" w:color="auto"/>
              </w:divBdr>
            </w:div>
          </w:divsChild>
        </w:div>
        <w:div w:id="646739114">
          <w:marLeft w:val="0"/>
          <w:marRight w:val="0"/>
          <w:marTop w:val="0"/>
          <w:marBottom w:val="0"/>
          <w:divBdr>
            <w:top w:val="none" w:sz="0" w:space="0" w:color="auto"/>
            <w:left w:val="none" w:sz="0" w:space="0" w:color="auto"/>
            <w:bottom w:val="none" w:sz="0" w:space="0" w:color="auto"/>
            <w:right w:val="none" w:sz="0" w:space="0" w:color="auto"/>
          </w:divBdr>
          <w:divsChild>
            <w:div w:id="955253153">
              <w:marLeft w:val="0"/>
              <w:marRight w:val="0"/>
              <w:marTop w:val="0"/>
              <w:marBottom w:val="0"/>
              <w:divBdr>
                <w:top w:val="none" w:sz="0" w:space="0" w:color="auto"/>
                <w:left w:val="none" w:sz="0" w:space="0" w:color="auto"/>
                <w:bottom w:val="none" w:sz="0" w:space="0" w:color="auto"/>
                <w:right w:val="none" w:sz="0" w:space="0" w:color="auto"/>
              </w:divBdr>
            </w:div>
            <w:div w:id="2014258409">
              <w:marLeft w:val="0"/>
              <w:marRight w:val="0"/>
              <w:marTop w:val="0"/>
              <w:marBottom w:val="0"/>
              <w:divBdr>
                <w:top w:val="none" w:sz="0" w:space="0" w:color="auto"/>
                <w:left w:val="none" w:sz="0" w:space="0" w:color="auto"/>
                <w:bottom w:val="none" w:sz="0" w:space="0" w:color="auto"/>
                <w:right w:val="none" w:sz="0" w:space="0" w:color="auto"/>
              </w:divBdr>
            </w:div>
            <w:div w:id="508910063">
              <w:marLeft w:val="0"/>
              <w:marRight w:val="0"/>
              <w:marTop w:val="0"/>
              <w:marBottom w:val="0"/>
              <w:divBdr>
                <w:top w:val="none" w:sz="0" w:space="0" w:color="auto"/>
                <w:left w:val="none" w:sz="0" w:space="0" w:color="auto"/>
                <w:bottom w:val="none" w:sz="0" w:space="0" w:color="auto"/>
                <w:right w:val="none" w:sz="0" w:space="0" w:color="auto"/>
              </w:divBdr>
            </w:div>
            <w:div w:id="66340847">
              <w:marLeft w:val="0"/>
              <w:marRight w:val="0"/>
              <w:marTop w:val="0"/>
              <w:marBottom w:val="0"/>
              <w:divBdr>
                <w:top w:val="none" w:sz="0" w:space="0" w:color="auto"/>
                <w:left w:val="none" w:sz="0" w:space="0" w:color="auto"/>
                <w:bottom w:val="none" w:sz="0" w:space="0" w:color="auto"/>
                <w:right w:val="none" w:sz="0" w:space="0" w:color="auto"/>
              </w:divBdr>
            </w:div>
          </w:divsChild>
        </w:div>
        <w:div w:id="1331635996">
          <w:marLeft w:val="0"/>
          <w:marRight w:val="0"/>
          <w:marTop w:val="0"/>
          <w:marBottom w:val="0"/>
          <w:divBdr>
            <w:top w:val="none" w:sz="0" w:space="0" w:color="auto"/>
            <w:left w:val="none" w:sz="0" w:space="0" w:color="auto"/>
            <w:bottom w:val="none" w:sz="0" w:space="0" w:color="auto"/>
            <w:right w:val="none" w:sz="0" w:space="0" w:color="auto"/>
          </w:divBdr>
          <w:divsChild>
            <w:div w:id="965622415">
              <w:marLeft w:val="0"/>
              <w:marRight w:val="0"/>
              <w:marTop w:val="0"/>
              <w:marBottom w:val="0"/>
              <w:divBdr>
                <w:top w:val="none" w:sz="0" w:space="0" w:color="auto"/>
                <w:left w:val="none" w:sz="0" w:space="0" w:color="auto"/>
                <w:bottom w:val="none" w:sz="0" w:space="0" w:color="auto"/>
                <w:right w:val="none" w:sz="0" w:space="0" w:color="auto"/>
              </w:divBdr>
            </w:div>
            <w:div w:id="212889174">
              <w:marLeft w:val="0"/>
              <w:marRight w:val="0"/>
              <w:marTop w:val="0"/>
              <w:marBottom w:val="0"/>
              <w:divBdr>
                <w:top w:val="none" w:sz="0" w:space="0" w:color="auto"/>
                <w:left w:val="none" w:sz="0" w:space="0" w:color="auto"/>
                <w:bottom w:val="none" w:sz="0" w:space="0" w:color="auto"/>
                <w:right w:val="none" w:sz="0" w:space="0" w:color="auto"/>
              </w:divBdr>
            </w:div>
            <w:div w:id="1940874037">
              <w:marLeft w:val="0"/>
              <w:marRight w:val="0"/>
              <w:marTop w:val="0"/>
              <w:marBottom w:val="0"/>
              <w:divBdr>
                <w:top w:val="none" w:sz="0" w:space="0" w:color="auto"/>
                <w:left w:val="none" w:sz="0" w:space="0" w:color="auto"/>
                <w:bottom w:val="none" w:sz="0" w:space="0" w:color="auto"/>
                <w:right w:val="none" w:sz="0" w:space="0" w:color="auto"/>
              </w:divBdr>
            </w:div>
            <w:div w:id="1965037933">
              <w:marLeft w:val="0"/>
              <w:marRight w:val="0"/>
              <w:marTop w:val="0"/>
              <w:marBottom w:val="0"/>
              <w:divBdr>
                <w:top w:val="none" w:sz="0" w:space="0" w:color="auto"/>
                <w:left w:val="none" w:sz="0" w:space="0" w:color="auto"/>
                <w:bottom w:val="none" w:sz="0" w:space="0" w:color="auto"/>
                <w:right w:val="none" w:sz="0" w:space="0" w:color="auto"/>
              </w:divBdr>
            </w:div>
            <w:div w:id="22873534">
              <w:marLeft w:val="0"/>
              <w:marRight w:val="0"/>
              <w:marTop w:val="0"/>
              <w:marBottom w:val="0"/>
              <w:divBdr>
                <w:top w:val="none" w:sz="0" w:space="0" w:color="auto"/>
                <w:left w:val="none" w:sz="0" w:space="0" w:color="auto"/>
                <w:bottom w:val="none" w:sz="0" w:space="0" w:color="auto"/>
                <w:right w:val="none" w:sz="0" w:space="0" w:color="auto"/>
              </w:divBdr>
            </w:div>
          </w:divsChild>
        </w:div>
        <w:div w:id="6907983">
          <w:marLeft w:val="0"/>
          <w:marRight w:val="0"/>
          <w:marTop w:val="0"/>
          <w:marBottom w:val="0"/>
          <w:divBdr>
            <w:top w:val="none" w:sz="0" w:space="0" w:color="auto"/>
            <w:left w:val="none" w:sz="0" w:space="0" w:color="auto"/>
            <w:bottom w:val="none" w:sz="0" w:space="0" w:color="auto"/>
            <w:right w:val="none" w:sz="0" w:space="0" w:color="auto"/>
          </w:divBdr>
          <w:divsChild>
            <w:div w:id="769549133">
              <w:marLeft w:val="0"/>
              <w:marRight w:val="0"/>
              <w:marTop w:val="0"/>
              <w:marBottom w:val="0"/>
              <w:divBdr>
                <w:top w:val="none" w:sz="0" w:space="0" w:color="auto"/>
                <w:left w:val="none" w:sz="0" w:space="0" w:color="auto"/>
                <w:bottom w:val="none" w:sz="0" w:space="0" w:color="auto"/>
                <w:right w:val="none" w:sz="0" w:space="0" w:color="auto"/>
              </w:divBdr>
            </w:div>
            <w:div w:id="7197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4294">
      <w:bodyDiv w:val="1"/>
      <w:marLeft w:val="0"/>
      <w:marRight w:val="0"/>
      <w:marTop w:val="0"/>
      <w:marBottom w:val="0"/>
      <w:divBdr>
        <w:top w:val="none" w:sz="0" w:space="0" w:color="auto"/>
        <w:left w:val="none" w:sz="0" w:space="0" w:color="auto"/>
        <w:bottom w:val="none" w:sz="0" w:space="0" w:color="auto"/>
        <w:right w:val="none" w:sz="0" w:space="0" w:color="auto"/>
      </w:divBdr>
      <w:divsChild>
        <w:div w:id="2002924622">
          <w:marLeft w:val="0"/>
          <w:marRight w:val="0"/>
          <w:marTop w:val="0"/>
          <w:marBottom w:val="0"/>
          <w:divBdr>
            <w:top w:val="none" w:sz="0" w:space="0" w:color="auto"/>
            <w:left w:val="none" w:sz="0" w:space="0" w:color="auto"/>
            <w:bottom w:val="none" w:sz="0" w:space="0" w:color="auto"/>
            <w:right w:val="none" w:sz="0" w:space="0" w:color="auto"/>
          </w:divBdr>
        </w:div>
        <w:div w:id="1012685411">
          <w:marLeft w:val="0"/>
          <w:marRight w:val="0"/>
          <w:marTop w:val="0"/>
          <w:marBottom w:val="0"/>
          <w:divBdr>
            <w:top w:val="none" w:sz="0" w:space="0" w:color="auto"/>
            <w:left w:val="none" w:sz="0" w:space="0" w:color="auto"/>
            <w:bottom w:val="none" w:sz="0" w:space="0" w:color="auto"/>
            <w:right w:val="none" w:sz="0" w:space="0" w:color="auto"/>
          </w:divBdr>
        </w:div>
        <w:div w:id="714038523">
          <w:marLeft w:val="0"/>
          <w:marRight w:val="0"/>
          <w:marTop w:val="0"/>
          <w:marBottom w:val="0"/>
          <w:divBdr>
            <w:top w:val="none" w:sz="0" w:space="0" w:color="auto"/>
            <w:left w:val="none" w:sz="0" w:space="0" w:color="auto"/>
            <w:bottom w:val="none" w:sz="0" w:space="0" w:color="auto"/>
            <w:right w:val="none" w:sz="0" w:space="0" w:color="auto"/>
          </w:divBdr>
        </w:div>
        <w:div w:id="708914261">
          <w:marLeft w:val="0"/>
          <w:marRight w:val="0"/>
          <w:marTop w:val="0"/>
          <w:marBottom w:val="0"/>
          <w:divBdr>
            <w:top w:val="none" w:sz="0" w:space="0" w:color="auto"/>
            <w:left w:val="none" w:sz="0" w:space="0" w:color="auto"/>
            <w:bottom w:val="none" w:sz="0" w:space="0" w:color="auto"/>
            <w:right w:val="none" w:sz="0" w:space="0" w:color="auto"/>
          </w:divBdr>
        </w:div>
        <w:div w:id="1446121263">
          <w:marLeft w:val="0"/>
          <w:marRight w:val="0"/>
          <w:marTop w:val="0"/>
          <w:marBottom w:val="0"/>
          <w:divBdr>
            <w:top w:val="none" w:sz="0" w:space="0" w:color="auto"/>
            <w:left w:val="none" w:sz="0" w:space="0" w:color="auto"/>
            <w:bottom w:val="none" w:sz="0" w:space="0" w:color="auto"/>
            <w:right w:val="none" w:sz="0" w:space="0" w:color="auto"/>
          </w:divBdr>
        </w:div>
        <w:div w:id="271935717">
          <w:marLeft w:val="0"/>
          <w:marRight w:val="0"/>
          <w:marTop w:val="0"/>
          <w:marBottom w:val="0"/>
          <w:divBdr>
            <w:top w:val="none" w:sz="0" w:space="0" w:color="auto"/>
            <w:left w:val="none" w:sz="0" w:space="0" w:color="auto"/>
            <w:bottom w:val="none" w:sz="0" w:space="0" w:color="auto"/>
            <w:right w:val="none" w:sz="0" w:space="0" w:color="auto"/>
          </w:divBdr>
        </w:div>
        <w:div w:id="872423492">
          <w:marLeft w:val="0"/>
          <w:marRight w:val="0"/>
          <w:marTop w:val="0"/>
          <w:marBottom w:val="0"/>
          <w:divBdr>
            <w:top w:val="none" w:sz="0" w:space="0" w:color="auto"/>
            <w:left w:val="none" w:sz="0" w:space="0" w:color="auto"/>
            <w:bottom w:val="none" w:sz="0" w:space="0" w:color="auto"/>
            <w:right w:val="none" w:sz="0" w:space="0" w:color="auto"/>
          </w:divBdr>
        </w:div>
        <w:div w:id="1408921425">
          <w:marLeft w:val="0"/>
          <w:marRight w:val="0"/>
          <w:marTop w:val="0"/>
          <w:marBottom w:val="0"/>
          <w:divBdr>
            <w:top w:val="none" w:sz="0" w:space="0" w:color="auto"/>
            <w:left w:val="none" w:sz="0" w:space="0" w:color="auto"/>
            <w:bottom w:val="none" w:sz="0" w:space="0" w:color="auto"/>
            <w:right w:val="none" w:sz="0" w:space="0" w:color="auto"/>
          </w:divBdr>
        </w:div>
        <w:div w:id="484203974">
          <w:marLeft w:val="0"/>
          <w:marRight w:val="0"/>
          <w:marTop w:val="0"/>
          <w:marBottom w:val="0"/>
          <w:divBdr>
            <w:top w:val="none" w:sz="0" w:space="0" w:color="auto"/>
            <w:left w:val="none" w:sz="0" w:space="0" w:color="auto"/>
            <w:bottom w:val="none" w:sz="0" w:space="0" w:color="auto"/>
            <w:right w:val="none" w:sz="0" w:space="0" w:color="auto"/>
          </w:divBdr>
        </w:div>
        <w:div w:id="542907781">
          <w:marLeft w:val="0"/>
          <w:marRight w:val="0"/>
          <w:marTop w:val="0"/>
          <w:marBottom w:val="0"/>
          <w:divBdr>
            <w:top w:val="none" w:sz="0" w:space="0" w:color="auto"/>
            <w:left w:val="none" w:sz="0" w:space="0" w:color="auto"/>
            <w:bottom w:val="none" w:sz="0" w:space="0" w:color="auto"/>
            <w:right w:val="none" w:sz="0" w:space="0" w:color="auto"/>
          </w:divBdr>
        </w:div>
        <w:div w:id="1981037952">
          <w:marLeft w:val="0"/>
          <w:marRight w:val="0"/>
          <w:marTop w:val="0"/>
          <w:marBottom w:val="0"/>
          <w:divBdr>
            <w:top w:val="none" w:sz="0" w:space="0" w:color="auto"/>
            <w:left w:val="none" w:sz="0" w:space="0" w:color="auto"/>
            <w:bottom w:val="none" w:sz="0" w:space="0" w:color="auto"/>
            <w:right w:val="none" w:sz="0" w:space="0" w:color="auto"/>
          </w:divBdr>
        </w:div>
        <w:div w:id="1782339976">
          <w:marLeft w:val="0"/>
          <w:marRight w:val="0"/>
          <w:marTop w:val="0"/>
          <w:marBottom w:val="0"/>
          <w:divBdr>
            <w:top w:val="none" w:sz="0" w:space="0" w:color="auto"/>
            <w:left w:val="none" w:sz="0" w:space="0" w:color="auto"/>
            <w:bottom w:val="none" w:sz="0" w:space="0" w:color="auto"/>
            <w:right w:val="none" w:sz="0" w:space="0" w:color="auto"/>
          </w:divBdr>
        </w:div>
        <w:div w:id="1808471547">
          <w:marLeft w:val="0"/>
          <w:marRight w:val="0"/>
          <w:marTop w:val="0"/>
          <w:marBottom w:val="0"/>
          <w:divBdr>
            <w:top w:val="none" w:sz="0" w:space="0" w:color="auto"/>
            <w:left w:val="none" w:sz="0" w:space="0" w:color="auto"/>
            <w:bottom w:val="none" w:sz="0" w:space="0" w:color="auto"/>
            <w:right w:val="none" w:sz="0" w:space="0" w:color="auto"/>
          </w:divBdr>
        </w:div>
        <w:div w:id="1358433555">
          <w:marLeft w:val="0"/>
          <w:marRight w:val="0"/>
          <w:marTop w:val="0"/>
          <w:marBottom w:val="0"/>
          <w:divBdr>
            <w:top w:val="none" w:sz="0" w:space="0" w:color="auto"/>
            <w:left w:val="none" w:sz="0" w:space="0" w:color="auto"/>
            <w:bottom w:val="none" w:sz="0" w:space="0" w:color="auto"/>
            <w:right w:val="none" w:sz="0" w:space="0" w:color="auto"/>
          </w:divBdr>
        </w:div>
        <w:div w:id="627131980">
          <w:marLeft w:val="0"/>
          <w:marRight w:val="0"/>
          <w:marTop w:val="0"/>
          <w:marBottom w:val="0"/>
          <w:divBdr>
            <w:top w:val="none" w:sz="0" w:space="0" w:color="auto"/>
            <w:left w:val="none" w:sz="0" w:space="0" w:color="auto"/>
            <w:bottom w:val="none" w:sz="0" w:space="0" w:color="auto"/>
            <w:right w:val="none" w:sz="0" w:space="0" w:color="auto"/>
          </w:divBdr>
        </w:div>
        <w:div w:id="2056466159">
          <w:marLeft w:val="0"/>
          <w:marRight w:val="0"/>
          <w:marTop w:val="0"/>
          <w:marBottom w:val="0"/>
          <w:divBdr>
            <w:top w:val="none" w:sz="0" w:space="0" w:color="auto"/>
            <w:left w:val="none" w:sz="0" w:space="0" w:color="auto"/>
            <w:bottom w:val="none" w:sz="0" w:space="0" w:color="auto"/>
            <w:right w:val="none" w:sz="0" w:space="0" w:color="auto"/>
          </w:divBdr>
        </w:div>
        <w:div w:id="559630826">
          <w:marLeft w:val="0"/>
          <w:marRight w:val="0"/>
          <w:marTop w:val="0"/>
          <w:marBottom w:val="0"/>
          <w:divBdr>
            <w:top w:val="none" w:sz="0" w:space="0" w:color="auto"/>
            <w:left w:val="none" w:sz="0" w:space="0" w:color="auto"/>
            <w:bottom w:val="none" w:sz="0" w:space="0" w:color="auto"/>
            <w:right w:val="none" w:sz="0" w:space="0" w:color="auto"/>
          </w:divBdr>
        </w:div>
        <w:div w:id="825709668">
          <w:marLeft w:val="0"/>
          <w:marRight w:val="0"/>
          <w:marTop w:val="0"/>
          <w:marBottom w:val="0"/>
          <w:divBdr>
            <w:top w:val="none" w:sz="0" w:space="0" w:color="auto"/>
            <w:left w:val="none" w:sz="0" w:space="0" w:color="auto"/>
            <w:bottom w:val="none" w:sz="0" w:space="0" w:color="auto"/>
            <w:right w:val="none" w:sz="0" w:space="0" w:color="auto"/>
          </w:divBdr>
        </w:div>
        <w:div w:id="290288081">
          <w:marLeft w:val="0"/>
          <w:marRight w:val="0"/>
          <w:marTop w:val="0"/>
          <w:marBottom w:val="0"/>
          <w:divBdr>
            <w:top w:val="none" w:sz="0" w:space="0" w:color="auto"/>
            <w:left w:val="none" w:sz="0" w:space="0" w:color="auto"/>
            <w:bottom w:val="none" w:sz="0" w:space="0" w:color="auto"/>
            <w:right w:val="none" w:sz="0" w:space="0" w:color="auto"/>
          </w:divBdr>
        </w:div>
        <w:div w:id="60031870">
          <w:marLeft w:val="0"/>
          <w:marRight w:val="0"/>
          <w:marTop w:val="0"/>
          <w:marBottom w:val="0"/>
          <w:divBdr>
            <w:top w:val="none" w:sz="0" w:space="0" w:color="auto"/>
            <w:left w:val="none" w:sz="0" w:space="0" w:color="auto"/>
            <w:bottom w:val="none" w:sz="0" w:space="0" w:color="auto"/>
            <w:right w:val="none" w:sz="0" w:space="0" w:color="auto"/>
          </w:divBdr>
        </w:div>
        <w:div w:id="2004819049">
          <w:marLeft w:val="0"/>
          <w:marRight w:val="0"/>
          <w:marTop w:val="0"/>
          <w:marBottom w:val="0"/>
          <w:divBdr>
            <w:top w:val="none" w:sz="0" w:space="0" w:color="auto"/>
            <w:left w:val="none" w:sz="0" w:space="0" w:color="auto"/>
            <w:bottom w:val="none" w:sz="0" w:space="0" w:color="auto"/>
            <w:right w:val="none" w:sz="0" w:space="0" w:color="auto"/>
          </w:divBdr>
        </w:div>
        <w:div w:id="1947803944">
          <w:marLeft w:val="0"/>
          <w:marRight w:val="0"/>
          <w:marTop w:val="0"/>
          <w:marBottom w:val="0"/>
          <w:divBdr>
            <w:top w:val="none" w:sz="0" w:space="0" w:color="auto"/>
            <w:left w:val="none" w:sz="0" w:space="0" w:color="auto"/>
            <w:bottom w:val="none" w:sz="0" w:space="0" w:color="auto"/>
            <w:right w:val="none" w:sz="0" w:space="0" w:color="auto"/>
          </w:divBdr>
        </w:div>
        <w:div w:id="62915523">
          <w:marLeft w:val="0"/>
          <w:marRight w:val="0"/>
          <w:marTop w:val="0"/>
          <w:marBottom w:val="0"/>
          <w:divBdr>
            <w:top w:val="none" w:sz="0" w:space="0" w:color="auto"/>
            <w:left w:val="none" w:sz="0" w:space="0" w:color="auto"/>
            <w:bottom w:val="none" w:sz="0" w:space="0" w:color="auto"/>
            <w:right w:val="none" w:sz="0" w:space="0" w:color="auto"/>
          </w:divBdr>
        </w:div>
        <w:div w:id="1212958007">
          <w:marLeft w:val="0"/>
          <w:marRight w:val="0"/>
          <w:marTop w:val="0"/>
          <w:marBottom w:val="0"/>
          <w:divBdr>
            <w:top w:val="none" w:sz="0" w:space="0" w:color="auto"/>
            <w:left w:val="none" w:sz="0" w:space="0" w:color="auto"/>
            <w:bottom w:val="none" w:sz="0" w:space="0" w:color="auto"/>
            <w:right w:val="none" w:sz="0" w:space="0" w:color="auto"/>
          </w:divBdr>
        </w:div>
        <w:div w:id="2038001090">
          <w:marLeft w:val="0"/>
          <w:marRight w:val="0"/>
          <w:marTop w:val="0"/>
          <w:marBottom w:val="0"/>
          <w:divBdr>
            <w:top w:val="none" w:sz="0" w:space="0" w:color="auto"/>
            <w:left w:val="none" w:sz="0" w:space="0" w:color="auto"/>
            <w:bottom w:val="none" w:sz="0" w:space="0" w:color="auto"/>
            <w:right w:val="none" w:sz="0" w:space="0" w:color="auto"/>
          </w:divBdr>
        </w:div>
        <w:div w:id="1546941940">
          <w:marLeft w:val="0"/>
          <w:marRight w:val="0"/>
          <w:marTop w:val="0"/>
          <w:marBottom w:val="0"/>
          <w:divBdr>
            <w:top w:val="none" w:sz="0" w:space="0" w:color="auto"/>
            <w:left w:val="none" w:sz="0" w:space="0" w:color="auto"/>
            <w:bottom w:val="none" w:sz="0" w:space="0" w:color="auto"/>
            <w:right w:val="none" w:sz="0" w:space="0" w:color="auto"/>
          </w:divBdr>
        </w:div>
        <w:div w:id="1036084646">
          <w:marLeft w:val="0"/>
          <w:marRight w:val="0"/>
          <w:marTop w:val="0"/>
          <w:marBottom w:val="0"/>
          <w:divBdr>
            <w:top w:val="none" w:sz="0" w:space="0" w:color="auto"/>
            <w:left w:val="none" w:sz="0" w:space="0" w:color="auto"/>
            <w:bottom w:val="none" w:sz="0" w:space="0" w:color="auto"/>
            <w:right w:val="none" w:sz="0" w:space="0" w:color="auto"/>
          </w:divBdr>
        </w:div>
        <w:div w:id="862939507">
          <w:marLeft w:val="0"/>
          <w:marRight w:val="0"/>
          <w:marTop w:val="0"/>
          <w:marBottom w:val="0"/>
          <w:divBdr>
            <w:top w:val="none" w:sz="0" w:space="0" w:color="auto"/>
            <w:left w:val="none" w:sz="0" w:space="0" w:color="auto"/>
            <w:bottom w:val="none" w:sz="0" w:space="0" w:color="auto"/>
            <w:right w:val="none" w:sz="0" w:space="0" w:color="auto"/>
          </w:divBdr>
        </w:div>
        <w:div w:id="2120105288">
          <w:marLeft w:val="0"/>
          <w:marRight w:val="0"/>
          <w:marTop w:val="0"/>
          <w:marBottom w:val="0"/>
          <w:divBdr>
            <w:top w:val="none" w:sz="0" w:space="0" w:color="auto"/>
            <w:left w:val="none" w:sz="0" w:space="0" w:color="auto"/>
            <w:bottom w:val="none" w:sz="0" w:space="0" w:color="auto"/>
            <w:right w:val="none" w:sz="0" w:space="0" w:color="auto"/>
          </w:divBdr>
        </w:div>
        <w:div w:id="198393347">
          <w:marLeft w:val="0"/>
          <w:marRight w:val="0"/>
          <w:marTop w:val="0"/>
          <w:marBottom w:val="0"/>
          <w:divBdr>
            <w:top w:val="none" w:sz="0" w:space="0" w:color="auto"/>
            <w:left w:val="none" w:sz="0" w:space="0" w:color="auto"/>
            <w:bottom w:val="none" w:sz="0" w:space="0" w:color="auto"/>
            <w:right w:val="none" w:sz="0" w:space="0" w:color="auto"/>
          </w:divBdr>
        </w:div>
        <w:div w:id="741757088">
          <w:marLeft w:val="0"/>
          <w:marRight w:val="0"/>
          <w:marTop w:val="0"/>
          <w:marBottom w:val="0"/>
          <w:divBdr>
            <w:top w:val="none" w:sz="0" w:space="0" w:color="auto"/>
            <w:left w:val="none" w:sz="0" w:space="0" w:color="auto"/>
            <w:bottom w:val="none" w:sz="0" w:space="0" w:color="auto"/>
            <w:right w:val="none" w:sz="0" w:space="0" w:color="auto"/>
          </w:divBdr>
          <w:divsChild>
            <w:div w:id="486635746">
              <w:marLeft w:val="0"/>
              <w:marRight w:val="0"/>
              <w:marTop w:val="0"/>
              <w:marBottom w:val="0"/>
              <w:divBdr>
                <w:top w:val="none" w:sz="0" w:space="0" w:color="auto"/>
                <w:left w:val="none" w:sz="0" w:space="0" w:color="auto"/>
                <w:bottom w:val="none" w:sz="0" w:space="0" w:color="auto"/>
                <w:right w:val="none" w:sz="0" w:space="0" w:color="auto"/>
              </w:divBdr>
            </w:div>
            <w:div w:id="280574465">
              <w:marLeft w:val="0"/>
              <w:marRight w:val="0"/>
              <w:marTop w:val="0"/>
              <w:marBottom w:val="0"/>
              <w:divBdr>
                <w:top w:val="none" w:sz="0" w:space="0" w:color="auto"/>
                <w:left w:val="none" w:sz="0" w:space="0" w:color="auto"/>
                <w:bottom w:val="none" w:sz="0" w:space="0" w:color="auto"/>
                <w:right w:val="none" w:sz="0" w:space="0" w:color="auto"/>
              </w:divBdr>
            </w:div>
            <w:div w:id="1395736698">
              <w:marLeft w:val="0"/>
              <w:marRight w:val="0"/>
              <w:marTop w:val="0"/>
              <w:marBottom w:val="0"/>
              <w:divBdr>
                <w:top w:val="none" w:sz="0" w:space="0" w:color="auto"/>
                <w:left w:val="none" w:sz="0" w:space="0" w:color="auto"/>
                <w:bottom w:val="none" w:sz="0" w:space="0" w:color="auto"/>
                <w:right w:val="none" w:sz="0" w:space="0" w:color="auto"/>
              </w:divBdr>
            </w:div>
            <w:div w:id="517355080">
              <w:marLeft w:val="0"/>
              <w:marRight w:val="0"/>
              <w:marTop w:val="0"/>
              <w:marBottom w:val="0"/>
              <w:divBdr>
                <w:top w:val="none" w:sz="0" w:space="0" w:color="auto"/>
                <w:left w:val="none" w:sz="0" w:space="0" w:color="auto"/>
                <w:bottom w:val="none" w:sz="0" w:space="0" w:color="auto"/>
                <w:right w:val="none" w:sz="0" w:space="0" w:color="auto"/>
              </w:divBdr>
            </w:div>
            <w:div w:id="1560556105">
              <w:marLeft w:val="0"/>
              <w:marRight w:val="0"/>
              <w:marTop w:val="0"/>
              <w:marBottom w:val="0"/>
              <w:divBdr>
                <w:top w:val="none" w:sz="0" w:space="0" w:color="auto"/>
                <w:left w:val="none" w:sz="0" w:space="0" w:color="auto"/>
                <w:bottom w:val="none" w:sz="0" w:space="0" w:color="auto"/>
                <w:right w:val="none" w:sz="0" w:space="0" w:color="auto"/>
              </w:divBdr>
            </w:div>
          </w:divsChild>
        </w:div>
        <w:div w:id="2126189652">
          <w:marLeft w:val="0"/>
          <w:marRight w:val="0"/>
          <w:marTop w:val="0"/>
          <w:marBottom w:val="0"/>
          <w:divBdr>
            <w:top w:val="none" w:sz="0" w:space="0" w:color="auto"/>
            <w:left w:val="none" w:sz="0" w:space="0" w:color="auto"/>
            <w:bottom w:val="none" w:sz="0" w:space="0" w:color="auto"/>
            <w:right w:val="none" w:sz="0" w:space="0" w:color="auto"/>
          </w:divBdr>
          <w:divsChild>
            <w:div w:id="1849516982">
              <w:marLeft w:val="0"/>
              <w:marRight w:val="0"/>
              <w:marTop w:val="0"/>
              <w:marBottom w:val="0"/>
              <w:divBdr>
                <w:top w:val="none" w:sz="0" w:space="0" w:color="auto"/>
                <w:left w:val="none" w:sz="0" w:space="0" w:color="auto"/>
                <w:bottom w:val="none" w:sz="0" w:space="0" w:color="auto"/>
                <w:right w:val="none" w:sz="0" w:space="0" w:color="auto"/>
              </w:divBdr>
            </w:div>
            <w:div w:id="972255431">
              <w:marLeft w:val="0"/>
              <w:marRight w:val="0"/>
              <w:marTop w:val="0"/>
              <w:marBottom w:val="0"/>
              <w:divBdr>
                <w:top w:val="none" w:sz="0" w:space="0" w:color="auto"/>
                <w:left w:val="none" w:sz="0" w:space="0" w:color="auto"/>
                <w:bottom w:val="none" w:sz="0" w:space="0" w:color="auto"/>
                <w:right w:val="none" w:sz="0" w:space="0" w:color="auto"/>
              </w:divBdr>
            </w:div>
            <w:div w:id="128401701">
              <w:marLeft w:val="0"/>
              <w:marRight w:val="0"/>
              <w:marTop w:val="0"/>
              <w:marBottom w:val="0"/>
              <w:divBdr>
                <w:top w:val="none" w:sz="0" w:space="0" w:color="auto"/>
                <w:left w:val="none" w:sz="0" w:space="0" w:color="auto"/>
                <w:bottom w:val="none" w:sz="0" w:space="0" w:color="auto"/>
                <w:right w:val="none" w:sz="0" w:space="0" w:color="auto"/>
              </w:divBdr>
            </w:div>
            <w:div w:id="425733228">
              <w:marLeft w:val="0"/>
              <w:marRight w:val="0"/>
              <w:marTop w:val="0"/>
              <w:marBottom w:val="0"/>
              <w:divBdr>
                <w:top w:val="none" w:sz="0" w:space="0" w:color="auto"/>
                <w:left w:val="none" w:sz="0" w:space="0" w:color="auto"/>
                <w:bottom w:val="none" w:sz="0" w:space="0" w:color="auto"/>
                <w:right w:val="none" w:sz="0" w:space="0" w:color="auto"/>
              </w:divBdr>
            </w:div>
            <w:div w:id="949581068">
              <w:marLeft w:val="0"/>
              <w:marRight w:val="0"/>
              <w:marTop w:val="0"/>
              <w:marBottom w:val="0"/>
              <w:divBdr>
                <w:top w:val="none" w:sz="0" w:space="0" w:color="auto"/>
                <w:left w:val="none" w:sz="0" w:space="0" w:color="auto"/>
                <w:bottom w:val="none" w:sz="0" w:space="0" w:color="auto"/>
                <w:right w:val="none" w:sz="0" w:space="0" w:color="auto"/>
              </w:divBdr>
            </w:div>
          </w:divsChild>
        </w:div>
        <w:div w:id="1963267767">
          <w:marLeft w:val="0"/>
          <w:marRight w:val="0"/>
          <w:marTop w:val="0"/>
          <w:marBottom w:val="0"/>
          <w:divBdr>
            <w:top w:val="none" w:sz="0" w:space="0" w:color="auto"/>
            <w:left w:val="none" w:sz="0" w:space="0" w:color="auto"/>
            <w:bottom w:val="none" w:sz="0" w:space="0" w:color="auto"/>
            <w:right w:val="none" w:sz="0" w:space="0" w:color="auto"/>
          </w:divBdr>
        </w:div>
        <w:div w:id="1824925865">
          <w:marLeft w:val="0"/>
          <w:marRight w:val="0"/>
          <w:marTop w:val="0"/>
          <w:marBottom w:val="0"/>
          <w:divBdr>
            <w:top w:val="none" w:sz="0" w:space="0" w:color="auto"/>
            <w:left w:val="none" w:sz="0" w:space="0" w:color="auto"/>
            <w:bottom w:val="none" w:sz="0" w:space="0" w:color="auto"/>
            <w:right w:val="none" w:sz="0" w:space="0" w:color="auto"/>
          </w:divBdr>
        </w:div>
        <w:div w:id="1842963950">
          <w:marLeft w:val="0"/>
          <w:marRight w:val="0"/>
          <w:marTop w:val="0"/>
          <w:marBottom w:val="0"/>
          <w:divBdr>
            <w:top w:val="none" w:sz="0" w:space="0" w:color="auto"/>
            <w:left w:val="none" w:sz="0" w:space="0" w:color="auto"/>
            <w:bottom w:val="none" w:sz="0" w:space="0" w:color="auto"/>
            <w:right w:val="none" w:sz="0" w:space="0" w:color="auto"/>
          </w:divBdr>
        </w:div>
        <w:div w:id="163782745">
          <w:marLeft w:val="0"/>
          <w:marRight w:val="0"/>
          <w:marTop w:val="0"/>
          <w:marBottom w:val="0"/>
          <w:divBdr>
            <w:top w:val="none" w:sz="0" w:space="0" w:color="auto"/>
            <w:left w:val="none" w:sz="0" w:space="0" w:color="auto"/>
            <w:bottom w:val="none" w:sz="0" w:space="0" w:color="auto"/>
            <w:right w:val="none" w:sz="0" w:space="0" w:color="auto"/>
          </w:divBdr>
        </w:div>
        <w:div w:id="338239061">
          <w:marLeft w:val="0"/>
          <w:marRight w:val="0"/>
          <w:marTop w:val="0"/>
          <w:marBottom w:val="0"/>
          <w:divBdr>
            <w:top w:val="none" w:sz="0" w:space="0" w:color="auto"/>
            <w:left w:val="none" w:sz="0" w:space="0" w:color="auto"/>
            <w:bottom w:val="none" w:sz="0" w:space="0" w:color="auto"/>
            <w:right w:val="none" w:sz="0" w:space="0" w:color="auto"/>
          </w:divBdr>
        </w:div>
        <w:div w:id="712735805">
          <w:marLeft w:val="0"/>
          <w:marRight w:val="0"/>
          <w:marTop w:val="0"/>
          <w:marBottom w:val="0"/>
          <w:divBdr>
            <w:top w:val="none" w:sz="0" w:space="0" w:color="auto"/>
            <w:left w:val="none" w:sz="0" w:space="0" w:color="auto"/>
            <w:bottom w:val="none" w:sz="0" w:space="0" w:color="auto"/>
            <w:right w:val="none" w:sz="0" w:space="0" w:color="auto"/>
          </w:divBdr>
        </w:div>
        <w:div w:id="1365597102">
          <w:marLeft w:val="0"/>
          <w:marRight w:val="0"/>
          <w:marTop w:val="0"/>
          <w:marBottom w:val="0"/>
          <w:divBdr>
            <w:top w:val="none" w:sz="0" w:space="0" w:color="auto"/>
            <w:left w:val="none" w:sz="0" w:space="0" w:color="auto"/>
            <w:bottom w:val="none" w:sz="0" w:space="0" w:color="auto"/>
            <w:right w:val="none" w:sz="0" w:space="0" w:color="auto"/>
          </w:divBdr>
        </w:div>
        <w:div w:id="970400980">
          <w:marLeft w:val="0"/>
          <w:marRight w:val="0"/>
          <w:marTop w:val="0"/>
          <w:marBottom w:val="0"/>
          <w:divBdr>
            <w:top w:val="none" w:sz="0" w:space="0" w:color="auto"/>
            <w:left w:val="none" w:sz="0" w:space="0" w:color="auto"/>
            <w:bottom w:val="none" w:sz="0" w:space="0" w:color="auto"/>
            <w:right w:val="none" w:sz="0" w:space="0" w:color="auto"/>
          </w:divBdr>
        </w:div>
        <w:div w:id="2056466059">
          <w:marLeft w:val="0"/>
          <w:marRight w:val="0"/>
          <w:marTop w:val="0"/>
          <w:marBottom w:val="0"/>
          <w:divBdr>
            <w:top w:val="none" w:sz="0" w:space="0" w:color="auto"/>
            <w:left w:val="none" w:sz="0" w:space="0" w:color="auto"/>
            <w:bottom w:val="none" w:sz="0" w:space="0" w:color="auto"/>
            <w:right w:val="none" w:sz="0" w:space="0" w:color="auto"/>
          </w:divBdr>
        </w:div>
        <w:div w:id="704675597">
          <w:marLeft w:val="0"/>
          <w:marRight w:val="0"/>
          <w:marTop w:val="0"/>
          <w:marBottom w:val="0"/>
          <w:divBdr>
            <w:top w:val="none" w:sz="0" w:space="0" w:color="auto"/>
            <w:left w:val="none" w:sz="0" w:space="0" w:color="auto"/>
            <w:bottom w:val="none" w:sz="0" w:space="0" w:color="auto"/>
            <w:right w:val="none" w:sz="0" w:space="0" w:color="auto"/>
          </w:divBdr>
        </w:div>
        <w:div w:id="1267735843">
          <w:marLeft w:val="0"/>
          <w:marRight w:val="0"/>
          <w:marTop w:val="0"/>
          <w:marBottom w:val="0"/>
          <w:divBdr>
            <w:top w:val="none" w:sz="0" w:space="0" w:color="auto"/>
            <w:left w:val="none" w:sz="0" w:space="0" w:color="auto"/>
            <w:bottom w:val="none" w:sz="0" w:space="0" w:color="auto"/>
            <w:right w:val="none" w:sz="0" w:space="0" w:color="auto"/>
          </w:divBdr>
        </w:div>
      </w:divsChild>
    </w:div>
    <w:div w:id="1532691362">
      <w:bodyDiv w:val="1"/>
      <w:marLeft w:val="0"/>
      <w:marRight w:val="0"/>
      <w:marTop w:val="0"/>
      <w:marBottom w:val="0"/>
      <w:divBdr>
        <w:top w:val="none" w:sz="0" w:space="0" w:color="auto"/>
        <w:left w:val="none" w:sz="0" w:space="0" w:color="auto"/>
        <w:bottom w:val="none" w:sz="0" w:space="0" w:color="auto"/>
        <w:right w:val="none" w:sz="0" w:space="0" w:color="auto"/>
      </w:divBdr>
    </w:div>
    <w:div w:id="1923643741">
      <w:bodyDiv w:val="1"/>
      <w:marLeft w:val="0"/>
      <w:marRight w:val="0"/>
      <w:marTop w:val="0"/>
      <w:marBottom w:val="0"/>
      <w:divBdr>
        <w:top w:val="none" w:sz="0" w:space="0" w:color="auto"/>
        <w:left w:val="none" w:sz="0" w:space="0" w:color="auto"/>
        <w:bottom w:val="none" w:sz="0" w:space="0" w:color="auto"/>
        <w:right w:val="none" w:sz="0" w:space="0" w:color="auto"/>
      </w:divBdr>
    </w:div>
    <w:div w:id="1974555600">
      <w:bodyDiv w:val="1"/>
      <w:marLeft w:val="0"/>
      <w:marRight w:val="0"/>
      <w:marTop w:val="0"/>
      <w:marBottom w:val="0"/>
      <w:divBdr>
        <w:top w:val="none" w:sz="0" w:space="0" w:color="auto"/>
        <w:left w:val="none" w:sz="0" w:space="0" w:color="auto"/>
        <w:bottom w:val="none" w:sz="0" w:space="0" w:color="auto"/>
        <w:right w:val="none" w:sz="0" w:space="0" w:color="auto"/>
      </w:divBdr>
      <w:divsChild>
        <w:div w:id="672730129">
          <w:marLeft w:val="0"/>
          <w:marRight w:val="0"/>
          <w:marTop w:val="0"/>
          <w:marBottom w:val="0"/>
          <w:divBdr>
            <w:top w:val="none" w:sz="0" w:space="0" w:color="auto"/>
            <w:left w:val="none" w:sz="0" w:space="0" w:color="auto"/>
            <w:bottom w:val="none" w:sz="0" w:space="0" w:color="auto"/>
            <w:right w:val="none" w:sz="0" w:space="0" w:color="auto"/>
          </w:divBdr>
        </w:div>
        <w:div w:id="1855262782">
          <w:marLeft w:val="0"/>
          <w:marRight w:val="0"/>
          <w:marTop w:val="0"/>
          <w:marBottom w:val="0"/>
          <w:divBdr>
            <w:top w:val="none" w:sz="0" w:space="0" w:color="auto"/>
            <w:left w:val="none" w:sz="0" w:space="0" w:color="auto"/>
            <w:bottom w:val="none" w:sz="0" w:space="0" w:color="auto"/>
            <w:right w:val="none" w:sz="0" w:space="0" w:color="auto"/>
          </w:divBdr>
        </w:div>
        <w:div w:id="656373737">
          <w:marLeft w:val="0"/>
          <w:marRight w:val="0"/>
          <w:marTop w:val="0"/>
          <w:marBottom w:val="0"/>
          <w:divBdr>
            <w:top w:val="none" w:sz="0" w:space="0" w:color="auto"/>
            <w:left w:val="none" w:sz="0" w:space="0" w:color="auto"/>
            <w:bottom w:val="none" w:sz="0" w:space="0" w:color="auto"/>
            <w:right w:val="none" w:sz="0" w:space="0" w:color="auto"/>
          </w:divBdr>
        </w:div>
        <w:div w:id="1071730751">
          <w:marLeft w:val="0"/>
          <w:marRight w:val="0"/>
          <w:marTop w:val="0"/>
          <w:marBottom w:val="0"/>
          <w:divBdr>
            <w:top w:val="none" w:sz="0" w:space="0" w:color="auto"/>
            <w:left w:val="none" w:sz="0" w:space="0" w:color="auto"/>
            <w:bottom w:val="none" w:sz="0" w:space="0" w:color="auto"/>
            <w:right w:val="none" w:sz="0" w:space="0" w:color="auto"/>
          </w:divBdr>
        </w:div>
        <w:div w:id="247203140">
          <w:marLeft w:val="0"/>
          <w:marRight w:val="0"/>
          <w:marTop w:val="0"/>
          <w:marBottom w:val="0"/>
          <w:divBdr>
            <w:top w:val="none" w:sz="0" w:space="0" w:color="auto"/>
            <w:left w:val="none" w:sz="0" w:space="0" w:color="auto"/>
            <w:bottom w:val="none" w:sz="0" w:space="0" w:color="auto"/>
            <w:right w:val="none" w:sz="0" w:space="0" w:color="auto"/>
          </w:divBdr>
        </w:div>
        <w:div w:id="35859284">
          <w:marLeft w:val="0"/>
          <w:marRight w:val="0"/>
          <w:marTop w:val="0"/>
          <w:marBottom w:val="0"/>
          <w:divBdr>
            <w:top w:val="none" w:sz="0" w:space="0" w:color="auto"/>
            <w:left w:val="none" w:sz="0" w:space="0" w:color="auto"/>
            <w:bottom w:val="none" w:sz="0" w:space="0" w:color="auto"/>
            <w:right w:val="none" w:sz="0" w:space="0" w:color="auto"/>
          </w:divBdr>
        </w:div>
        <w:div w:id="1261451173">
          <w:marLeft w:val="0"/>
          <w:marRight w:val="0"/>
          <w:marTop w:val="0"/>
          <w:marBottom w:val="0"/>
          <w:divBdr>
            <w:top w:val="none" w:sz="0" w:space="0" w:color="auto"/>
            <w:left w:val="none" w:sz="0" w:space="0" w:color="auto"/>
            <w:bottom w:val="none" w:sz="0" w:space="0" w:color="auto"/>
            <w:right w:val="none" w:sz="0" w:space="0" w:color="auto"/>
          </w:divBdr>
        </w:div>
        <w:div w:id="1043865039">
          <w:marLeft w:val="0"/>
          <w:marRight w:val="0"/>
          <w:marTop w:val="0"/>
          <w:marBottom w:val="0"/>
          <w:divBdr>
            <w:top w:val="none" w:sz="0" w:space="0" w:color="auto"/>
            <w:left w:val="none" w:sz="0" w:space="0" w:color="auto"/>
            <w:bottom w:val="none" w:sz="0" w:space="0" w:color="auto"/>
            <w:right w:val="none" w:sz="0" w:space="0" w:color="auto"/>
          </w:divBdr>
        </w:div>
        <w:div w:id="558907453">
          <w:marLeft w:val="0"/>
          <w:marRight w:val="0"/>
          <w:marTop w:val="0"/>
          <w:marBottom w:val="0"/>
          <w:divBdr>
            <w:top w:val="none" w:sz="0" w:space="0" w:color="auto"/>
            <w:left w:val="none" w:sz="0" w:space="0" w:color="auto"/>
            <w:bottom w:val="none" w:sz="0" w:space="0" w:color="auto"/>
            <w:right w:val="none" w:sz="0" w:space="0" w:color="auto"/>
          </w:divBdr>
        </w:div>
        <w:div w:id="1905798428">
          <w:marLeft w:val="0"/>
          <w:marRight w:val="0"/>
          <w:marTop w:val="0"/>
          <w:marBottom w:val="0"/>
          <w:divBdr>
            <w:top w:val="none" w:sz="0" w:space="0" w:color="auto"/>
            <w:left w:val="none" w:sz="0" w:space="0" w:color="auto"/>
            <w:bottom w:val="none" w:sz="0" w:space="0" w:color="auto"/>
            <w:right w:val="none" w:sz="0" w:space="0" w:color="auto"/>
          </w:divBdr>
        </w:div>
        <w:div w:id="737946994">
          <w:marLeft w:val="0"/>
          <w:marRight w:val="0"/>
          <w:marTop w:val="0"/>
          <w:marBottom w:val="0"/>
          <w:divBdr>
            <w:top w:val="none" w:sz="0" w:space="0" w:color="auto"/>
            <w:left w:val="none" w:sz="0" w:space="0" w:color="auto"/>
            <w:bottom w:val="none" w:sz="0" w:space="0" w:color="auto"/>
            <w:right w:val="none" w:sz="0" w:space="0" w:color="auto"/>
          </w:divBdr>
        </w:div>
        <w:div w:id="2059814484">
          <w:marLeft w:val="0"/>
          <w:marRight w:val="0"/>
          <w:marTop w:val="0"/>
          <w:marBottom w:val="0"/>
          <w:divBdr>
            <w:top w:val="none" w:sz="0" w:space="0" w:color="auto"/>
            <w:left w:val="none" w:sz="0" w:space="0" w:color="auto"/>
            <w:bottom w:val="none" w:sz="0" w:space="0" w:color="auto"/>
            <w:right w:val="none" w:sz="0" w:space="0" w:color="auto"/>
          </w:divBdr>
        </w:div>
        <w:div w:id="395125143">
          <w:marLeft w:val="0"/>
          <w:marRight w:val="0"/>
          <w:marTop w:val="0"/>
          <w:marBottom w:val="0"/>
          <w:divBdr>
            <w:top w:val="none" w:sz="0" w:space="0" w:color="auto"/>
            <w:left w:val="none" w:sz="0" w:space="0" w:color="auto"/>
            <w:bottom w:val="none" w:sz="0" w:space="0" w:color="auto"/>
            <w:right w:val="none" w:sz="0" w:space="0" w:color="auto"/>
          </w:divBdr>
        </w:div>
        <w:div w:id="562907638">
          <w:marLeft w:val="0"/>
          <w:marRight w:val="0"/>
          <w:marTop w:val="0"/>
          <w:marBottom w:val="0"/>
          <w:divBdr>
            <w:top w:val="none" w:sz="0" w:space="0" w:color="auto"/>
            <w:left w:val="none" w:sz="0" w:space="0" w:color="auto"/>
            <w:bottom w:val="none" w:sz="0" w:space="0" w:color="auto"/>
            <w:right w:val="none" w:sz="0" w:space="0" w:color="auto"/>
          </w:divBdr>
        </w:div>
        <w:div w:id="1999917926">
          <w:marLeft w:val="0"/>
          <w:marRight w:val="0"/>
          <w:marTop w:val="0"/>
          <w:marBottom w:val="0"/>
          <w:divBdr>
            <w:top w:val="none" w:sz="0" w:space="0" w:color="auto"/>
            <w:left w:val="none" w:sz="0" w:space="0" w:color="auto"/>
            <w:bottom w:val="none" w:sz="0" w:space="0" w:color="auto"/>
            <w:right w:val="none" w:sz="0" w:space="0" w:color="auto"/>
          </w:divBdr>
        </w:div>
        <w:div w:id="444544601">
          <w:marLeft w:val="0"/>
          <w:marRight w:val="0"/>
          <w:marTop w:val="0"/>
          <w:marBottom w:val="0"/>
          <w:divBdr>
            <w:top w:val="none" w:sz="0" w:space="0" w:color="auto"/>
            <w:left w:val="none" w:sz="0" w:space="0" w:color="auto"/>
            <w:bottom w:val="none" w:sz="0" w:space="0" w:color="auto"/>
            <w:right w:val="none" w:sz="0" w:space="0" w:color="auto"/>
          </w:divBdr>
        </w:div>
        <w:div w:id="386414861">
          <w:marLeft w:val="0"/>
          <w:marRight w:val="0"/>
          <w:marTop w:val="0"/>
          <w:marBottom w:val="0"/>
          <w:divBdr>
            <w:top w:val="none" w:sz="0" w:space="0" w:color="auto"/>
            <w:left w:val="none" w:sz="0" w:space="0" w:color="auto"/>
            <w:bottom w:val="none" w:sz="0" w:space="0" w:color="auto"/>
            <w:right w:val="none" w:sz="0" w:space="0" w:color="auto"/>
          </w:divBdr>
        </w:div>
        <w:div w:id="888537883">
          <w:marLeft w:val="0"/>
          <w:marRight w:val="0"/>
          <w:marTop w:val="0"/>
          <w:marBottom w:val="0"/>
          <w:divBdr>
            <w:top w:val="none" w:sz="0" w:space="0" w:color="auto"/>
            <w:left w:val="none" w:sz="0" w:space="0" w:color="auto"/>
            <w:bottom w:val="none" w:sz="0" w:space="0" w:color="auto"/>
            <w:right w:val="none" w:sz="0" w:space="0" w:color="auto"/>
          </w:divBdr>
        </w:div>
        <w:div w:id="1032460374">
          <w:marLeft w:val="0"/>
          <w:marRight w:val="0"/>
          <w:marTop w:val="0"/>
          <w:marBottom w:val="0"/>
          <w:divBdr>
            <w:top w:val="none" w:sz="0" w:space="0" w:color="auto"/>
            <w:left w:val="none" w:sz="0" w:space="0" w:color="auto"/>
            <w:bottom w:val="none" w:sz="0" w:space="0" w:color="auto"/>
            <w:right w:val="none" w:sz="0" w:space="0" w:color="auto"/>
          </w:divBdr>
        </w:div>
        <w:div w:id="1025402963">
          <w:marLeft w:val="0"/>
          <w:marRight w:val="0"/>
          <w:marTop w:val="0"/>
          <w:marBottom w:val="0"/>
          <w:divBdr>
            <w:top w:val="none" w:sz="0" w:space="0" w:color="auto"/>
            <w:left w:val="none" w:sz="0" w:space="0" w:color="auto"/>
            <w:bottom w:val="none" w:sz="0" w:space="0" w:color="auto"/>
            <w:right w:val="none" w:sz="0" w:space="0" w:color="auto"/>
          </w:divBdr>
        </w:div>
        <w:div w:id="1873686921">
          <w:marLeft w:val="0"/>
          <w:marRight w:val="0"/>
          <w:marTop w:val="0"/>
          <w:marBottom w:val="0"/>
          <w:divBdr>
            <w:top w:val="none" w:sz="0" w:space="0" w:color="auto"/>
            <w:left w:val="none" w:sz="0" w:space="0" w:color="auto"/>
            <w:bottom w:val="none" w:sz="0" w:space="0" w:color="auto"/>
            <w:right w:val="none" w:sz="0" w:space="0" w:color="auto"/>
          </w:divBdr>
        </w:div>
        <w:div w:id="1753814186">
          <w:marLeft w:val="0"/>
          <w:marRight w:val="0"/>
          <w:marTop w:val="0"/>
          <w:marBottom w:val="0"/>
          <w:divBdr>
            <w:top w:val="none" w:sz="0" w:space="0" w:color="auto"/>
            <w:left w:val="none" w:sz="0" w:space="0" w:color="auto"/>
            <w:bottom w:val="none" w:sz="0" w:space="0" w:color="auto"/>
            <w:right w:val="none" w:sz="0" w:space="0" w:color="auto"/>
          </w:divBdr>
        </w:div>
        <w:div w:id="982544590">
          <w:marLeft w:val="0"/>
          <w:marRight w:val="0"/>
          <w:marTop w:val="0"/>
          <w:marBottom w:val="0"/>
          <w:divBdr>
            <w:top w:val="none" w:sz="0" w:space="0" w:color="auto"/>
            <w:left w:val="none" w:sz="0" w:space="0" w:color="auto"/>
            <w:bottom w:val="none" w:sz="0" w:space="0" w:color="auto"/>
            <w:right w:val="none" w:sz="0" w:space="0" w:color="auto"/>
          </w:divBdr>
        </w:div>
        <w:div w:id="773598421">
          <w:marLeft w:val="0"/>
          <w:marRight w:val="0"/>
          <w:marTop w:val="0"/>
          <w:marBottom w:val="0"/>
          <w:divBdr>
            <w:top w:val="none" w:sz="0" w:space="0" w:color="auto"/>
            <w:left w:val="none" w:sz="0" w:space="0" w:color="auto"/>
            <w:bottom w:val="none" w:sz="0" w:space="0" w:color="auto"/>
            <w:right w:val="none" w:sz="0" w:space="0" w:color="auto"/>
          </w:divBdr>
        </w:div>
        <w:div w:id="2250359">
          <w:marLeft w:val="0"/>
          <w:marRight w:val="0"/>
          <w:marTop w:val="0"/>
          <w:marBottom w:val="0"/>
          <w:divBdr>
            <w:top w:val="none" w:sz="0" w:space="0" w:color="auto"/>
            <w:left w:val="none" w:sz="0" w:space="0" w:color="auto"/>
            <w:bottom w:val="none" w:sz="0" w:space="0" w:color="auto"/>
            <w:right w:val="none" w:sz="0" w:space="0" w:color="auto"/>
          </w:divBdr>
        </w:div>
        <w:div w:id="805783438">
          <w:marLeft w:val="0"/>
          <w:marRight w:val="0"/>
          <w:marTop w:val="0"/>
          <w:marBottom w:val="0"/>
          <w:divBdr>
            <w:top w:val="none" w:sz="0" w:space="0" w:color="auto"/>
            <w:left w:val="none" w:sz="0" w:space="0" w:color="auto"/>
            <w:bottom w:val="none" w:sz="0" w:space="0" w:color="auto"/>
            <w:right w:val="none" w:sz="0" w:space="0" w:color="auto"/>
          </w:divBdr>
        </w:div>
        <w:div w:id="679626609">
          <w:marLeft w:val="0"/>
          <w:marRight w:val="0"/>
          <w:marTop w:val="0"/>
          <w:marBottom w:val="0"/>
          <w:divBdr>
            <w:top w:val="none" w:sz="0" w:space="0" w:color="auto"/>
            <w:left w:val="none" w:sz="0" w:space="0" w:color="auto"/>
            <w:bottom w:val="none" w:sz="0" w:space="0" w:color="auto"/>
            <w:right w:val="none" w:sz="0" w:space="0" w:color="auto"/>
          </w:divBdr>
        </w:div>
        <w:div w:id="1181705293">
          <w:marLeft w:val="0"/>
          <w:marRight w:val="0"/>
          <w:marTop w:val="0"/>
          <w:marBottom w:val="0"/>
          <w:divBdr>
            <w:top w:val="none" w:sz="0" w:space="0" w:color="auto"/>
            <w:left w:val="none" w:sz="0" w:space="0" w:color="auto"/>
            <w:bottom w:val="none" w:sz="0" w:space="0" w:color="auto"/>
            <w:right w:val="none" w:sz="0" w:space="0" w:color="auto"/>
          </w:divBdr>
        </w:div>
        <w:div w:id="229922595">
          <w:marLeft w:val="0"/>
          <w:marRight w:val="0"/>
          <w:marTop w:val="0"/>
          <w:marBottom w:val="0"/>
          <w:divBdr>
            <w:top w:val="none" w:sz="0" w:space="0" w:color="auto"/>
            <w:left w:val="none" w:sz="0" w:space="0" w:color="auto"/>
            <w:bottom w:val="none" w:sz="0" w:space="0" w:color="auto"/>
            <w:right w:val="none" w:sz="0" w:space="0" w:color="auto"/>
          </w:divBdr>
        </w:div>
        <w:div w:id="1883321498">
          <w:marLeft w:val="0"/>
          <w:marRight w:val="0"/>
          <w:marTop w:val="0"/>
          <w:marBottom w:val="0"/>
          <w:divBdr>
            <w:top w:val="none" w:sz="0" w:space="0" w:color="auto"/>
            <w:left w:val="none" w:sz="0" w:space="0" w:color="auto"/>
            <w:bottom w:val="none" w:sz="0" w:space="0" w:color="auto"/>
            <w:right w:val="none" w:sz="0" w:space="0" w:color="auto"/>
          </w:divBdr>
        </w:div>
        <w:div w:id="341664813">
          <w:marLeft w:val="0"/>
          <w:marRight w:val="0"/>
          <w:marTop w:val="0"/>
          <w:marBottom w:val="0"/>
          <w:divBdr>
            <w:top w:val="none" w:sz="0" w:space="0" w:color="auto"/>
            <w:left w:val="none" w:sz="0" w:space="0" w:color="auto"/>
            <w:bottom w:val="none" w:sz="0" w:space="0" w:color="auto"/>
            <w:right w:val="none" w:sz="0" w:space="0" w:color="auto"/>
          </w:divBdr>
        </w:div>
        <w:div w:id="796678013">
          <w:marLeft w:val="0"/>
          <w:marRight w:val="0"/>
          <w:marTop w:val="0"/>
          <w:marBottom w:val="0"/>
          <w:divBdr>
            <w:top w:val="none" w:sz="0" w:space="0" w:color="auto"/>
            <w:left w:val="none" w:sz="0" w:space="0" w:color="auto"/>
            <w:bottom w:val="none" w:sz="0" w:space="0" w:color="auto"/>
            <w:right w:val="none" w:sz="0" w:space="0" w:color="auto"/>
          </w:divBdr>
        </w:div>
        <w:div w:id="2073383286">
          <w:marLeft w:val="0"/>
          <w:marRight w:val="0"/>
          <w:marTop w:val="0"/>
          <w:marBottom w:val="0"/>
          <w:divBdr>
            <w:top w:val="none" w:sz="0" w:space="0" w:color="auto"/>
            <w:left w:val="none" w:sz="0" w:space="0" w:color="auto"/>
            <w:bottom w:val="none" w:sz="0" w:space="0" w:color="auto"/>
            <w:right w:val="none" w:sz="0" w:space="0" w:color="auto"/>
          </w:divBdr>
        </w:div>
        <w:div w:id="1083377258">
          <w:marLeft w:val="0"/>
          <w:marRight w:val="0"/>
          <w:marTop w:val="0"/>
          <w:marBottom w:val="0"/>
          <w:divBdr>
            <w:top w:val="none" w:sz="0" w:space="0" w:color="auto"/>
            <w:left w:val="none" w:sz="0" w:space="0" w:color="auto"/>
            <w:bottom w:val="none" w:sz="0" w:space="0" w:color="auto"/>
            <w:right w:val="none" w:sz="0" w:space="0" w:color="auto"/>
          </w:divBdr>
        </w:div>
        <w:div w:id="624310081">
          <w:marLeft w:val="0"/>
          <w:marRight w:val="0"/>
          <w:marTop w:val="0"/>
          <w:marBottom w:val="0"/>
          <w:divBdr>
            <w:top w:val="none" w:sz="0" w:space="0" w:color="auto"/>
            <w:left w:val="none" w:sz="0" w:space="0" w:color="auto"/>
            <w:bottom w:val="none" w:sz="0" w:space="0" w:color="auto"/>
            <w:right w:val="none" w:sz="0" w:space="0" w:color="auto"/>
          </w:divBdr>
        </w:div>
        <w:div w:id="1226063593">
          <w:marLeft w:val="0"/>
          <w:marRight w:val="0"/>
          <w:marTop w:val="0"/>
          <w:marBottom w:val="0"/>
          <w:divBdr>
            <w:top w:val="none" w:sz="0" w:space="0" w:color="auto"/>
            <w:left w:val="none" w:sz="0" w:space="0" w:color="auto"/>
            <w:bottom w:val="none" w:sz="0" w:space="0" w:color="auto"/>
            <w:right w:val="none" w:sz="0" w:space="0" w:color="auto"/>
          </w:divBdr>
        </w:div>
        <w:div w:id="2111192213">
          <w:marLeft w:val="0"/>
          <w:marRight w:val="0"/>
          <w:marTop w:val="0"/>
          <w:marBottom w:val="0"/>
          <w:divBdr>
            <w:top w:val="none" w:sz="0" w:space="0" w:color="auto"/>
            <w:left w:val="none" w:sz="0" w:space="0" w:color="auto"/>
            <w:bottom w:val="none" w:sz="0" w:space="0" w:color="auto"/>
            <w:right w:val="none" w:sz="0" w:space="0" w:color="auto"/>
          </w:divBdr>
        </w:div>
        <w:div w:id="1281839072">
          <w:marLeft w:val="0"/>
          <w:marRight w:val="0"/>
          <w:marTop w:val="0"/>
          <w:marBottom w:val="0"/>
          <w:divBdr>
            <w:top w:val="none" w:sz="0" w:space="0" w:color="auto"/>
            <w:left w:val="none" w:sz="0" w:space="0" w:color="auto"/>
            <w:bottom w:val="none" w:sz="0" w:space="0" w:color="auto"/>
            <w:right w:val="none" w:sz="0" w:space="0" w:color="auto"/>
          </w:divBdr>
        </w:div>
        <w:div w:id="1817530768">
          <w:marLeft w:val="0"/>
          <w:marRight w:val="0"/>
          <w:marTop w:val="0"/>
          <w:marBottom w:val="0"/>
          <w:divBdr>
            <w:top w:val="none" w:sz="0" w:space="0" w:color="auto"/>
            <w:left w:val="none" w:sz="0" w:space="0" w:color="auto"/>
            <w:bottom w:val="none" w:sz="0" w:space="0" w:color="auto"/>
            <w:right w:val="none" w:sz="0" w:space="0" w:color="auto"/>
          </w:divBdr>
        </w:div>
        <w:div w:id="734164086">
          <w:marLeft w:val="0"/>
          <w:marRight w:val="0"/>
          <w:marTop w:val="0"/>
          <w:marBottom w:val="0"/>
          <w:divBdr>
            <w:top w:val="none" w:sz="0" w:space="0" w:color="auto"/>
            <w:left w:val="none" w:sz="0" w:space="0" w:color="auto"/>
            <w:bottom w:val="none" w:sz="0" w:space="0" w:color="auto"/>
            <w:right w:val="none" w:sz="0" w:space="0" w:color="auto"/>
          </w:divBdr>
        </w:div>
        <w:div w:id="126970290">
          <w:marLeft w:val="0"/>
          <w:marRight w:val="0"/>
          <w:marTop w:val="0"/>
          <w:marBottom w:val="0"/>
          <w:divBdr>
            <w:top w:val="none" w:sz="0" w:space="0" w:color="auto"/>
            <w:left w:val="none" w:sz="0" w:space="0" w:color="auto"/>
            <w:bottom w:val="none" w:sz="0" w:space="0" w:color="auto"/>
            <w:right w:val="none" w:sz="0" w:space="0" w:color="auto"/>
          </w:divBdr>
        </w:div>
        <w:div w:id="1871726926">
          <w:marLeft w:val="0"/>
          <w:marRight w:val="0"/>
          <w:marTop w:val="0"/>
          <w:marBottom w:val="0"/>
          <w:divBdr>
            <w:top w:val="none" w:sz="0" w:space="0" w:color="auto"/>
            <w:left w:val="none" w:sz="0" w:space="0" w:color="auto"/>
            <w:bottom w:val="none" w:sz="0" w:space="0" w:color="auto"/>
            <w:right w:val="none" w:sz="0" w:space="0" w:color="auto"/>
          </w:divBdr>
        </w:div>
        <w:div w:id="1377966476">
          <w:marLeft w:val="0"/>
          <w:marRight w:val="0"/>
          <w:marTop w:val="0"/>
          <w:marBottom w:val="0"/>
          <w:divBdr>
            <w:top w:val="none" w:sz="0" w:space="0" w:color="auto"/>
            <w:left w:val="none" w:sz="0" w:space="0" w:color="auto"/>
            <w:bottom w:val="none" w:sz="0" w:space="0" w:color="auto"/>
            <w:right w:val="none" w:sz="0" w:space="0" w:color="auto"/>
          </w:divBdr>
        </w:div>
        <w:div w:id="286595076">
          <w:marLeft w:val="0"/>
          <w:marRight w:val="0"/>
          <w:marTop w:val="0"/>
          <w:marBottom w:val="0"/>
          <w:divBdr>
            <w:top w:val="none" w:sz="0" w:space="0" w:color="auto"/>
            <w:left w:val="none" w:sz="0" w:space="0" w:color="auto"/>
            <w:bottom w:val="none" w:sz="0" w:space="0" w:color="auto"/>
            <w:right w:val="none" w:sz="0" w:space="0" w:color="auto"/>
          </w:divBdr>
        </w:div>
        <w:div w:id="1330719136">
          <w:marLeft w:val="0"/>
          <w:marRight w:val="0"/>
          <w:marTop w:val="0"/>
          <w:marBottom w:val="0"/>
          <w:divBdr>
            <w:top w:val="none" w:sz="0" w:space="0" w:color="auto"/>
            <w:left w:val="none" w:sz="0" w:space="0" w:color="auto"/>
            <w:bottom w:val="none" w:sz="0" w:space="0" w:color="auto"/>
            <w:right w:val="none" w:sz="0" w:space="0" w:color="auto"/>
          </w:divBdr>
        </w:div>
        <w:div w:id="1871914423">
          <w:marLeft w:val="0"/>
          <w:marRight w:val="0"/>
          <w:marTop w:val="0"/>
          <w:marBottom w:val="0"/>
          <w:divBdr>
            <w:top w:val="none" w:sz="0" w:space="0" w:color="auto"/>
            <w:left w:val="none" w:sz="0" w:space="0" w:color="auto"/>
            <w:bottom w:val="none" w:sz="0" w:space="0" w:color="auto"/>
            <w:right w:val="none" w:sz="0" w:space="0" w:color="auto"/>
          </w:divBdr>
        </w:div>
        <w:div w:id="1727947700">
          <w:marLeft w:val="0"/>
          <w:marRight w:val="0"/>
          <w:marTop w:val="0"/>
          <w:marBottom w:val="0"/>
          <w:divBdr>
            <w:top w:val="none" w:sz="0" w:space="0" w:color="auto"/>
            <w:left w:val="none" w:sz="0" w:space="0" w:color="auto"/>
            <w:bottom w:val="none" w:sz="0" w:space="0" w:color="auto"/>
            <w:right w:val="none" w:sz="0" w:space="0" w:color="auto"/>
          </w:divBdr>
        </w:div>
        <w:div w:id="143816947">
          <w:marLeft w:val="0"/>
          <w:marRight w:val="0"/>
          <w:marTop w:val="0"/>
          <w:marBottom w:val="0"/>
          <w:divBdr>
            <w:top w:val="none" w:sz="0" w:space="0" w:color="auto"/>
            <w:left w:val="none" w:sz="0" w:space="0" w:color="auto"/>
            <w:bottom w:val="none" w:sz="0" w:space="0" w:color="auto"/>
            <w:right w:val="none" w:sz="0" w:space="0" w:color="auto"/>
          </w:divBdr>
        </w:div>
        <w:div w:id="833686369">
          <w:marLeft w:val="0"/>
          <w:marRight w:val="0"/>
          <w:marTop w:val="0"/>
          <w:marBottom w:val="0"/>
          <w:divBdr>
            <w:top w:val="none" w:sz="0" w:space="0" w:color="auto"/>
            <w:left w:val="none" w:sz="0" w:space="0" w:color="auto"/>
            <w:bottom w:val="none" w:sz="0" w:space="0" w:color="auto"/>
            <w:right w:val="none" w:sz="0" w:space="0" w:color="auto"/>
          </w:divBdr>
        </w:div>
        <w:div w:id="394861408">
          <w:marLeft w:val="0"/>
          <w:marRight w:val="0"/>
          <w:marTop w:val="0"/>
          <w:marBottom w:val="0"/>
          <w:divBdr>
            <w:top w:val="none" w:sz="0" w:space="0" w:color="auto"/>
            <w:left w:val="none" w:sz="0" w:space="0" w:color="auto"/>
            <w:bottom w:val="none" w:sz="0" w:space="0" w:color="auto"/>
            <w:right w:val="none" w:sz="0" w:space="0" w:color="auto"/>
          </w:divBdr>
        </w:div>
        <w:div w:id="1244295872">
          <w:marLeft w:val="0"/>
          <w:marRight w:val="0"/>
          <w:marTop w:val="0"/>
          <w:marBottom w:val="0"/>
          <w:divBdr>
            <w:top w:val="none" w:sz="0" w:space="0" w:color="auto"/>
            <w:left w:val="none" w:sz="0" w:space="0" w:color="auto"/>
            <w:bottom w:val="none" w:sz="0" w:space="0" w:color="auto"/>
            <w:right w:val="none" w:sz="0" w:space="0" w:color="auto"/>
          </w:divBdr>
        </w:div>
        <w:div w:id="1806462558">
          <w:marLeft w:val="0"/>
          <w:marRight w:val="0"/>
          <w:marTop w:val="0"/>
          <w:marBottom w:val="0"/>
          <w:divBdr>
            <w:top w:val="none" w:sz="0" w:space="0" w:color="auto"/>
            <w:left w:val="none" w:sz="0" w:space="0" w:color="auto"/>
            <w:bottom w:val="none" w:sz="0" w:space="0" w:color="auto"/>
            <w:right w:val="none" w:sz="0" w:space="0" w:color="auto"/>
          </w:divBdr>
        </w:div>
        <w:div w:id="609900392">
          <w:marLeft w:val="0"/>
          <w:marRight w:val="0"/>
          <w:marTop w:val="0"/>
          <w:marBottom w:val="0"/>
          <w:divBdr>
            <w:top w:val="none" w:sz="0" w:space="0" w:color="auto"/>
            <w:left w:val="none" w:sz="0" w:space="0" w:color="auto"/>
            <w:bottom w:val="none" w:sz="0" w:space="0" w:color="auto"/>
            <w:right w:val="none" w:sz="0" w:space="0" w:color="auto"/>
          </w:divBdr>
        </w:div>
        <w:div w:id="1207522971">
          <w:marLeft w:val="0"/>
          <w:marRight w:val="0"/>
          <w:marTop w:val="0"/>
          <w:marBottom w:val="0"/>
          <w:divBdr>
            <w:top w:val="none" w:sz="0" w:space="0" w:color="auto"/>
            <w:left w:val="none" w:sz="0" w:space="0" w:color="auto"/>
            <w:bottom w:val="none" w:sz="0" w:space="0" w:color="auto"/>
            <w:right w:val="none" w:sz="0" w:space="0" w:color="auto"/>
          </w:divBdr>
        </w:div>
        <w:div w:id="696194593">
          <w:marLeft w:val="0"/>
          <w:marRight w:val="0"/>
          <w:marTop w:val="0"/>
          <w:marBottom w:val="0"/>
          <w:divBdr>
            <w:top w:val="none" w:sz="0" w:space="0" w:color="auto"/>
            <w:left w:val="none" w:sz="0" w:space="0" w:color="auto"/>
            <w:bottom w:val="none" w:sz="0" w:space="0" w:color="auto"/>
            <w:right w:val="none" w:sz="0" w:space="0" w:color="auto"/>
          </w:divBdr>
        </w:div>
        <w:div w:id="2104296880">
          <w:marLeft w:val="0"/>
          <w:marRight w:val="0"/>
          <w:marTop w:val="0"/>
          <w:marBottom w:val="0"/>
          <w:divBdr>
            <w:top w:val="none" w:sz="0" w:space="0" w:color="auto"/>
            <w:left w:val="none" w:sz="0" w:space="0" w:color="auto"/>
            <w:bottom w:val="none" w:sz="0" w:space="0" w:color="auto"/>
            <w:right w:val="none" w:sz="0" w:space="0" w:color="auto"/>
          </w:divBdr>
        </w:div>
        <w:div w:id="856694629">
          <w:marLeft w:val="0"/>
          <w:marRight w:val="0"/>
          <w:marTop w:val="0"/>
          <w:marBottom w:val="0"/>
          <w:divBdr>
            <w:top w:val="none" w:sz="0" w:space="0" w:color="auto"/>
            <w:left w:val="none" w:sz="0" w:space="0" w:color="auto"/>
            <w:bottom w:val="none" w:sz="0" w:space="0" w:color="auto"/>
            <w:right w:val="none" w:sz="0" w:space="0" w:color="auto"/>
          </w:divBdr>
        </w:div>
        <w:div w:id="1761098164">
          <w:marLeft w:val="0"/>
          <w:marRight w:val="0"/>
          <w:marTop w:val="0"/>
          <w:marBottom w:val="0"/>
          <w:divBdr>
            <w:top w:val="none" w:sz="0" w:space="0" w:color="auto"/>
            <w:left w:val="none" w:sz="0" w:space="0" w:color="auto"/>
            <w:bottom w:val="none" w:sz="0" w:space="0" w:color="auto"/>
            <w:right w:val="none" w:sz="0" w:space="0" w:color="auto"/>
          </w:divBdr>
        </w:div>
        <w:div w:id="1242176178">
          <w:marLeft w:val="0"/>
          <w:marRight w:val="0"/>
          <w:marTop w:val="0"/>
          <w:marBottom w:val="0"/>
          <w:divBdr>
            <w:top w:val="none" w:sz="0" w:space="0" w:color="auto"/>
            <w:left w:val="none" w:sz="0" w:space="0" w:color="auto"/>
            <w:bottom w:val="none" w:sz="0" w:space="0" w:color="auto"/>
            <w:right w:val="none" w:sz="0" w:space="0" w:color="auto"/>
          </w:divBdr>
        </w:div>
        <w:div w:id="926621310">
          <w:marLeft w:val="0"/>
          <w:marRight w:val="0"/>
          <w:marTop w:val="0"/>
          <w:marBottom w:val="0"/>
          <w:divBdr>
            <w:top w:val="none" w:sz="0" w:space="0" w:color="auto"/>
            <w:left w:val="none" w:sz="0" w:space="0" w:color="auto"/>
            <w:bottom w:val="none" w:sz="0" w:space="0" w:color="auto"/>
            <w:right w:val="none" w:sz="0" w:space="0" w:color="auto"/>
          </w:divBdr>
        </w:div>
        <w:div w:id="1426920937">
          <w:marLeft w:val="0"/>
          <w:marRight w:val="0"/>
          <w:marTop w:val="0"/>
          <w:marBottom w:val="0"/>
          <w:divBdr>
            <w:top w:val="none" w:sz="0" w:space="0" w:color="auto"/>
            <w:left w:val="none" w:sz="0" w:space="0" w:color="auto"/>
            <w:bottom w:val="none" w:sz="0" w:space="0" w:color="auto"/>
            <w:right w:val="none" w:sz="0" w:space="0" w:color="auto"/>
          </w:divBdr>
        </w:div>
        <w:div w:id="624430940">
          <w:marLeft w:val="0"/>
          <w:marRight w:val="0"/>
          <w:marTop w:val="0"/>
          <w:marBottom w:val="0"/>
          <w:divBdr>
            <w:top w:val="none" w:sz="0" w:space="0" w:color="auto"/>
            <w:left w:val="none" w:sz="0" w:space="0" w:color="auto"/>
            <w:bottom w:val="none" w:sz="0" w:space="0" w:color="auto"/>
            <w:right w:val="none" w:sz="0" w:space="0" w:color="auto"/>
          </w:divBdr>
        </w:div>
        <w:div w:id="1239706826">
          <w:marLeft w:val="0"/>
          <w:marRight w:val="0"/>
          <w:marTop w:val="0"/>
          <w:marBottom w:val="0"/>
          <w:divBdr>
            <w:top w:val="none" w:sz="0" w:space="0" w:color="auto"/>
            <w:left w:val="none" w:sz="0" w:space="0" w:color="auto"/>
            <w:bottom w:val="none" w:sz="0" w:space="0" w:color="auto"/>
            <w:right w:val="none" w:sz="0" w:space="0" w:color="auto"/>
          </w:divBdr>
        </w:div>
        <w:div w:id="556161433">
          <w:marLeft w:val="0"/>
          <w:marRight w:val="0"/>
          <w:marTop w:val="0"/>
          <w:marBottom w:val="0"/>
          <w:divBdr>
            <w:top w:val="none" w:sz="0" w:space="0" w:color="auto"/>
            <w:left w:val="none" w:sz="0" w:space="0" w:color="auto"/>
            <w:bottom w:val="none" w:sz="0" w:space="0" w:color="auto"/>
            <w:right w:val="none" w:sz="0" w:space="0" w:color="auto"/>
          </w:divBdr>
        </w:div>
        <w:div w:id="1653563783">
          <w:marLeft w:val="0"/>
          <w:marRight w:val="0"/>
          <w:marTop w:val="0"/>
          <w:marBottom w:val="0"/>
          <w:divBdr>
            <w:top w:val="none" w:sz="0" w:space="0" w:color="auto"/>
            <w:left w:val="none" w:sz="0" w:space="0" w:color="auto"/>
            <w:bottom w:val="none" w:sz="0" w:space="0" w:color="auto"/>
            <w:right w:val="none" w:sz="0" w:space="0" w:color="auto"/>
          </w:divBdr>
        </w:div>
        <w:div w:id="284698230">
          <w:marLeft w:val="0"/>
          <w:marRight w:val="0"/>
          <w:marTop w:val="0"/>
          <w:marBottom w:val="0"/>
          <w:divBdr>
            <w:top w:val="none" w:sz="0" w:space="0" w:color="auto"/>
            <w:left w:val="none" w:sz="0" w:space="0" w:color="auto"/>
            <w:bottom w:val="none" w:sz="0" w:space="0" w:color="auto"/>
            <w:right w:val="none" w:sz="0" w:space="0" w:color="auto"/>
          </w:divBdr>
        </w:div>
        <w:div w:id="497961746">
          <w:marLeft w:val="0"/>
          <w:marRight w:val="0"/>
          <w:marTop w:val="0"/>
          <w:marBottom w:val="0"/>
          <w:divBdr>
            <w:top w:val="none" w:sz="0" w:space="0" w:color="auto"/>
            <w:left w:val="none" w:sz="0" w:space="0" w:color="auto"/>
            <w:bottom w:val="none" w:sz="0" w:space="0" w:color="auto"/>
            <w:right w:val="none" w:sz="0" w:space="0" w:color="auto"/>
          </w:divBdr>
        </w:div>
        <w:div w:id="213541747">
          <w:marLeft w:val="0"/>
          <w:marRight w:val="0"/>
          <w:marTop w:val="0"/>
          <w:marBottom w:val="0"/>
          <w:divBdr>
            <w:top w:val="none" w:sz="0" w:space="0" w:color="auto"/>
            <w:left w:val="none" w:sz="0" w:space="0" w:color="auto"/>
            <w:bottom w:val="none" w:sz="0" w:space="0" w:color="auto"/>
            <w:right w:val="none" w:sz="0" w:space="0" w:color="auto"/>
          </w:divBdr>
        </w:div>
        <w:div w:id="1628007917">
          <w:marLeft w:val="0"/>
          <w:marRight w:val="0"/>
          <w:marTop w:val="0"/>
          <w:marBottom w:val="0"/>
          <w:divBdr>
            <w:top w:val="none" w:sz="0" w:space="0" w:color="auto"/>
            <w:left w:val="none" w:sz="0" w:space="0" w:color="auto"/>
            <w:bottom w:val="none" w:sz="0" w:space="0" w:color="auto"/>
            <w:right w:val="none" w:sz="0" w:space="0" w:color="auto"/>
          </w:divBdr>
        </w:div>
        <w:div w:id="1451780010">
          <w:marLeft w:val="0"/>
          <w:marRight w:val="0"/>
          <w:marTop w:val="0"/>
          <w:marBottom w:val="0"/>
          <w:divBdr>
            <w:top w:val="none" w:sz="0" w:space="0" w:color="auto"/>
            <w:left w:val="none" w:sz="0" w:space="0" w:color="auto"/>
            <w:bottom w:val="none" w:sz="0" w:space="0" w:color="auto"/>
            <w:right w:val="none" w:sz="0" w:space="0" w:color="auto"/>
          </w:divBdr>
        </w:div>
        <w:div w:id="101270635">
          <w:marLeft w:val="0"/>
          <w:marRight w:val="0"/>
          <w:marTop w:val="0"/>
          <w:marBottom w:val="0"/>
          <w:divBdr>
            <w:top w:val="none" w:sz="0" w:space="0" w:color="auto"/>
            <w:left w:val="none" w:sz="0" w:space="0" w:color="auto"/>
            <w:bottom w:val="none" w:sz="0" w:space="0" w:color="auto"/>
            <w:right w:val="none" w:sz="0" w:space="0" w:color="auto"/>
          </w:divBdr>
        </w:div>
        <w:div w:id="1454009831">
          <w:marLeft w:val="0"/>
          <w:marRight w:val="0"/>
          <w:marTop w:val="0"/>
          <w:marBottom w:val="0"/>
          <w:divBdr>
            <w:top w:val="none" w:sz="0" w:space="0" w:color="auto"/>
            <w:left w:val="none" w:sz="0" w:space="0" w:color="auto"/>
            <w:bottom w:val="none" w:sz="0" w:space="0" w:color="auto"/>
            <w:right w:val="none" w:sz="0" w:space="0" w:color="auto"/>
          </w:divBdr>
        </w:div>
        <w:div w:id="1400517202">
          <w:marLeft w:val="0"/>
          <w:marRight w:val="0"/>
          <w:marTop w:val="0"/>
          <w:marBottom w:val="0"/>
          <w:divBdr>
            <w:top w:val="none" w:sz="0" w:space="0" w:color="auto"/>
            <w:left w:val="none" w:sz="0" w:space="0" w:color="auto"/>
            <w:bottom w:val="none" w:sz="0" w:space="0" w:color="auto"/>
            <w:right w:val="none" w:sz="0" w:space="0" w:color="auto"/>
          </w:divBdr>
        </w:div>
        <w:div w:id="382102376">
          <w:marLeft w:val="0"/>
          <w:marRight w:val="0"/>
          <w:marTop w:val="0"/>
          <w:marBottom w:val="0"/>
          <w:divBdr>
            <w:top w:val="none" w:sz="0" w:space="0" w:color="auto"/>
            <w:left w:val="none" w:sz="0" w:space="0" w:color="auto"/>
            <w:bottom w:val="none" w:sz="0" w:space="0" w:color="auto"/>
            <w:right w:val="none" w:sz="0" w:space="0" w:color="auto"/>
          </w:divBdr>
        </w:div>
        <w:div w:id="595476922">
          <w:marLeft w:val="0"/>
          <w:marRight w:val="0"/>
          <w:marTop w:val="0"/>
          <w:marBottom w:val="0"/>
          <w:divBdr>
            <w:top w:val="none" w:sz="0" w:space="0" w:color="auto"/>
            <w:left w:val="none" w:sz="0" w:space="0" w:color="auto"/>
            <w:bottom w:val="none" w:sz="0" w:space="0" w:color="auto"/>
            <w:right w:val="none" w:sz="0" w:space="0" w:color="auto"/>
          </w:divBdr>
        </w:div>
        <w:div w:id="349918181">
          <w:marLeft w:val="0"/>
          <w:marRight w:val="0"/>
          <w:marTop w:val="0"/>
          <w:marBottom w:val="0"/>
          <w:divBdr>
            <w:top w:val="none" w:sz="0" w:space="0" w:color="auto"/>
            <w:left w:val="none" w:sz="0" w:space="0" w:color="auto"/>
            <w:bottom w:val="none" w:sz="0" w:space="0" w:color="auto"/>
            <w:right w:val="none" w:sz="0" w:space="0" w:color="auto"/>
          </w:divBdr>
        </w:div>
        <w:div w:id="744307034">
          <w:marLeft w:val="0"/>
          <w:marRight w:val="0"/>
          <w:marTop w:val="0"/>
          <w:marBottom w:val="0"/>
          <w:divBdr>
            <w:top w:val="none" w:sz="0" w:space="0" w:color="auto"/>
            <w:left w:val="none" w:sz="0" w:space="0" w:color="auto"/>
            <w:bottom w:val="none" w:sz="0" w:space="0" w:color="auto"/>
            <w:right w:val="none" w:sz="0" w:space="0" w:color="auto"/>
          </w:divBdr>
        </w:div>
        <w:div w:id="1184126522">
          <w:marLeft w:val="0"/>
          <w:marRight w:val="0"/>
          <w:marTop w:val="0"/>
          <w:marBottom w:val="0"/>
          <w:divBdr>
            <w:top w:val="none" w:sz="0" w:space="0" w:color="auto"/>
            <w:left w:val="none" w:sz="0" w:space="0" w:color="auto"/>
            <w:bottom w:val="none" w:sz="0" w:space="0" w:color="auto"/>
            <w:right w:val="none" w:sz="0" w:space="0" w:color="auto"/>
          </w:divBdr>
        </w:div>
        <w:div w:id="601766949">
          <w:marLeft w:val="0"/>
          <w:marRight w:val="0"/>
          <w:marTop w:val="0"/>
          <w:marBottom w:val="0"/>
          <w:divBdr>
            <w:top w:val="none" w:sz="0" w:space="0" w:color="auto"/>
            <w:left w:val="none" w:sz="0" w:space="0" w:color="auto"/>
            <w:bottom w:val="none" w:sz="0" w:space="0" w:color="auto"/>
            <w:right w:val="none" w:sz="0" w:space="0" w:color="auto"/>
          </w:divBdr>
        </w:div>
        <w:div w:id="1771511586">
          <w:marLeft w:val="0"/>
          <w:marRight w:val="0"/>
          <w:marTop w:val="0"/>
          <w:marBottom w:val="0"/>
          <w:divBdr>
            <w:top w:val="none" w:sz="0" w:space="0" w:color="auto"/>
            <w:left w:val="none" w:sz="0" w:space="0" w:color="auto"/>
            <w:bottom w:val="none" w:sz="0" w:space="0" w:color="auto"/>
            <w:right w:val="none" w:sz="0" w:space="0" w:color="auto"/>
          </w:divBdr>
        </w:div>
      </w:divsChild>
    </w:div>
    <w:div w:id="2092965448">
      <w:bodyDiv w:val="1"/>
      <w:marLeft w:val="0"/>
      <w:marRight w:val="0"/>
      <w:marTop w:val="0"/>
      <w:marBottom w:val="0"/>
      <w:divBdr>
        <w:top w:val="none" w:sz="0" w:space="0" w:color="auto"/>
        <w:left w:val="none" w:sz="0" w:space="0" w:color="auto"/>
        <w:bottom w:val="none" w:sz="0" w:space="0" w:color="auto"/>
        <w:right w:val="none" w:sz="0" w:space="0" w:color="auto"/>
      </w:divBdr>
      <w:divsChild>
        <w:div w:id="2027948690">
          <w:marLeft w:val="0"/>
          <w:marRight w:val="0"/>
          <w:marTop w:val="0"/>
          <w:marBottom w:val="0"/>
          <w:divBdr>
            <w:top w:val="none" w:sz="0" w:space="0" w:color="auto"/>
            <w:left w:val="none" w:sz="0" w:space="0" w:color="auto"/>
            <w:bottom w:val="none" w:sz="0" w:space="0" w:color="auto"/>
            <w:right w:val="none" w:sz="0" w:space="0" w:color="auto"/>
          </w:divBdr>
          <w:divsChild>
            <w:div w:id="1159465280">
              <w:marLeft w:val="0"/>
              <w:marRight w:val="0"/>
              <w:marTop w:val="0"/>
              <w:marBottom w:val="0"/>
              <w:divBdr>
                <w:top w:val="none" w:sz="0" w:space="0" w:color="auto"/>
                <w:left w:val="none" w:sz="0" w:space="0" w:color="auto"/>
                <w:bottom w:val="none" w:sz="0" w:space="0" w:color="auto"/>
                <w:right w:val="none" w:sz="0" w:space="0" w:color="auto"/>
              </w:divBdr>
              <w:divsChild>
                <w:div w:id="1904367090">
                  <w:marLeft w:val="0"/>
                  <w:marRight w:val="0"/>
                  <w:marTop w:val="0"/>
                  <w:marBottom w:val="0"/>
                  <w:divBdr>
                    <w:top w:val="none" w:sz="0" w:space="0" w:color="auto"/>
                    <w:left w:val="none" w:sz="0" w:space="0" w:color="auto"/>
                    <w:bottom w:val="none" w:sz="0" w:space="0" w:color="auto"/>
                    <w:right w:val="none" w:sz="0" w:space="0" w:color="auto"/>
                  </w:divBdr>
                  <w:divsChild>
                    <w:div w:id="19081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AF81A-1C23-9A44-9350-CE2E8C2A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2775</Words>
  <Characters>18431</Characters>
  <Application>Microsoft Office Word</Application>
  <DocSecurity>0</DocSecurity>
  <Lines>392</Lines>
  <Paragraphs>196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Bosshard</dc:creator>
  <cp:keywords/>
  <dc:description/>
  <cp:lastModifiedBy>Marco Bosshard</cp:lastModifiedBy>
  <cp:revision>41</cp:revision>
  <dcterms:created xsi:type="dcterms:W3CDTF">2022-03-20T20:01:00Z</dcterms:created>
  <dcterms:modified xsi:type="dcterms:W3CDTF">2022-03-31T19:33:00Z</dcterms:modified>
</cp:coreProperties>
</file>