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178A" w:rsidRDefault="00AE5F9E" w:rsidP="00803CBD">
      <w:pPr>
        <w:pStyle w:val="Titel"/>
        <w:rPr>
          <w:lang w:val="de-DE"/>
        </w:rPr>
      </w:pPr>
      <w:r>
        <w:rPr>
          <w:lang w:val="de-DE"/>
        </w:rPr>
        <w:t>Kapitle 3 Organisation</w:t>
      </w:r>
    </w:p>
    <w:p w:rsidR="00344B11" w:rsidRDefault="00344B11" w:rsidP="00803CBD">
      <w:pPr>
        <w:pStyle w:val="berschrift1"/>
        <w:spacing w:line="240" w:lineRule="auto"/>
        <w:rPr>
          <w:lang w:val="de-DE"/>
        </w:rPr>
      </w:pPr>
      <w:r>
        <w:rPr>
          <w:lang w:val="de-DE"/>
        </w:rPr>
        <w:t>Organisationsbegriffe</w:t>
      </w:r>
    </w:p>
    <w:p w:rsidR="00344B11" w:rsidRPr="00344B11" w:rsidRDefault="00344B11" w:rsidP="00803CBD">
      <w:pPr>
        <w:spacing w:line="240" w:lineRule="auto"/>
        <w:rPr>
          <w:lang w:val="de-DE"/>
        </w:rPr>
      </w:pPr>
      <w:r>
        <w:rPr>
          <w:lang w:val="de-DE"/>
        </w:rPr>
        <w:t>Die wichtigsten Inhalte zum Thema der Organisation werden hier au</w:t>
      </w:r>
      <w:r w:rsidR="003737B2">
        <w:rPr>
          <w:lang w:val="de-DE"/>
        </w:rPr>
        <w:t>f</w:t>
      </w:r>
      <w:r>
        <w:rPr>
          <w:lang w:val="de-DE"/>
        </w:rPr>
        <w:t>geführt und erklärt</w:t>
      </w:r>
    </w:p>
    <w:p w:rsidR="00AE5F9E" w:rsidRDefault="00AE5F9E" w:rsidP="00803CBD">
      <w:pPr>
        <w:pStyle w:val="berschrift2"/>
        <w:spacing w:line="240" w:lineRule="auto"/>
        <w:rPr>
          <w:lang w:val="de-DE"/>
        </w:rPr>
      </w:pPr>
      <w:r>
        <w:rPr>
          <w:lang w:val="de-DE"/>
        </w:rPr>
        <w:t>Definition Organisation</w:t>
      </w:r>
    </w:p>
    <w:p w:rsidR="00AE5F9E" w:rsidRDefault="00AE5F9E" w:rsidP="00803CBD">
      <w:pPr>
        <w:spacing w:line="240" w:lineRule="auto"/>
        <w:rPr>
          <w:lang w:val="de-DE"/>
        </w:rPr>
      </w:pPr>
      <w:r>
        <w:rPr>
          <w:lang w:val="de-DE"/>
        </w:rPr>
        <w:t xml:space="preserve">Der Begriff Organisation steht für eine über einen gewissen Zeitraum fest bestehendes, arbeitsteiliges System, in dem Menschen und Maschinen zur Erfüllung der Unternehmensaufgaben </w:t>
      </w:r>
      <w:proofErr w:type="gramStart"/>
      <w:r>
        <w:rPr>
          <w:lang w:val="de-DE"/>
        </w:rPr>
        <w:t>( Dienstleistungen</w:t>
      </w:r>
      <w:proofErr w:type="gramEnd"/>
      <w:r>
        <w:rPr>
          <w:lang w:val="de-DE"/>
        </w:rPr>
        <w:t xml:space="preserve"> oder Produktion von Sachgütern) und zur Erreichung der Unternehmensziele verbunden sind. (</w:t>
      </w:r>
      <w:proofErr w:type="spellStart"/>
      <w:r>
        <w:rPr>
          <w:lang w:val="de-DE"/>
        </w:rPr>
        <w:t>Pirntke</w:t>
      </w:r>
      <w:proofErr w:type="spellEnd"/>
      <w:r>
        <w:rPr>
          <w:lang w:val="de-DE"/>
        </w:rPr>
        <w:t>, 2007)</w:t>
      </w:r>
    </w:p>
    <w:p w:rsidR="00AE5F9E" w:rsidRDefault="003978D7" w:rsidP="00803CBD">
      <w:pPr>
        <w:pStyle w:val="berschrift2"/>
        <w:spacing w:line="240" w:lineRule="auto"/>
        <w:rPr>
          <w:lang w:val="de-DE"/>
        </w:rPr>
      </w:pPr>
      <w:r>
        <w:rPr>
          <w:lang w:val="de-DE"/>
        </w:rPr>
        <w:t>Merkmale (Hartmann 2016)</w:t>
      </w:r>
    </w:p>
    <w:p w:rsidR="00AE5F9E" w:rsidRDefault="00AE5F9E" w:rsidP="00803CBD">
      <w:pPr>
        <w:pStyle w:val="Listenabsatz"/>
        <w:numPr>
          <w:ilvl w:val="0"/>
          <w:numId w:val="1"/>
        </w:numPr>
        <w:spacing w:line="240" w:lineRule="auto"/>
        <w:rPr>
          <w:lang w:val="de-DE"/>
        </w:rPr>
      </w:pPr>
      <w:r>
        <w:rPr>
          <w:lang w:val="de-DE"/>
        </w:rPr>
        <w:t xml:space="preserve">Erstellen von Produkten und Dienstleistungen, die zu </w:t>
      </w:r>
      <w:proofErr w:type="spellStart"/>
      <w:r>
        <w:rPr>
          <w:lang w:val="de-DE"/>
        </w:rPr>
        <w:t>komlpex</w:t>
      </w:r>
      <w:proofErr w:type="spellEnd"/>
      <w:r>
        <w:rPr>
          <w:lang w:val="de-DE"/>
        </w:rPr>
        <w:t xml:space="preserve"> sind für eine Person alleine</w:t>
      </w:r>
    </w:p>
    <w:p w:rsidR="00AE5F9E" w:rsidRDefault="00AE5F9E" w:rsidP="00803CBD">
      <w:pPr>
        <w:pStyle w:val="Listenabsatz"/>
        <w:numPr>
          <w:ilvl w:val="0"/>
          <w:numId w:val="1"/>
        </w:numPr>
        <w:spacing w:line="240" w:lineRule="auto"/>
        <w:rPr>
          <w:lang w:val="de-DE"/>
        </w:rPr>
      </w:pPr>
      <w:r>
        <w:rPr>
          <w:lang w:val="de-DE"/>
        </w:rPr>
        <w:t>Aktivitäten und Leistungserbringungen zu koordinieren</w:t>
      </w:r>
    </w:p>
    <w:p w:rsidR="003978D7" w:rsidRDefault="003978D7" w:rsidP="00803CBD">
      <w:pPr>
        <w:pStyle w:val="Listenabsatz"/>
        <w:numPr>
          <w:ilvl w:val="0"/>
          <w:numId w:val="1"/>
        </w:numPr>
        <w:spacing w:line="240" w:lineRule="auto"/>
        <w:rPr>
          <w:lang w:val="de-DE"/>
        </w:rPr>
      </w:pPr>
      <w:r>
        <w:rPr>
          <w:lang w:val="de-DE"/>
        </w:rPr>
        <w:t>Gekennzeichnet durch spezifische Interessen und Ziele</w:t>
      </w:r>
    </w:p>
    <w:p w:rsidR="003978D7" w:rsidRDefault="003978D7" w:rsidP="00803CBD">
      <w:pPr>
        <w:pStyle w:val="Listenabsatz"/>
        <w:numPr>
          <w:ilvl w:val="0"/>
          <w:numId w:val="1"/>
        </w:numPr>
        <w:spacing w:line="240" w:lineRule="auto"/>
        <w:rPr>
          <w:lang w:val="de-DE"/>
        </w:rPr>
      </w:pPr>
      <w:r>
        <w:rPr>
          <w:lang w:val="de-DE"/>
        </w:rPr>
        <w:t>Bewusst und planvoll auf einen bestimmten Zweck hin gebildet</w:t>
      </w:r>
    </w:p>
    <w:p w:rsidR="003978D7" w:rsidRDefault="003978D7" w:rsidP="00803CBD">
      <w:pPr>
        <w:pStyle w:val="Listenabsatz"/>
        <w:numPr>
          <w:ilvl w:val="0"/>
          <w:numId w:val="1"/>
        </w:numPr>
        <w:spacing w:line="240" w:lineRule="auto"/>
        <w:rPr>
          <w:lang w:val="de-DE"/>
        </w:rPr>
      </w:pPr>
      <w:r>
        <w:rPr>
          <w:lang w:val="de-DE"/>
        </w:rPr>
        <w:t>Auf eine (relative) Dauer angelegt</w:t>
      </w:r>
    </w:p>
    <w:p w:rsidR="003978D7" w:rsidRDefault="003978D7" w:rsidP="00803CBD">
      <w:pPr>
        <w:pStyle w:val="Listenabsatz"/>
        <w:numPr>
          <w:ilvl w:val="0"/>
          <w:numId w:val="1"/>
        </w:numPr>
        <w:spacing w:line="240" w:lineRule="auto"/>
        <w:rPr>
          <w:lang w:val="de-DE"/>
        </w:rPr>
      </w:pPr>
      <w:r>
        <w:rPr>
          <w:lang w:val="de-DE"/>
        </w:rPr>
        <w:t xml:space="preserve">Verfügen über eine eigene Komplexität und </w:t>
      </w:r>
      <w:proofErr w:type="spellStart"/>
      <w:r>
        <w:rPr>
          <w:lang w:val="de-DE"/>
        </w:rPr>
        <w:t>renzen</w:t>
      </w:r>
      <w:proofErr w:type="spellEnd"/>
      <w:r>
        <w:rPr>
          <w:lang w:val="de-DE"/>
        </w:rPr>
        <w:t xml:space="preserve"> sich </w:t>
      </w:r>
      <w:proofErr w:type="spellStart"/>
      <w:r>
        <w:rPr>
          <w:lang w:val="de-DE"/>
        </w:rPr>
        <w:t>gegnüber</w:t>
      </w:r>
      <w:proofErr w:type="spellEnd"/>
      <w:r>
        <w:rPr>
          <w:lang w:val="de-DE"/>
        </w:rPr>
        <w:t xml:space="preserve"> der Umwelt und anderen Organisationen ab</w:t>
      </w:r>
    </w:p>
    <w:p w:rsidR="003978D7" w:rsidRDefault="003978D7" w:rsidP="00803CBD">
      <w:pPr>
        <w:pStyle w:val="Listenabsatz"/>
        <w:numPr>
          <w:ilvl w:val="0"/>
          <w:numId w:val="1"/>
        </w:numPr>
        <w:spacing w:line="240" w:lineRule="auto"/>
        <w:rPr>
          <w:lang w:val="de-DE"/>
        </w:rPr>
      </w:pPr>
      <w:r>
        <w:rPr>
          <w:lang w:val="de-DE"/>
        </w:rPr>
        <w:t>Sie verfügen über eine weitgehend verbindliche Ordnung und Struktur für alle Organisationsmitglieder</w:t>
      </w:r>
    </w:p>
    <w:p w:rsidR="00AE5F9E" w:rsidRPr="003978D7" w:rsidRDefault="003978D7" w:rsidP="00803CBD">
      <w:pPr>
        <w:pStyle w:val="Listenabsatz"/>
        <w:numPr>
          <w:ilvl w:val="0"/>
          <w:numId w:val="1"/>
        </w:numPr>
        <w:spacing w:line="240" w:lineRule="auto"/>
        <w:rPr>
          <w:lang w:val="de-DE"/>
        </w:rPr>
      </w:pPr>
      <w:r>
        <w:rPr>
          <w:lang w:val="de-DE"/>
        </w:rPr>
        <w:t xml:space="preserve">Die </w:t>
      </w:r>
      <w:proofErr w:type="spellStart"/>
      <w:r>
        <w:rPr>
          <w:lang w:val="de-DE"/>
        </w:rPr>
        <w:t>Zugehörokeit</w:t>
      </w:r>
      <w:proofErr w:type="spellEnd"/>
      <w:r>
        <w:rPr>
          <w:lang w:val="de-DE"/>
        </w:rPr>
        <w:t xml:space="preserve"> der </w:t>
      </w:r>
      <w:proofErr w:type="spellStart"/>
      <w:r>
        <w:rPr>
          <w:lang w:val="de-DE"/>
        </w:rPr>
        <w:t>einzelnens</w:t>
      </w:r>
      <w:proofErr w:type="spellEnd"/>
      <w:r>
        <w:rPr>
          <w:lang w:val="de-DE"/>
        </w:rPr>
        <w:t xml:space="preserve"> Personen wird über Mitgliederrollen geregelt</w:t>
      </w:r>
    </w:p>
    <w:p w:rsidR="00AE5F9E" w:rsidRDefault="00344B11" w:rsidP="00803CBD">
      <w:pPr>
        <w:pStyle w:val="berschrift2"/>
        <w:spacing w:line="240" w:lineRule="auto"/>
        <w:rPr>
          <w:lang w:val="de-DE"/>
        </w:rPr>
      </w:pPr>
      <w:r>
        <w:rPr>
          <w:lang w:val="de-DE"/>
        </w:rPr>
        <w:t>Beispiele von Organisationen</w:t>
      </w:r>
    </w:p>
    <w:p w:rsidR="00344B11" w:rsidRDefault="009B78CD" w:rsidP="00803CBD">
      <w:pPr>
        <w:pStyle w:val="Listenabsatz"/>
        <w:numPr>
          <w:ilvl w:val="0"/>
          <w:numId w:val="3"/>
        </w:numPr>
        <w:spacing w:line="240" w:lineRule="auto"/>
        <w:rPr>
          <w:lang w:val="de-DE"/>
        </w:rPr>
      </w:pPr>
      <w:r>
        <w:rPr>
          <w:lang w:val="de-DE"/>
        </w:rPr>
        <w:t>VW</w:t>
      </w:r>
    </w:p>
    <w:p w:rsidR="009B78CD" w:rsidRDefault="009B78CD" w:rsidP="00803CBD">
      <w:pPr>
        <w:pStyle w:val="Listenabsatz"/>
        <w:numPr>
          <w:ilvl w:val="0"/>
          <w:numId w:val="3"/>
        </w:numPr>
        <w:spacing w:line="240" w:lineRule="auto"/>
        <w:rPr>
          <w:lang w:val="de-DE"/>
        </w:rPr>
      </w:pPr>
      <w:r>
        <w:rPr>
          <w:lang w:val="de-DE"/>
        </w:rPr>
        <w:t>Behörden</w:t>
      </w:r>
    </w:p>
    <w:p w:rsidR="009B78CD" w:rsidRDefault="009B78CD" w:rsidP="00803CBD">
      <w:pPr>
        <w:pStyle w:val="Listenabsatz"/>
        <w:numPr>
          <w:ilvl w:val="0"/>
          <w:numId w:val="3"/>
        </w:numPr>
        <w:spacing w:line="240" w:lineRule="auto"/>
        <w:rPr>
          <w:lang w:val="de-DE"/>
        </w:rPr>
      </w:pPr>
      <w:r>
        <w:rPr>
          <w:lang w:val="de-DE"/>
        </w:rPr>
        <w:t>Krankenhäuser</w:t>
      </w:r>
    </w:p>
    <w:p w:rsidR="009B78CD" w:rsidRDefault="009B78CD" w:rsidP="00803CBD">
      <w:pPr>
        <w:pStyle w:val="Listenabsatz"/>
        <w:numPr>
          <w:ilvl w:val="0"/>
          <w:numId w:val="3"/>
        </w:numPr>
        <w:spacing w:line="240" w:lineRule="auto"/>
        <w:rPr>
          <w:lang w:val="de-DE"/>
        </w:rPr>
      </w:pPr>
      <w:r>
        <w:rPr>
          <w:lang w:val="de-DE"/>
        </w:rPr>
        <w:t>Kirchen</w:t>
      </w:r>
    </w:p>
    <w:p w:rsidR="009B78CD" w:rsidRDefault="009B78CD" w:rsidP="00803CBD">
      <w:pPr>
        <w:pStyle w:val="Listenabsatz"/>
        <w:numPr>
          <w:ilvl w:val="0"/>
          <w:numId w:val="3"/>
        </w:numPr>
        <w:spacing w:line="240" w:lineRule="auto"/>
        <w:rPr>
          <w:lang w:val="de-DE"/>
        </w:rPr>
      </w:pPr>
      <w:r>
        <w:rPr>
          <w:lang w:val="de-DE"/>
        </w:rPr>
        <w:t>Bundeswehr, Parteien</w:t>
      </w:r>
    </w:p>
    <w:p w:rsidR="003978D7" w:rsidRDefault="003978D7" w:rsidP="00803CBD">
      <w:pPr>
        <w:pStyle w:val="Listenabsatz"/>
        <w:numPr>
          <w:ilvl w:val="0"/>
          <w:numId w:val="3"/>
        </w:numPr>
        <w:spacing w:line="240" w:lineRule="auto"/>
        <w:rPr>
          <w:lang w:val="de-DE"/>
        </w:rPr>
      </w:pPr>
      <w:proofErr w:type="spellStart"/>
      <w:r>
        <w:rPr>
          <w:lang w:val="de-DE"/>
        </w:rPr>
        <w:t>Pfadi</w:t>
      </w:r>
      <w:proofErr w:type="spellEnd"/>
      <w:r>
        <w:rPr>
          <w:lang w:val="de-DE"/>
        </w:rPr>
        <w:t>/Cevi/Vereine</w:t>
      </w:r>
    </w:p>
    <w:p w:rsidR="003978D7" w:rsidRPr="003978D7" w:rsidRDefault="003978D7" w:rsidP="00803CBD">
      <w:pPr>
        <w:pStyle w:val="berschrift2"/>
        <w:spacing w:line="240" w:lineRule="auto"/>
      </w:pPr>
      <w:r w:rsidRPr="003978D7">
        <w:t>Ziele einer Organisation</w:t>
      </w:r>
    </w:p>
    <w:p w:rsidR="003978D7" w:rsidRDefault="003978D7" w:rsidP="00803CBD">
      <w:pPr>
        <w:spacing w:line="240" w:lineRule="auto"/>
        <w:rPr>
          <w:lang w:val="de-DE"/>
        </w:rPr>
      </w:pPr>
      <w:r>
        <w:rPr>
          <w:lang w:val="de-DE"/>
        </w:rPr>
        <w:t>Die Ziele sind einerseits Organisationstruktur zu gestalten und andererseits Organisationskultur zu bilden, leben und entwickeln.</w:t>
      </w:r>
    </w:p>
    <w:p w:rsidR="003978D7" w:rsidRDefault="003978D7" w:rsidP="00803CBD">
      <w:pPr>
        <w:pStyle w:val="berschrift1"/>
        <w:spacing w:line="240" w:lineRule="auto"/>
        <w:rPr>
          <w:lang w:val="de-DE"/>
        </w:rPr>
      </w:pPr>
      <w:r>
        <w:rPr>
          <w:lang w:val="de-DE"/>
        </w:rPr>
        <w:lastRenderedPageBreak/>
        <w:t>Organisationskultur</w:t>
      </w:r>
    </w:p>
    <w:p w:rsidR="003978D7" w:rsidRDefault="00803CBD" w:rsidP="00803CBD">
      <w:pPr>
        <w:spacing w:line="240" w:lineRule="auto"/>
        <w:rPr>
          <w:lang w:val="de-DE"/>
        </w:rPr>
      </w:pPr>
      <w:r>
        <w:rPr>
          <w:noProof/>
        </w:rPr>
        <w:drawing>
          <wp:anchor distT="0" distB="0" distL="114300" distR="114300" simplePos="0" relativeHeight="251658240" behindDoc="0" locked="0" layoutInCell="1" allowOverlap="1" wp14:anchorId="13228B51">
            <wp:simplePos x="0" y="0"/>
            <wp:positionH relativeFrom="margin">
              <wp:align>left</wp:align>
            </wp:positionH>
            <wp:positionV relativeFrom="paragraph">
              <wp:posOffset>70485</wp:posOffset>
            </wp:positionV>
            <wp:extent cx="4223385" cy="2346960"/>
            <wp:effectExtent l="0" t="0" r="571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28591" cy="2349822"/>
                    </a:xfrm>
                    <a:prstGeom prst="rect">
                      <a:avLst/>
                    </a:prstGeom>
                  </pic:spPr>
                </pic:pic>
              </a:graphicData>
            </a:graphic>
            <wp14:sizeRelH relativeFrom="margin">
              <wp14:pctWidth>0</wp14:pctWidth>
            </wp14:sizeRelH>
            <wp14:sizeRelV relativeFrom="margin">
              <wp14:pctHeight>0</wp14:pctHeight>
            </wp14:sizeRelV>
          </wp:anchor>
        </w:drawing>
      </w:r>
      <w:r w:rsidR="003978D7">
        <w:rPr>
          <w:lang w:val="de-DE"/>
        </w:rPr>
        <w:t>Es gibt formelle Element, welche den Rahmen bilden und die Voraussetzungen für das menschliche Arbeiten in Organisationen ist.</w:t>
      </w:r>
    </w:p>
    <w:p w:rsidR="003978D7" w:rsidRDefault="003978D7" w:rsidP="00803CBD">
      <w:pPr>
        <w:spacing w:line="240" w:lineRule="auto"/>
        <w:rPr>
          <w:lang w:val="de-DE"/>
        </w:rPr>
      </w:pPr>
    </w:p>
    <w:p w:rsidR="003978D7" w:rsidRDefault="003978D7" w:rsidP="00803CBD">
      <w:pPr>
        <w:pStyle w:val="berschrift2"/>
        <w:spacing w:line="240" w:lineRule="auto"/>
        <w:rPr>
          <w:lang w:val="de-DE"/>
        </w:rPr>
      </w:pPr>
      <w:r>
        <w:rPr>
          <w:lang w:val="de-DE"/>
        </w:rPr>
        <w:t>Strukturierungsprinzipien</w:t>
      </w:r>
    </w:p>
    <w:p w:rsidR="00EC3253" w:rsidRDefault="00803CBD" w:rsidP="00803CBD">
      <w:pPr>
        <w:spacing w:line="240" w:lineRule="auto"/>
        <w:rPr>
          <w:lang w:val="de-DE"/>
        </w:rPr>
      </w:pPr>
      <w:r>
        <w:rPr>
          <w:noProof/>
        </w:rPr>
        <w:drawing>
          <wp:anchor distT="0" distB="0" distL="114300" distR="114300" simplePos="0" relativeHeight="251666432" behindDoc="0" locked="0" layoutInCell="1" allowOverlap="1" wp14:anchorId="3DDC5260">
            <wp:simplePos x="0" y="0"/>
            <wp:positionH relativeFrom="column">
              <wp:posOffset>-40005</wp:posOffset>
            </wp:positionH>
            <wp:positionV relativeFrom="paragraph">
              <wp:posOffset>69850</wp:posOffset>
            </wp:positionV>
            <wp:extent cx="4446905" cy="1899285"/>
            <wp:effectExtent l="0" t="0" r="0" b="571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b="9268"/>
                    <a:stretch/>
                  </pic:blipFill>
                  <pic:spPr bwMode="auto">
                    <a:xfrm>
                      <a:off x="0" y="0"/>
                      <a:ext cx="4446905" cy="18992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978D7">
        <w:rPr>
          <w:lang w:val="de-DE"/>
        </w:rPr>
        <w:t>Sie ermöglichen mit Hilfe der formellen Elemente eine Gestaltung der Organisation</w:t>
      </w:r>
      <w:r w:rsidR="00EC3253">
        <w:rPr>
          <w:lang w:val="de-DE"/>
        </w:rPr>
        <w:t>. Sie regeln die Beziehung zwischen den einzelnen Bausteinen (formelle Elemente)</w:t>
      </w:r>
    </w:p>
    <w:p w:rsidR="00EC3253" w:rsidRDefault="00EC3253" w:rsidP="00803CBD">
      <w:pPr>
        <w:pStyle w:val="berschrift2"/>
        <w:spacing w:line="240" w:lineRule="auto"/>
        <w:rPr>
          <w:lang w:val="de-DE"/>
        </w:rPr>
      </w:pPr>
      <w:r>
        <w:rPr>
          <w:lang w:val="de-DE"/>
        </w:rPr>
        <w:t>Arten der Struktur</w:t>
      </w:r>
    </w:p>
    <w:p w:rsidR="00EC3253" w:rsidRDefault="00EC3253" w:rsidP="00803CBD">
      <w:pPr>
        <w:spacing w:line="240" w:lineRule="auto"/>
        <w:rPr>
          <w:lang w:val="de-DE"/>
        </w:rPr>
      </w:pPr>
      <w:r>
        <w:rPr>
          <w:lang w:val="de-DE"/>
        </w:rPr>
        <w:t xml:space="preserve">Es gibt vier </w:t>
      </w:r>
      <w:proofErr w:type="spellStart"/>
      <w:r>
        <w:rPr>
          <w:lang w:val="de-DE"/>
        </w:rPr>
        <w:t>verschiedne</w:t>
      </w:r>
      <w:proofErr w:type="spellEnd"/>
      <w:r>
        <w:rPr>
          <w:lang w:val="de-DE"/>
        </w:rPr>
        <w:t xml:space="preserve"> Strukturen, wie Organisationen bestehen bzw. aufgebaut sind.</w:t>
      </w:r>
    </w:p>
    <w:p w:rsidR="00EC3253" w:rsidRDefault="00EC3253" w:rsidP="00803CBD">
      <w:pPr>
        <w:pStyle w:val="berschrift3"/>
        <w:spacing w:line="240" w:lineRule="auto"/>
        <w:rPr>
          <w:lang w:val="de-DE"/>
        </w:rPr>
      </w:pPr>
      <w:r>
        <w:rPr>
          <w:lang w:val="de-DE"/>
        </w:rPr>
        <w:t>Funktionale Organisation</w:t>
      </w:r>
    </w:p>
    <w:p w:rsidR="00EC3253" w:rsidRPr="00EC3253" w:rsidRDefault="00EC3253" w:rsidP="00803CBD">
      <w:pPr>
        <w:spacing w:line="240" w:lineRule="auto"/>
        <w:rPr>
          <w:lang w:val="de-DE"/>
        </w:rPr>
      </w:pPr>
      <w:r>
        <w:rPr>
          <w:noProof/>
        </w:rPr>
        <w:drawing>
          <wp:inline distT="0" distB="0" distL="0" distR="0" wp14:anchorId="5505E4AD" wp14:editId="5025DDA1">
            <wp:extent cx="3509962" cy="1631560"/>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26428" cy="1639214"/>
                    </a:xfrm>
                    <a:prstGeom prst="rect">
                      <a:avLst/>
                    </a:prstGeom>
                  </pic:spPr>
                </pic:pic>
              </a:graphicData>
            </a:graphic>
          </wp:inline>
        </w:drawing>
      </w:r>
    </w:p>
    <w:p w:rsidR="00EC3253" w:rsidRDefault="00EC3253" w:rsidP="00803CBD">
      <w:pPr>
        <w:pStyle w:val="berschrift3"/>
        <w:spacing w:line="240" w:lineRule="auto"/>
        <w:rPr>
          <w:lang w:val="de-DE"/>
        </w:rPr>
      </w:pPr>
      <w:r>
        <w:rPr>
          <w:lang w:val="de-DE"/>
        </w:rPr>
        <w:lastRenderedPageBreak/>
        <w:t>Objektorganisation</w:t>
      </w:r>
    </w:p>
    <w:p w:rsidR="00EC3253" w:rsidRPr="00EC3253" w:rsidRDefault="00EC3253" w:rsidP="00803CBD">
      <w:pPr>
        <w:spacing w:line="240" w:lineRule="auto"/>
        <w:rPr>
          <w:lang w:val="de-DE"/>
        </w:rPr>
      </w:pPr>
      <w:r>
        <w:rPr>
          <w:noProof/>
        </w:rPr>
        <w:drawing>
          <wp:inline distT="0" distB="0" distL="0" distR="0" wp14:anchorId="5FDA8497" wp14:editId="23B00AFF">
            <wp:extent cx="3445329" cy="1981673"/>
            <wp:effectExtent l="0" t="0" r="317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7984" cy="1988952"/>
                    </a:xfrm>
                    <a:prstGeom prst="rect">
                      <a:avLst/>
                    </a:prstGeom>
                  </pic:spPr>
                </pic:pic>
              </a:graphicData>
            </a:graphic>
          </wp:inline>
        </w:drawing>
      </w:r>
    </w:p>
    <w:p w:rsidR="00EC3253" w:rsidRPr="00BE5BE5" w:rsidRDefault="00803CBD" w:rsidP="00803CBD">
      <w:pPr>
        <w:pStyle w:val="berschrift3"/>
        <w:spacing w:line="240" w:lineRule="auto"/>
        <w:rPr>
          <w:lang w:val="de-DE"/>
        </w:rPr>
      </w:pPr>
      <w:r>
        <w:rPr>
          <w:noProof/>
        </w:rPr>
        <w:drawing>
          <wp:anchor distT="0" distB="0" distL="114300" distR="114300" simplePos="0" relativeHeight="251659264" behindDoc="0" locked="0" layoutInCell="1" allowOverlap="1" wp14:anchorId="41F680A1">
            <wp:simplePos x="0" y="0"/>
            <wp:positionH relativeFrom="margin">
              <wp:align>left</wp:align>
            </wp:positionH>
            <wp:positionV relativeFrom="paragraph">
              <wp:posOffset>191952</wp:posOffset>
            </wp:positionV>
            <wp:extent cx="4256554" cy="2185988"/>
            <wp:effectExtent l="0" t="0" r="0" b="508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56554" cy="2185988"/>
                    </a:xfrm>
                    <a:prstGeom prst="rect">
                      <a:avLst/>
                    </a:prstGeom>
                  </pic:spPr>
                </pic:pic>
              </a:graphicData>
            </a:graphic>
          </wp:anchor>
        </w:drawing>
      </w:r>
      <w:r w:rsidR="00EC3253">
        <w:rPr>
          <w:lang w:val="de-DE"/>
        </w:rPr>
        <w:t>Matrix-Organisation</w:t>
      </w:r>
    </w:p>
    <w:p w:rsidR="00EC3253" w:rsidRDefault="00EC3253" w:rsidP="00803CBD">
      <w:pPr>
        <w:spacing w:line="240" w:lineRule="auto"/>
        <w:rPr>
          <w:lang w:val="de-DE"/>
        </w:rPr>
      </w:pPr>
      <w:r>
        <w:rPr>
          <w:lang w:val="de-DE"/>
        </w:rPr>
        <w:t xml:space="preserve">Eine Spezialform ist die Projektorganisation. Der </w:t>
      </w:r>
      <w:proofErr w:type="spellStart"/>
      <w:r>
        <w:rPr>
          <w:lang w:val="de-DE"/>
        </w:rPr>
        <w:t>grosse</w:t>
      </w:r>
      <w:proofErr w:type="spellEnd"/>
      <w:r>
        <w:rPr>
          <w:lang w:val="de-DE"/>
        </w:rPr>
        <w:t xml:space="preserve"> Unterschied ist die Zeitdauer. Projektorganisationen bestehen nur über die Dauer des Projektes und verschwinden dann wieder.</w:t>
      </w:r>
    </w:p>
    <w:p w:rsidR="00803CBD" w:rsidRPr="00EC3253" w:rsidRDefault="00803CBD" w:rsidP="00803CBD">
      <w:pPr>
        <w:spacing w:line="240" w:lineRule="auto"/>
        <w:rPr>
          <w:lang w:val="de-DE"/>
        </w:rPr>
      </w:pPr>
    </w:p>
    <w:p w:rsidR="00EC3253" w:rsidRDefault="00EC3253" w:rsidP="00803CBD">
      <w:pPr>
        <w:pStyle w:val="berschrift3"/>
        <w:spacing w:line="240" w:lineRule="auto"/>
        <w:rPr>
          <w:lang w:val="de-DE"/>
        </w:rPr>
      </w:pPr>
      <w:proofErr w:type="spellStart"/>
      <w:r>
        <w:rPr>
          <w:lang w:val="de-DE"/>
        </w:rPr>
        <w:t>Holocracy</w:t>
      </w:r>
      <w:proofErr w:type="spellEnd"/>
    </w:p>
    <w:p w:rsidR="00D908AF" w:rsidRDefault="00BE5BE5" w:rsidP="00803CBD">
      <w:pPr>
        <w:spacing w:line="240" w:lineRule="auto"/>
        <w:rPr>
          <w:lang w:val="de-DE"/>
        </w:rPr>
      </w:pPr>
      <w:r>
        <w:rPr>
          <w:noProof/>
        </w:rPr>
        <w:drawing>
          <wp:anchor distT="0" distB="0" distL="114300" distR="114300" simplePos="0" relativeHeight="251660288" behindDoc="0" locked="0" layoutInCell="1" allowOverlap="1" wp14:anchorId="4759C7A8">
            <wp:simplePos x="0" y="0"/>
            <wp:positionH relativeFrom="margin">
              <wp:posOffset>1822722</wp:posOffset>
            </wp:positionH>
            <wp:positionV relativeFrom="paragraph">
              <wp:posOffset>22769</wp:posOffset>
            </wp:positionV>
            <wp:extent cx="4339590" cy="2021840"/>
            <wp:effectExtent l="0" t="0" r="381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39590" cy="2021840"/>
                    </a:xfrm>
                    <a:prstGeom prst="rect">
                      <a:avLst/>
                    </a:prstGeom>
                  </pic:spPr>
                </pic:pic>
              </a:graphicData>
            </a:graphic>
            <wp14:sizeRelH relativeFrom="margin">
              <wp14:pctWidth>0</wp14:pctWidth>
            </wp14:sizeRelH>
            <wp14:sizeRelV relativeFrom="margin">
              <wp14:pctHeight>0</wp14:pctHeight>
            </wp14:sizeRelV>
          </wp:anchor>
        </w:drawing>
      </w:r>
      <w:r w:rsidR="00D908AF">
        <w:rPr>
          <w:lang w:val="de-DE"/>
        </w:rPr>
        <w:t xml:space="preserve">Bei dieser Organisationsform ist jeder ein Teil des Ganzen. Jeder Bringt sein bestes ein. Die Aufgaben werden zu Rollen zusammengefasst. Jeder Mitarbeiter kann mehrere Rollen haben. Die Arbeit wird aufgabenorientiert erledigt und die klassischen Hierarchien fehlen. Entscheide werden gemeinsam gefällt. Es gibt eine </w:t>
      </w:r>
      <w:proofErr w:type="gramStart"/>
      <w:r w:rsidR="00D908AF">
        <w:rPr>
          <w:lang w:val="de-DE"/>
        </w:rPr>
        <w:t>Unternehmensverfassung</w:t>
      </w:r>
      <w:proofErr w:type="gramEnd"/>
      <w:r w:rsidR="00D908AF">
        <w:rPr>
          <w:lang w:val="de-DE"/>
        </w:rPr>
        <w:t xml:space="preserve"> die den Umgang in der Organisation miteinander regelt.</w:t>
      </w:r>
    </w:p>
    <w:p w:rsidR="00015A55" w:rsidRDefault="00015A55" w:rsidP="00803CBD">
      <w:pPr>
        <w:spacing w:line="240" w:lineRule="auto"/>
        <w:rPr>
          <w:lang w:val="de-DE"/>
        </w:rPr>
      </w:pPr>
      <w:r>
        <w:rPr>
          <w:noProof/>
          <w:lang w:val="de-DE"/>
        </w:rPr>
        <w:lastRenderedPageBreak/>
        <w:drawing>
          <wp:anchor distT="0" distB="0" distL="114300" distR="114300" simplePos="0" relativeHeight="251661312" behindDoc="0" locked="0" layoutInCell="1" allowOverlap="1">
            <wp:simplePos x="0" y="0"/>
            <wp:positionH relativeFrom="margin">
              <wp:posOffset>275680</wp:posOffset>
            </wp:positionH>
            <wp:positionV relativeFrom="paragraph">
              <wp:posOffset>-453</wp:posOffset>
            </wp:positionV>
            <wp:extent cx="3306445" cy="3554095"/>
            <wp:effectExtent l="0" t="0" r="8255" b="825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N_20191228_08_35_17_Pro.jpg"/>
                    <pic:cNvPicPr/>
                  </pic:nvPicPr>
                  <pic:blipFill rotWithShape="1">
                    <a:blip r:embed="rId11" cstate="print">
                      <a:extLst>
                        <a:ext uri="{28A0092B-C50C-407E-A947-70E740481C1C}">
                          <a14:useLocalDpi xmlns:a14="http://schemas.microsoft.com/office/drawing/2010/main" val="0"/>
                        </a:ext>
                      </a:extLst>
                    </a:blip>
                    <a:srcRect l="18994" t="7057" r="41706" b="17855"/>
                    <a:stretch/>
                  </pic:blipFill>
                  <pic:spPr bwMode="auto">
                    <a:xfrm>
                      <a:off x="0" y="0"/>
                      <a:ext cx="3306445" cy="3554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5A55" w:rsidRDefault="00015A55" w:rsidP="00803CBD">
      <w:pPr>
        <w:spacing w:line="240" w:lineRule="auto"/>
        <w:rPr>
          <w:lang w:val="de-DE"/>
        </w:rPr>
      </w:pPr>
    </w:p>
    <w:p w:rsidR="00015A55" w:rsidRDefault="00015A55" w:rsidP="00803CBD">
      <w:pPr>
        <w:spacing w:line="240" w:lineRule="auto"/>
        <w:rPr>
          <w:lang w:val="de-DE"/>
        </w:rPr>
      </w:pPr>
    </w:p>
    <w:p w:rsidR="00015A55" w:rsidRDefault="00015A55" w:rsidP="00803CBD">
      <w:pPr>
        <w:spacing w:line="240" w:lineRule="auto"/>
        <w:rPr>
          <w:lang w:val="de-DE"/>
        </w:rPr>
      </w:pPr>
    </w:p>
    <w:p w:rsidR="00015A55" w:rsidRDefault="00015A55" w:rsidP="00803CBD">
      <w:pPr>
        <w:spacing w:line="240" w:lineRule="auto"/>
        <w:rPr>
          <w:lang w:val="de-DE"/>
        </w:rPr>
      </w:pPr>
    </w:p>
    <w:p w:rsidR="00166FFC" w:rsidRDefault="00166FFC" w:rsidP="00803CBD">
      <w:pPr>
        <w:spacing w:line="240" w:lineRule="auto"/>
        <w:rPr>
          <w:lang w:val="de-DE"/>
        </w:rPr>
      </w:pPr>
    </w:p>
    <w:p w:rsidR="00166FFC" w:rsidRDefault="00166FFC" w:rsidP="00803CBD">
      <w:pPr>
        <w:spacing w:line="240" w:lineRule="auto"/>
        <w:rPr>
          <w:lang w:val="de-DE"/>
        </w:rPr>
      </w:pPr>
    </w:p>
    <w:p w:rsidR="00166FFC" w:rsidRDefault="00166FFC" w:rsidP="00803CBD">
      <w:pPr>
        <w:spacing w:line="240" w:lineRule="auto"/>
        <w:rPr>
          <w:lang w:val="de-DE"/>
        </w:rPr>
      </w:pPr>
    </w:p>
    <w:p w:rsidR="00166FFC" w:rsidRDefault="00166FFC" w:rsidP="00803CBD">
      <w:pPr>
        <w:spacing w:line="240" w:lineRule="auto"/>
        <w:rPr>
          <w:lang w:val="de-DE"/>
        </w:rPr>
      </w:pPr>
    </w:p>
    <w:p w:rsidR="00166FFC" w:rsidRDefault="00166FFC" w:rsidP="00803CBD">
      <w:pPr>
        <w:spacing w:line="240" w:lineRule="auto"/>
        <w:rPr>
          <w:lang w:val="de-DE"/>
        </w:rPr>
      </w:pPr>
    </w:p>
    <w:p w:rsidR="00166FFC" w:rsidRDefault="00166FFC" w:rsidP="00803CBD">
      <w:pPr>
        <w:spacing w:line="240" w:lineRule="auto"/>
        <w:rPr>
          <w:lang w:val="de-DE"/>
        </w:rPr>
      </w:pPr>
    </w:p>
    <w:p w:rsidR="00166FFC" w:rsidRDefault="00166FFC" w:rsidP="00803CBD">
      <w:pPr>
        <w:spacing w:line="240" w:lineRule="auto"/>
        <w:rPr>
          <w:lang w:val="de-DE"/>
        </w:rPr>
      </w:pPr>
    </w:p>
    <w:p w:rsidR="00803CBD" w:rsidRDefault="00803CBD" w:rsidP="00803CBD">
      <w:pPr>
        <w:spacing w:line="240" w:lineRule="auto"/>
        <w:rPr>
          <w:lang w:val="de-DE"/>
        </w:rPr>
      </w:pPr>
    </w:p>
    <w:p w:rsidR="00166FFC" w:rsidRDefault="00166FFC" w:rsidP="00803CBD">
      <w:pPr>
        <w:pStyle w:val="berschrift2"/>
        <w:spacing w:line="240" w:lineRule="auto"/>
        <w:rPr>
          <w:lang w:val="de-DE"/>
        </w:rPr>
      </w:pPr>
      <w:r>
        <w:rPr>
          <w:lang w:val="de-DE"/>
        </w:rPr>
        <w:t>Paradoxien des Organisierens</w:t>
      </w:r>
    </w:p>
    <w:p w:rsidR="00166FFC" w:rsidRDefault="00166FFC" w:rsidP="00803CBD">
      <w:pPr>
        <w:spacing w:line="240" w:lineRule="auto"/>
        <w:rPr>
          <w:lang w:val="de-DE"/>
        </w:rPr>
      </w:pPr>
      <w:r>
        <w:rPr>
          <w:lang w:val="de-DE"/>
        </w:rPr>
        <w:t>Es gibt gewisse Themen im Bezug auf Organisationen, die als Dauerbrenner oder Paradoxien des Organisierens bekannt sind. Diese Themen sind immer wieder neu zu bearbeiten und zu beantworten. Beispiele dafür sind</w:t>
      </w:r>
    </w:p>
    <w:p w:rsidR="00166FFC" w:rsidRPr="009458A6" w:rsidRDefault="00166FFC" w:rsidP="00803CBD">
      <w:pPr>
        <w:pStyle w:val="Listenabsatz"/>
        <w:numPr>
          <w:ilvl w:val="0"/>
          <w:numId w:val="10"/>
        </w:numPr>
        <w:spacing w:line="240" w:lineRule="auto"/>
        <w:rPr>
          <w:b/>
          <w:lang w:val="de-DE"/>
        </w:rPr>
      </w:pPr>
      <w:r w:rsidRPr="00166FFC">
        <w:rPr>
          <w:b/>
          <w:lang w:val="de-DE"/>
        </w:rPr>
        <w:t>Explo</w:t>
      </w:r>
      <w:r>
        <w:rPr>
          <w:b/>
          <w:lang w:val="de-DE"/>
        </w:rPr>
        <w:t>ita</w:t>
      </w:r>
      <w:r w:rsidRPr="00166FFC">
        <w:rPr>
          <w:b/>
          <w:lang w:val="de-DE"/>
        </w:rPr>
        <w:t>tion vs. Exploration:</w:t>
      </w:r>
      <w:r>
        <w:rPr>
          <w:b/>
          <w:lang w:val="de-DE"/>
        </w:rPr>
        <w:t xml:space="preserve"> </w:t>
      </w:r>
      <w:r>
        <w:rPr>
          <w:lang w:val="de-DE"/>
        </w:rPr>
        <w:t xml:space="preserve">Zu klären gilt, wie kurzfristig Erfolg möglich ist (Exploitation) </w:t>
      </w:r>
      <w:r w:rsidR="009458A6">
        <w:rPr>
          <w:lang w:val="de-DE"/>
        </w:rPr>
        <w:t>und gleichzeitig auch nachhaltiger und Langfristiger Wachstum und Erfolg gesichert</w:t>
      </w:r>
      <w:r w:rsidR="009458A6" w:rsidRPr="009458A6">
        <w:rPr>
          <w:lang w:val="de-DE"/>
        </w:rPr>
        <w:t xml:space="preserve"> werden kann.</w:t>
      </w:r>
      <w:r w:rsidR="009458A6">
        <w:rPr>
          <w:lang w:val="de-DE"/>
        </w:rPr>
        <w:t xml:space="preserve"> Exploitation bezieht sich auf das Ausloten und erweitern der bereits bestehenden Kompetenzen, Technologien und Paradigmen</w:t>
      </w:r>
    </w:p>
    <w:p w:rsidR="009458A6" w:rsidRPr="009458A6" w:rsidRDefault="009458A6" w:rsidP="00803CBD">
      <w:pPr>
        <w:pStyle w:val="Listenabsatz"/>
        <w:numPr>
          <w:ilvl w:val="0"/>
          <w:numId w:val="10"/>
        </w:numPr>
        <w:spacing w:line="240" w:lineRule="auto"/>
        <w:rPr>
          <w:b/>
          <w:lang w:val="de-DE"/>
        </w:rPr>
      </w:pPr>
      <w:r>
        <w:rPr>
          <w:b/>
          <w:lang w:val="de-DE"/>
        </w:rPr>
        <w:t xml:space="preserve">Dezentralisierung v. Zentralisierung: </w:t>
      </w:r>
      <w:r>
        <w:rPr>
          <w:lang w:val="de-DE"/>
        </w:rPr>
        <w:t>Meint die Abgabe von Verantwortung für Lösungen vor Ort. Dem gegenüber steht die leichtere Standardisierung von Prozessen.</w:t>
      </w:r>
    </w:p>
    <w:p w:rsidR="009458A6" w:rsidRPr="009458A6" w:rsidRDefault="009458A6" w:rsidP="00803CBD">
      <w:pPr>
        <w:pStyle w:val="Listenabsatz"/>
        <w:numPr>
          <w:ilvl w:val="0"/>
          <w:numId w:val="10"/>
        </w:numPr>
        <w:spacing w:line="240" w:lineRule="auto"/>
        <w:rPr>
          <w:b/>
          <w:lang w:val="de-DE"/>
        </w:rPr>
      </w:pPr>
      <w:r>
        <w:rPr>
          <w:b/>
          <w:lang w:val="de-DE"/>
        </w:rPr>
        <w:t xml:space="preserve">Kooperation vs. Wettbewerb: </w:t>
      </w:r>
      <w:r>
        <w:rPr>
          <w:lang w:val="de-DE"/>
        </w:rPr>
        <w:t>Konzentriere ich mich als unternehmen auf alterative oder ergänzende Produkte oder möchte ich ein Konkurrenzprodukt zu bereits bestehenden Produkten von Konkurrenz lancieren</w:t>
      </w:r>
    </w:p>
    <w:p w:rsidR="009458A6" w:rsidRPr="00B4064F" w:rsidRDefault="00B4064F" w:rsidP="00803CBD">
      <w:pPr>
        <w:pStyle w:val="Listenabsatz"/>
        <w:numPr>
          <w:ilvl w:val="0"/>
          <w:numId w:val="10"/>
        </w:numPr>
        <w:spacing w:line="240" w:lineRule="auto"/>
        <w:rPr>
          <w:b/>
          <w:lang w:val="de-DE"/>
        </w:rPr>
      </w:pPr>
      <w:r>
        <w:rPr>
          <w:b/>
          <w:lang w:val="de-DE"/>
        </w:rPr>
        <w:t xml:space="preserve">Autonomie vs. Dependenz: </w:t>
      </w:r>
      <w:r>
        <w:rPr>
          <w:lang w:val="de-DE"/>
        </w:rPr>
        <w:t xml:space="preserve">Ich produziere als Firma ein Produkt mit allen Teilen selber oder lasse ich mir gewisse Teile </w:t>
      </w:r>
      <w:proofErr w:type="gramStart"/>
      <w:r>
        <w:rPr>
          <w:lang w:val="de-DE"/>
        </w:rPr>
        <w:t>von anderen Liefern</w:t>
      </w:r>
      <w:proofErr w:type="gramEnd"/>
      <w:r>
        <w:rPr>
          <w:lang w:val="de-DE"/>
        </w:rPr>
        <w:t>, weil ich dadurch Knowhow, Zeit oder Kosten spare?</w:t>
      </w:r>
    </w:p>
    <w:p w:rsidR="00B4064F" w:rsidRPr="00B4064F" w:rsidRDefault="00B4064F" w:rsidP="00803CBD">
      <w:pPr>
        <w:pStyle w:val="Listenabsatz"/>
        <w:numPr>
          <w:ilvl w:val="0"/>
          <w:numId w:val="11"/>
        </w:numPr>
        <w:spacing w:line="240" w:lineRule="auto"/>
        <w:rPr>
          <w:b/>
          <w:color w:val="FF0000"/>
          <w:lang w:val="de-DE"/>
        </w:rPr>
      </w:pPr>
      <w:r w:rsidRPr="00B4064F">
        <w:rPr>
          <w:b/>
          <w:color w:val="FF0000"/>
          <w:lang w:val="de-DE"/>
        </w:rPr>
        <w:t>Weiter Paradoxien sind auf S. 64 im Buch</w:t>
      </w:r>
    </w:p>
    <w:p w:rsidR="003B2DFF" w:rsidRDefault="003B2DFF" w:rsidP="00803CBD">
      <w:pPr>
        <w:pStyle w:val="berschrift1"/>
        <w:spacing w:line="240" w:lineRule="auto"/>
        <w:rPr>
          <w:lang w:val="de-DE"/>
        </w:rPr>
      </w:pPr>
      <w:r>
        <w:rPr>
          <w:lang w:val="de-DE"/>
        </w:rPr>
        <w:t>Or</w:t>
      </w:r>
      <w:r w:rsidR="006A6CB1">
        <w:rPr>
          <w:lang w:val="de-DE"/>
        </w:rPr>
        <w:t>g</w:t>
      </w:r>
      <w:r>
        <w:rPr>
          <w:lang w:val="de-DE"/>
        </w:rPr>
        <w:t>anisationskultur</w:t>
      </w:r>
    </w:p>
    <w:p w:rsidR="003B2DFF" w:rsidRDefault="003B2DFF" w:rsidP="00803CBD">
      <w:pPr>
        <w:spacing w:line="240" w:lineRule="auto"/>
        <w:rPr>
          <w:lang w:val="de-DE"/>
        </w:rPr>
      </w:pPr>
      <w:r>
        <w:rPr>
          <w:lang w:val="de-DE"/>
        </w:rPr>
        <w:t xml:space="preserve">Nach Edgar </w:t>
      </w:r>
      <w:r w:rsidR="006A6CB1">
        <w:rPr>
          <w:lang w:val="de-DE"/>
        </w:rPr>
        <w:t>S</w:t>
      </w:r>
      <w:r>
        <w:rPr>
          <w:lang w:val="de-DE"/>
        </w:rPr>
        <w:t>chein ist eine Organi</w:t>
      </w:r>
      <w:r w:rsidR="00015A55">
        <w:rPr>
          <w:lang w:val="de-DE"/>
        </w:rPr>
        <w:t>s</w:t>
      </w:r>
      <w:r>
        <w:rPr>
          <w:lang w:val="de-DE"/>
        </w:rPr>
        <w:t>ationskultur</w:t>
      </w:r>
    </w:p>
    <w:p w:rsidR="003B2DFF" w:rsidRDefault="003B2DFF" w:rsidP="00803CBD">
      <w:pPr>
        <w:pStyle w:val="Listenabsatz"/>
        <w:numPr>
          <w:ilvl w:val="0"/>
          <w:numId w:val="4"/>
        </w:numPr>
        <w:spacing w:line="240" w:lineRule="auto"/>
        <w:rPr>
          <w:lang w:val="de-DE"/>
        </w:rPr>
      </w:pPr>
      <w:r>
        <w:rPr>
          <w:lang w:val="de-DE"/>
        </w:rPr>
        <w:t>Ein Muster gemeinsam geteilter, grundlegender Annahmen</w:t>
      </w:r>
      <w:r w:rsidR="00040995">
        <w:rPr>
          <w:lang w:val="de-DE"/>
        </w:rPr>
        <w:t>,</w:t>
      </w:r>
    </w:p>
    <w:p w:rsidR="00040995" w:rsidRDefault="00040995" w:rsidP="00803CBD">
      <w:pPr>
        <w:pStyle w:val="Listenabsatz"/>
        <w:numPr>
          <w:ilvl w:val="0"/>
          <w:numId w:val="4"/>
        </w:numPr>
        <w:spacing w:line="240" w:lineRule="auto"/>
        <w:rPr>
          <w:lang w:val="de-DE"/>
        </w:rPr>
      </w:pPr>
      <w:r>
        <w:rPr>
          <w:lang w:val="de-DE"/>
        </w:rPr>
        <w:t>Die von einer Gruppe gelernt wurde,</w:t>
      </w:r>
    </w:p>
    <w:p w:rsidR="00040995" w:rsidRDefault="00040995" w:rsidP="00803CBD">
      <w:pPr>
        <w:pStyle w:val="Listenabsatz"/>
        <w:numPr>
          <w:ilvl w:val="0"/>
          <w:numId w:val="4"/>
        </w:numPr>
        <w:spacing w:line="240" w:lineRule="auto"/>
        <w:rPr>
          <w:lang w:val="de-DE"/>
        </w:rPr>
      </w:pPr>
      <w:r>
        <w:rPr>
          <w:lang w:val="de-DE"/>
        </w:rPr>
        <w:t>Die sich als hinreichend erfolgreich bei der Lösun</w:t>
      </w:r>
      <w:r w:rsidR="003737B2">
        <w:rPr>
          <w:lang w:val="de-DE"/>
        </w:rPr>
        <w:t>g</w:t>
      </w:r>
      <w:r>
        <w:rPr>
          <w:lang w:val="de-DE"/>
        </w:rPr>
        <w:t xml:space="preserve"> von Problemen erwiesen haben und</w:t>
      </w:r>
    </w:p>
    <w:p w:rsidR="00040995" w:rsidRDefault="00040995" w:rsidP="00803CBD">
      <w:pPr>
        <w:pStyle w:val="Listenabsatz"/>
        <w:numPr>
          <w:ilvl w:val="0"/>
          <w:numId w:val="4"/>
        </w:numPr>
        <w:spacing w:line="240" w:lineRule="auto"/>
        <w:rPr>
          <w:lang w:val="de-DE"/>
        </w:rPr>
      </w:pPr>
      <w:r>
        <w:rPr>
          <w:lang w:val="de-DE"/>
        </w:rPr>
        <w:t>neuen Mitgliedern als die richtige Art und Weise gelehrt wurd</w:t>
      </w:r>
      <w:r w:rsidR="003737B2">
        <w:rPr>
          <w:lang w:val="de-DE"/>
        </w:rPr>
        <w:t>e</w:t>
      </w:r>
      <w:r>
        <w:rPr>
          <w:lang w:val="de-DE"/>
        </w:rPr>
        <w:t>.</w:t>
      </w:r>
    </w:p>
    <w:p w:rsidR="00040995" w:rsidRDefault="00040995" w:rsidP="00803CBD">
      <w:pPr>
        <w:spacing w:line="240" w:lineRule="auto"/>
        <w:rPr>
          <w:lang w:val="de-DE"/>
        </w:rPr>
      </w:pPr>
      <w:r>
        <w:rPr>
          <w:lang w:val="de-DE"/>
        </w:rPr>
        <w:t>Nach Kauffeld ist Organisationskultur ein von Organisationsmitgliedern geteiltes System v</w:t>
      </w:r>
      <w:r w:rsidR="003737B2">
        <w:rPr>
          <w:lang w:val="de-DE"/>
        </w:rPr>
        <w:t>o</w:t>
      </w:r>
      <w:r>
        <w:rPr>
          <w:lang w:val="de-DE"/>
        </w:rPr>
        <w:t>n Werten und Normen, durch das due Mitglieder sich von Nich</w:t>
      </w:r>
      <w:r w:rsidR="003737B2">
        <w:rPr>
          <w:lang w:val="de-DE"/>
        </w:rPr>
        <w:t>t</w:t>
      </w:r>
      <w:r>
        <w:rPr>
          <w:lang w:val="de-DE"/>
        </w:rPr>
        <w:t>-Mitgliedern der Organisation unterscheiden.</w:t>
      </w:r>
    </w:p>
    <w:p w:rsidR="00040995" w:rsidRDefault="00040995" w:rsidP="00803CBD">
      <w:pPr>
        <w:pStyle w:val="berschrift2"/>
        <w:spacing w:line="240" w:lineRule="auto"/>
        <w:rPr>
          <w:lang w:val="de-DE"/>
        </w:rPr>
      </w:pPr>
      <w:r>
        <w:rPr>
          <w:lang w:val="de-DE"/>
        </w:rPr>
        <w:lastRenderedPageBreak/>
        <w:t>Kulturmodell nach Edgar Schein</w:t>
      </w:r>
    </w:p>
    <w:p w:rsidR="00040995" w:rsidRDefault="00803CBD" w:rsidP="00803CBD">
      <w:pPr>
        <w:spacing w:line="240" w:lineRule="auto"/>
        <w:rPr>
          <w:lang w:val="de-DE"/>
        </w:rPr>
      </w:pPr>
      <w:r>
        <w:rPr>
          <w:noProof/>
        </w:rPr>
        <w:drawing>
          <wp:anchor distT="0" distB="0" distL="114300" distR="114300" simplePos="0" relativeHeight="251667456" behindDoc="0" locked="0" layoutInCell="1" allowOverlap="1" wp14:anchorId="47DF6A5C">
            <wp:simplePos x="0" y="0"/>
            <wp:positionH relativeFrom="margin">
              <wp:posOffset>527958</wp:posOffset>
            </wp:positionH>
            <wp:positionV relativeFrom="paragraph">
              <wp:posOffset>114935</wp:posOffset>
            </wp:positionV>
            <wp:extent cx="4495800" cy="2430145"/>
            <wp:effectExtent l="0" t="0" r="0" b="825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95800" cy="2430145"/>
                    </a:xfrm>
                    <a:prstGeom prst="rect">
                      <a:avLst/>
                    </a:prstGeom>
                  </pic:spPr>
                </pic:pic>
              </a:graphicData>
            </a:graphic>
            <wp14:sizeRelH relativeFrom="margin">
              <wp14:pctWidth>0</wp14:pctWidth>
            </wp14:sizeRelH>
            <wp14:sizeRelV relativeFrom="margin">
              <wp14:pctHeight>0</wp14:pctHeight>
            </wp14:sizeRelV>
          </wp:anchor>
        </w:drawing>
      </w:r>
    </w:p>
    <w:p w:rsidR="00040995" w:rsidRDefault="00803CBD" w:rsidP="00803CBD">
      <w:pPr>
        <w:spacing w:line="240" w:lineRule="auto"/>
        <w:rPr>
          <w:lang w:val="de-DE"/>
        </w:rPr>
      </w:pPr>
      <w:r>
        <w:rPr>
          <w:noProof/>
        </w:rPr>
        <w:drawing>
          <wp:anchor distT="0" distB="0" distL="114300" distR="114300" simplePos="0" relativeHeight="251668480" behindDoc="0" locked="0" layoutInCell="1" allowOverlap="1" wp14:anchorId="1F965A9C">
            <wp:simplePos x="0" y="0"/>
            <wp:positionH relativeFrom="margin">
              <wp:posOffset>272143</wp:posOffset>
            </wp:positionH>
            <wp:positionV relativeFrom="paragraph">
              <wp:posOffset>2265408</wp:posOffset>
            </wp:positionV>
            <wp:extent cx="4736465" cy="2705100"/>
            <wp:effectExtent l="0" t="0" r="698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736465" cy="2705100"/>
                    </a:xfrm>
                    <a:prstGeom prst="rect">
                      <a:avLst/>
                    </a:prstGeom>
                  </pic:spPr>
                </pic:pic>
              </a:graphicData>
            </a:graphic>
            <wp14:sizeRelH relativeFrom="margin">
              <wp14:pctWidth>0</wp14:pctWidth>
            </wp14:sizeRelH>
            <wp14:sizeRelV relativeFrom="margin">
              <wp14:pctHeight>0</wp14:pctHeight>
            </wp14:sizeRelV>
          </wp:anchor>
        </w:drawing>
      </w:r>
    </w:p>
    <w:p w:rsidR="00BE5607" w:rsidRPr="00AD1AA3" w:rsidRDefault="00BE5607" w:rsidP="00803CBD">
      <w:pPr>
        <w:spacing w:line="240" w:lineRule="auto"/>
        <w:rPr>
          <w:color w:val="FF0000"/>
          <w:lang w:val="de-DE"/>
        </w:rPr>
      </w:pPr>
      <w:r w:rsidRPr="00AD1AA3">
        <w:rPr>
          <w:color w:val="FF0000"/>
          <w:lang w:val="de-DE"/>
        </w:rPr>
        <w:t xml:space="preserve">Subkulturen sind Gruppen, die </w:t>
      </w:r>
      <w:r w:rsidR="00AD1AA3" w:rsidRPr="00AD1AA3">
        <w:rPr>
          <w:color w:val="FF0000"/>
          <w:lang w:val="de-DE"/>
        </w:rPr>
        <w:t>innerhalb</w:t>
      </w:r>
      <w:r w:rsidRPr="00AD1AA3">
        <w:rPr>
          <w:color w:val="FF0000"/>
          <w:lang w:val="de-DE"/>
        </w:rPr>
        <w:t xml:space="preserve"> des Unternehmens eine eigene </w:t>
      </w:r>
      <w:r w:rsidR="00AD1AA3" w:rsidRPr="00AD1AA3">
        <w:rPr>
          <w:color w:val="FF0000"/>
          <w:lang w:val="de-DE"/>
        </w:rPr>
        <w:t>Identität</w:t>
      </w:r>
      <w:r w:rsidRPr="00AD1AA3">
        <w:rPr>
          <w:color w:val="FF0000"/>
          <w:lang w:val="de-DE"/>
        </w:rPr>
        <w:t xml:space="preserve"> entwickeln</w:t>
      </w:r>
      <w:r w:rsidR="00AD1AA3" w:rsidRPr="00AD1AA3">
        <w:rPr>
          <w:color w:val="FF0000"/>
          <w:lang w:val="de-DE"/>
        </w:rPr>
        <w:t xml:space="preserve"> und sich dadurch bewusst oder unbewusst abgrenzen.</w:t>
      </w:r>
    </w:p>
    <w:p w:rsidR="00040995" w:rsidRDefault="00040995" w:rsidP="00803CBD">
      <w:pPr>
        <w:spacing w:line="240" w:lineRule="auto"/>
        <w:rPr>
          <w:lang w:val="de-DE"/>
        </w:rPr>
      </w:pPr>
      <w:r>
        <w:rPr>
          <w:lang w:val="de-DE"/>
        </w:rPr>
        <w:t>Organisationskultur entwickeln</w:t>
      </w:r>
    </w:p>
    <w:p w:rsidR="00040995" w:rsidRDefault="00040995" w:rsidP="00803CBD">
      <w:pPr>
        <w:pStyle w:val="Listenabsatz"/>
        <w:numPr>
          <w:ilvl w:val="0"/>
          <w:numId w:val="5"/>
        </w:numPr>
        <w:spacing w:line="240" w:lineRule="auto"/>
        <w:rPr>
          <w:lang w:val="de-DE"/>
        </w:rPr>
      </w:pPr>
      <w:r>
        <w:rPr>
          <w:lang w:val="de-DE"/>
        </w:rPr>
        <w:t>Dauert lange</w:t>
      </w:r>
    </w:p>
    <w:p w:rsidR="00040995" w:rsidRDefault="00040995" w:rsidP="00803CBD">
      <w:pPr>
        <w:pStyle w:val="Listenabsatz"/>
        <w:numPr>
          <w:ilvl w:val="0"/>
          <w:numId w:val="5"/>
        </w:numPr>
        <w:spacing w:line="240" w:lineRule="auto"/>
        <w:rPr>
          <w:lang w:val="de-DE"/>
        </w:rPr>
      </w:pPr>
      <w:r>
        <w:rPr>
          <w:lang w:val="de-DE"/>
        </w:rPr>
        <w:t>Ist vor allem bei vorhandenen Subkulturen, eigene Identität innerhalb der Organisation, eine Herausforderung</w:t>
      </w:r>
    </w:p>
    <w:p w:rsidR="00040995" w:rsidRDefault="00040995" w:rsidP="00803CBD">
      <w:pPr>
        <w:pStyle w:val="Listenabsatz"/>
        <w:numPr>
          <w:ilvl w:val="0"/>
          <w:numId w:val="5"/>
        </w:numPr>
        <w:spacing w:line="240" w:lineRule="auto"/>
        <w:rPr>
          <w:lang w:val="de-DE"/>
        </w:rPr>
      </w:pPr>
      <w:r>
        <w:rPr>
          <w:lang w:val="de-DE"/>
        </w:rPr>
        <w:t xml:space="preserve">Wird oftmals von der </w:t>
      </w:r>
      <w:proofErr w:type="spellStart"/>
      <w:r>
        <w:rPr>
          <w:lang w:val="de-DE"/>
        </w:rPr>
        <w:t>Fügrungsspitze</w:t>
      </w:r>
      <w:proofErr w:type="spellEnd"/>
      <w:r>
        <w:rPr>
          <w:lang w:val="de-DE"/>
        </w:rPr>
        <w:t xml:space="preserve"> </w:t>
      </w:r>
      <w:proofErr w:type="spellStart"/>
      <w:r>
        <w:rPr>
          <w:lang w:val="de-DE"/>
        </w:rPr>
        <w:t>angestossen</w:t>
      </w:r>
      <w:proofErr w:type="spellEnd"/>
    </w:p>
    <w:p w:rsidR="00040995" w:rsidRDefault="00040995" w:rsidP="00803CBD">
      <w:pPr>
        <w:pStyle w:val="Listenabsatz"/>
        <w:numPr>
          <w:ilvl w:val="0"/>
          <w:numId w:val="5"/>
        </w:numPr>
        <w:spacing w:line="240" w:lineRule="auto"/>
        <w:rPr>
          <w:lang w:val="de-DE"/>
        </w:rPr>
      </w:pPr>
      <w:r>
        <w:rPr>
          <w:lang w:val="de-DE"/>
        </w:rPr>
        <w:t>Kann durch Personen mit vorhandener Neigung angestrebten Kultur vorangetrieben werden</w:t>
      </w:r>
    </w:p>
    <w:p w:rsidR="00040995" w:rsidRDefault="00040995" w:rsidP="00803CBD">
      <w:pPr>
        <w:pStyle w:val="Listenabsatz"/>
        <w:numPr>
          <w:ilvl w:val="0"/>
          <w:numId w:val="5"/>
        </w:numPr>
        <w:spacing w:line="240" w:lineRule="auto"/>
        <w:rPr>
          <w:lang w:val="de-DE"/>
        </w:rPr>
      </w:pPr>
      <w:r>
        <w:rPr>
          <w:lang w:val="de-DE"/>
        </w:rPr>
        <w:t xml:space="preserve">Benötigt viel Partizipation, Information, </w:t>
      </w:r>
      <w:proofErr w:type="gramStart"/>
      <w:r>
        <w:rPr>
          <w:lang w:val="de-DE"/>
        </w:rPr>
        <w:t>symbolisches Handelns</w:t>
      </w:r>
      <w:proofErr w:type="gramEnd"/>
      <w:r>
        <w:rPr>
          <w:lang w:val="de-DE"/>
        </w:rPr>
        <w:t xml:space="preserve"> und </w:t>
      </w:r>
      <w:proofErr w:type="spellStart"/>
      <w:r>
        <w:rPr>
          <w:lang w:val="de-DE"/>
        </w:rPr>
        <w:t>Belohungssystem</w:t>
      </w:r>
      <w:proofErr w:type="spellEnd"/>
    </w:p>
    <w:p w:rsidR="00463968" w:rsidRPr="00463968" w:rsidRDefault="00463968" w:rsidP="00803CBD">
      <w:pPr>
        <w:spacing w:line="240" w:lineRule="auto"/>
        <w:rPr>
          <w:lang w:val="de-DE"/>
        </w:rPr>
      </w:pPr>
      <w:r>
        <w:rPr>
          <w:lang w:val="de-DE"/>
        </w:rPr>
        <w:t>Organisationsklima: Es bezieht sich auf die tägliche Wahrnehmung der Organisation durch dir Mitglieder</w:t>
      </w:r>
    </w:p>
    <w:p w:rsidR="00040995" w:rsidRDefault="00040995" w:rsidP="00803CBD">
      <w:pPr>
        <w:pStyle w:val="berschrift1"/>
        <w:spacing w:line="240" w:lineRule="auto"/>
        <w:rPr>
          <w:lang w:val="de-DE"/>
        </w:rPr>
      </w:pPr>
      <w:r>
        <w:rPr>
          <w:lang w:val="de-DE"/>
        </w:rPr>
        <w:t>Organisationsentwicklung</w:t>
      </w:r>
    </w:p>
    <w:p w:rsidR="00040995" w:rsidRDefault="00040995" w:rsidP="00803CBD">
      <w:pPr>
        <w:spacing w:line="240" w:lineRule="auto"/>
        <w:rPr>
          <w:lang w:val="de-DE"/>
        </w:rPr>
      </w:pPr>
      <w:r>
        <w:rPr>
          <w:lang w:val="de-DE"/>
        </w:rPr>
        <w:t>Das bedeutet eine bestehende Organisation will sich verändern. Anlässe für die Veränderung können vielfältig sein z.B.</w:t>
      </w:r>
    </w:p>
    <w:p w:rsidR="00040995" w:rsidRDefault="00040995" w:rsidP="00803CBD">
      <w:pPr>
        <w:pStyle w:val="Listenabsatz"/>
        <w:numPr>
          <w:ilvl w:val="0"/>
          <w:numId w:val="7"/>
        </w:numPr>
        <w:spacing w:line="240" w:lineRule="auto"/>
        <w:rPr>
          <w:lang w:val="de-DE"/>
        </w:rPr>
      </w:pPr>
      <w:r>
        <w:rPr>
          <w:lang w:val="de-DE"/>
        </w:rPr>
        <w:lastRenderedPageBreak/>
        <w:t>Digitalisierung</w:t>
      </w:r>
    </w:p>
    <w:p w:rsidR="00040995" w:rsidRDefault="00040995" w:rsidP="00803CBD">
      <w:pPr>
        <w:pStyle w:val="Listenabsatz"/>
        <w:numPr>
          <w:ilvl w:val="0"/>
          <w:numId w:val="7"/>
        </w:numPr>
        <w:spacing w:line="240" w:lineRule="auto"/>
        <w:rPr>
          <w:lang w:val="de-DE"/>
        </w:rPr>
      </w:pPr>
      <w:r>
        <w:rPr>
          <w:lang w:val="de-DE"/>
        </w:rPr>
        <w:t>Globalisierung</w:t>
      </w:r>
    </w:p>
    <w:p w:rsidR="00040995" w:rsidRDefault="00040995" w:rsidP="00803CBD">
      <w:pPr>
        <w:pStyle w:val="Listenabsatz"/>
        <w:numPr>
          <w:ilvl w:val="0"/>
          <w:numId w:val="7"/>
        </w:numPr>
        <w:spacing w:line="240" w:lineRule="auto"/>
        <w:rPr>
          <w:lang w:val="de-DE"/>
        </w:rPr>
      </w:pPr>
      <w:r>
        <w:rPr>
          <w:lang w:val="de-DE"/>
        </w:rPr>
        <w:t>Demografischer Wandel</w:t>
      </w:r>
    </w:p>
    <w:p w:rsidR="00040995" w:rsidRDefault="00040995" w:rsidP="00803CBD">
      <w:pPr>
        <w:pStyle w:val="Listenabsatz"/>
        <w:numPr>
          <w:ilvl w:val="0"/>
          <w:numId w:val="7"/>
        </w:numPr>
        <w:spacing w:line="240" w:lineRule="auto"/>
        <w:rPr>
          <w:lang w:val="de-DE"/>
        </w:rPr>
      </w:pPr>
      <w:r>
        <w:rPr>
          <w:lang w:val="de-DE"/>
        </w:rPr>
        <w:t xml:space="preserve">Neue Produktionsverfahren/Technologien </w:t>
      </w:r>
      <w:r w:rsidRPr="00040995">
        <w:rPr>
          <w:lang w:val="de-DE"/>
        </w:rPr>
        <w:sym w:font="Wingdings" w:char="F0E0"/>
      </w:r>
      <w:r>
        <w:rPr>
          <w:lang w:val="de-DE"/>
        </w:rPr>
        <w:t xml:space="preserve"> 3D-Drucker</w:t>
      </w:r>
    </w:p>
    <w:p w:rsidR="00040995" w:rsidRDefault="00040995" w:rsidP="00803CBD">
      <w:pPr>
        <w:pStyle w:val="Listenabsatz"/>
        <w:numPr>
          <w:ilvl w:val="0"/>
          <w:numId w:val="7"/>
        </w:numPr>
        <w:spacing w:line="240" w:lineRule="auto"/>
        <w:rPr>
          <w:lang w:val="de-DE"/>
        </w:rPr>
      </w:pPr>
      <w:proofErr w:type="spellStart"/>
      <w:r>
        <w:rPr>
          <w:lang w:val="de-DE"/>
        </w:rPr>
        <w:t>Kritiscger</w:t>
      </w:r>
      <w:proofErr w:type="spellEnd"/>
      <w:r>
        <w:rPr>
          <w:lang w:val="de-DE"/>
        </w:rPr>
        <w:t xml:space="preserve"> werdende Gesellschaft</w:t>
      </w:r>
    </w:p>
    <w:p w:rsidR="00040995" w:rsidRDefault="00040995" w:rsidP="00803CBD">
      <w:pPr>
        <w:pStyle w:val="Listenabsatz"/>
        <w:numPr>
          <w:ilvl w:val="0"/>
          <w:numId w:val="7"/>
        </w:numPr>
        <w:spacing w:line="240" w:lineRule="auto"/>
        <w:rPr>
          <w:lang w:val="de-DE"/>
        </w:rPr>
      </w:pPr>
      <w:r>
        <w:rPr>
          <w:lang w:val="de-DE"/>
        </w:rPr>
        <w:t xml:space="preserve">Neue </w:t>
      </w:r>
      <w:proofErr w:type="gramStart"/>
      <w:r>
        <w:rPr>
          <w:lang w:val="de-DE"/>
        </w:rPr>
        <w:t>Bedürfnisse ,</w:t>
      </w:r>
      <w:proofErr w:type="gramEnd"/>
      <w:r>
        <w:rPr>
          <w:lang w:val="de-DE"/>
        </w:rPr>
        <w:t xml:space="preserve"> Interessen, ethische Überzeugungen</w:t>
      </w:r>
    </w:p>
    <w:p w:rsidR="00040995" w:rsidRDefault="00040995" w:rsidP="00803CBD">
      <w:pPr>
        <w:pStyle w:val="Listenabsatz"/>
        <w:numPr>
          <w:ilvl w:val="0"/>
          <w:numId w:val="7"/>
        </w:numPr>
        <w:spacing w:line="240" w:lineRule="auto"/>
        <w:rPr>
          <w:lang w:val="de-DE"/>
        </w:rPr>
      </w:pPr>
      <w:r>
        <w:rPr>
          <w:lang w:val="de-DE"/>
        </w:rPr>
        <w:t>Proaktive Vermeidung von Stillstand im Unternehmen</w:t>
      </w:r>
    </w:p>
    <w:p w:rsidR="00040995" w:rsidRDefault="00040995" w:rsidP="00803CBD">
      <w:pPr>
        <w:pStyle w:val="berschrift2"/>
        <w:spacing w:line="240" w:lineRule="auto"/>
        <w:rPr>
          <w:lang w:val="de-DE"/>
        </w:rPr>
      </w:pPr>
      <w:r>
        <w:rPr>
          <w:lang w:val="de-DE"/>
        </w:rPr>
        <w:t>Ziele der OE</w:t>
      </w:r>
    </w:p>
    <w:p w:rsidR="00B22593" w:rsidRDefault="00B22593" w:rsidP="00803CBD">
      <w:pPr>
        <w:spacing w:line="240" w:lineRule="auto"/>
        <w:rPr>
          <w:lang w:val="de-DE"/>
        </w:rPr>
      </w:pPr>
      <w:proofErr w:type="spellStart"/>
      <w:r>
        <w:rPr>
          <w:lang w:val="de-DE"/>
        </w:rPr>
        <w:t>Organisationsentwiklung</w:t>
      </w:r>
      <w:proofErr w:type="spellEnd"/>
      <w:r>
        <w:rPr>
          <w:lang w:val="de-DE"/>
        </w:rPr>
        <w:t xml:space="preserve"> ist nicht gleich </w:t>
      </w:r>
      <w:proofErr w:type="spellStart"/>
      <w:r>
        <w:rPr>
          <w:lang w:val="de-DE"/>
        </w:rPr>
        <w:t>Changemanagment</w:t>
      </w:r>
      <w:proofErr w:type="spellEnd"/>
      <w:r w:rsidR="00423D5F">
        <w:rPr>
          <w:lang w:val="de-DE"/>
        </w:rPr>
        <w:t xml:space="preserve">. Change </w:t>
      </w:r>
      <w:proofErr w:type="spellStart"/>
      <w:r w:rsidR="00423D5F">
        <w:rPr>
          <w:lang w:val="de-DE"/>
        </w:rPr>
        <w:t>Managment</w:t>
      </w:r>
      <w:proofErr w:type="spellEnd"/>
      <w:r w:rsidR="00423D5F">
        <w:rPr>
          <w:lang w:val="de-DE"/>
        </w:rPr>
        <w:t xml:space="preserve"> bezieht sich </w:t>
      </w:r>
      <w:proofErr w:type="spellStart"/>
      <w:r w:rsidR="00423D5F">
        <w:rPr>
          <w:lang w:val="de-DE"/>
        </w:rPr>
        <w:t>mer</w:t>
      </w:r>
      <w:proofErr w:type="spellEnd"/>
      <w:r w:rsidR="00423D5F">
        <w:rPr>
          <w:lang w:val="de-DE"/>
        </w:rPr>
        <w:t xml:space="preserve"> </w:t>
      </w:r>
      <w:proofErr w:type="spellStart"/>
      <w:r w:rsidR="00423D5F">
        <w:rPr>
          <w:lang w:val="de-DE"/>
        </w:rPr>
        <w:t>aut</w:t>
      </w:r>
      <w:proofErr w:type="spellEnd"/>
      <w:r w:rsidR="00423D5F">
        <w:rPr>
          <w:lang w:val="de-DE"/>
        </w:rPr>
        <w:t xml:space="preserve"> Prozesse</w:t>
      </w:r>
    </w:p>
    <w:p w:rsidR="00423D5F" w:rsidRDefault="00423D5F" w:rsidP="00803CBD">
      <w:pPr>
        <w:pStyle w:val="Listenabsatz"/>
        <w:numPr>
          <w:ilvl w:val="0"/>
          <w:numId w:val="8"/>
        </w:numPr>
        <w:spacing w:line="240" w:lineRule="auto"/>
        <w:rPr>
          <w:lang w:val="de-DE"/>
        </w:rPr>
      </w:pPr>
      <w:r>
        <w:rPr>
          <w:lang w:val="de-DE"/>
        </w:rPr>
        <w:t>Organisationen befähigen, auf externen Wandel reagieren zu könne z.B. Auf Digitalisierung und neue Technologien</w:t>
      </w:r>
    </w:p>
    <w:p w:rsidR="00423D5F" w:rsidRDefault="00423D5F" w:rsidP="00803CBD">
      <w:pPr>
        <w:pStyle w:val="Listenabsatz"/>
        <w:numPr>
          <w:ilvl w:val="0"/>
          <w:numId w:val="8"/>
        </w:numPr>
        <w:spacing w:line="240" w:lineRule="auto"/>
        <w:rPr>
          <w:lang w:val="de-DE"/>
        </w:rPr>
      </w:pPr>
      <w:r>
        <w:rPr>
          <w:lang w:val="de-DE"/>
        </w:rPr>
        <w:t xml:space="preserve">OE soll Organisation helfen, sich von innen her zu verändern und zu </w:t>
      </w:r>
      <w:proofErr w:type="spellStart"/>
      <w:r>
        <w:rPr>
          <w:lang w:val="de-DE"/>
        </w:rPr>
        <w:t>entwicklen</w:t>
      </w:r>
      <w:proofErr w:type="spellEnd"/>
    </w:p>
    <w:p w:rsidR="00423D5F" w:rsidRDefault="00423D5F" w:rsidP="00803CBD">
      <w:pPr>
        <w:pStyle w:val="berschrift2"/>
        <w:spacing w:line="240" w:lineRule="auto"/>
        <w:rPr>
          <w:lang w:val="de-DE"/>
        </w:rPr>
      </w:pPr>
      <w:r>
        <w:rPr>
          <w:lang w:val="de-DE"/>
        </w:rPr>
        <w:t>Ebenen wo OE stattfindet</w:t>
      </w:r>
    </w:p>
    <w:p w:rsidR="00423D5F" w:rsidRDefault="00423D5F" w:rsidP="00803CBD">
      <w:pPr>
        <w:pStyle w:val="Listenabsatz"/>
        <w:numPr>
          <w:ilvl w:val="0"/>
          <w:numId w:val="9"/>
        </w:numPr>
        <w:spacing w:line="240" w:lineRule="auto"/>
        <w:rPr>
          <w:lang w:val="de-DE"/>
        </w:rPr>
      </w:pPr>
      <w:r>
        <w:rPr>
          <w:lang w:val="de-DE"/>
        </w:rPr>
        <w:t>Strukturelle Ebene</w:t>
      </w:r>
    </w:p>
    <w:p w:rsidR="00423D5F" w:rsidRPr="00423D5F" w:rsidRDefault="00423D5F" w:rsidP="00803CBD">
      <w:pPr>
        <w:pStyle w:val="Listenabsatz"/>
        <w:numPr>
          <w:ilvl w:val="0"/>
          <w:numId w:val="9"/>
        </w:numPr>
        <w:spacing w:line="240" w:lineRule="auto"/>
        <w:rPr>
          <w:lang w:val="de-DE"/>
        </w:rPr>
      </w:pPr>
      <w:r>
        <w:rPr>
          <w:lang w:val="de-DE"/>
        </w:rPr>
        <w:t>Prozessuale Ebene</w:t>
      </w:r>
    </w:p>
    <w:p w:rsidR="00423D5F" w:rsidRDefault="00423D5F" w:rsidP="00803CBD">
      <w:pPr>
        <w:pStyle w:val="Listenabsatz"/>
        <w:numPr>
          <w:ilvl w:val="0"/>
          <w:numId w:val="9"/>
        </w:numPr>
        <w:spacing w:line="240" w:lineRule="auto"/>
        <w:rPr>
          <w:lang w:val="de-DE"/>
        </w:rPr>
      </w:pPr>
      <w:r>
        <w:rPr>
          <w:lang w:val="de-DE"/>
        </w:rPr>
        <w:t xml:space="preserve">Personale Ebene </w:t>
      </w:r>
      <w:proofErr w:type="gramStart"/>
      <w:r>
        <w:rPr>
          <w:lang w:val="de-DE"/>
        </w:rPr>
        <w:t>( Anregung</w:t>
      </w:r>
      <w:proofErr w:type="gramEnd"/>
      <w:r>
        <w:rPr>
          <w:lang w:val="de-DE"/>
        </w:rPr>
        <w:t xml:space="preserve"> von Lern-, und Reflexionsprozessen)</w:t>
      </w:r>
    </w:p>
    <w:p w:rsidR="00423D5F" w:rsidRDefault="00423D5F" w:rsidP="00803CBD">
      <w:pPr>
        <w:pStyle w:val="berschrift2"/>
        <w:spacing w:line="240" w:lineRule="auto"/>
        <w:rPr>
          <w:lang w:val="de-DE"/>
        </w:rPr>
      </w:pPr>
      <w:r>
        <w:rPr>
          <w:lang w:val="de-DE"/>
        </w:rPr>
        <w:t>3-Phasen Model nach Lewin</w:t>
      </w:r>
    </w:p>
    <w:p w:rsidR="00803CBD" w:rsidRDefault="00803CBD" w:rsidP="00803CBD">
      <w:pPr>
        <w:spacing w:line="240" w:lineRule="auto"/>
        <w:rPr>
          <w:lang w:val="de-DE"/>
        </w:rPr>
      </w:pPr>
      <w:r>
        <w:rPr>
          <w:noProof/>
        </w:rPr>
        <w:drawing>
          <wp:anchor distT="0" distB="0" distL="114300" distR="114300" simplePos="0" relativeHeight="251669504" behindDoc="0" locked="0" layoutInCell="1" allowOverlap="1" wp14:anchorId="631FB7B9">
            <wp:simplePos x="0" y="0"/>
            <wp:positionH relativeFrom="margin">
              <wp:align>left</wp:align>
            </wp:positionH>
            <wp:positionV relativeFrom="paragraph">
              <wp:posOffset>90261</wp:posOffset>
            </wp:positionV>
            <wp:extent cx="3810000" cy="2778965"/>
            <wp:effectExtent l="0" t="0" r="0" b="254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0000" cy="2778965"/>
                    </a:xfrm>
                    <a:prstGeom prst="rect">
                      <a:avLst/>
                    </a:prstGeom>
                  </pic:spPr>
                </pic:pic>
              </a:graphicData>
            </a:graphic>
          </wp:anchor>
        </w:drawing>
      </w:r>
    </w:p>
    <w:p w:rsidR="00803CBD" w:rsidRDefault="00803CBD" w:rsidP="00803CBD">
      <w:pPr>
        <w:spacing w:line="240" w:lineRule="auto"/>
        <w:rPr>
          <w:lang w:val="de-DE"/>
        </w:rPr>
      </w:pPr>
    </w:p>
    <w:p w:rsidR="00803CBD" w:rsidRDefault="00803CBD" w:rsidP="00803CBD">
      <w:pPr>
        <w:spacing w:line="240" w:lineRule="auto"/>
        <w:rPr>
          <w:lang w:val="de-DE"/>
        </w:rPr>
      </w:pPr>
    </w:p>
    <w:p w:rsidR="00803CBD" w:rsidRDefault="00803CBD" w:rsidP="00803CBD">
      <w:pPr>
        <w:spacing w:line="240" w:lineRule="auto"/>
        <w:rPr>
          <w:lang w:val="de-DE"/>
        </w:rPr>
      </w:pPr>
    </w:p>
    <w:p w:rsidR="00803CBD" w:rsidRDefault="00803CBD" w:rsidP="00803CBD">
      <w:pPr>
        <w:spacing w:line="240" w:lineRule="auto"/>
        <w:rPr>
          <w:lang w:val="de-DE"/>
        </w:rPr>
      </w:pPr>
    </w:p>
    <w:p w:rsidR="00803CBD" w:rsidRDefault="00803CBD" w:rsidP="00803CBD">
      <w:pPr>
        <w:spacing w:line="240" w:lineRule="auto"/>
        <w:rPr>
          <w:lang w:val="de-DE"/>
        </w:rPr>
      </w:pPr>
    </w:p>
    <w:p w:rsidR="00803CBD" w:rsidRDefault="00803CBD" w:rsidP="00803CBD">
      <w:pPr>
        <w:spacing w:line="240" w:lineRule="auto"/>
        <w:rPr>
          <w:lang w:val="de-DE"/>
        </w:rPr>
      </w:pPr>
    </w:p>
    <w:p w:rsidR="00803CBD" w:rsidRDefault="00803CBD" w:rsidP="00803CBD">
      <w:pPr>
        <w:spacing w:line="240" w:lineRule="auto"/>
        <w:rPr>
          <w:lang w:val="de-DE"/>
        </w:rPr>
      </w:pPr>
    </w:p>
    <w:p w:rsidR="00423D5F" w:rsidRDefault="00423D5F" w:rsidP="00803CBD">
      <w:pPr>
        <w:spacing w:line="240" w:lineRule="auto"/>
        <w:rPr>
          <w:lang w:val="de-DE"/>
        </w:rPr>
      </w:pPr>
    </w:p>
    <w:p w:rsidR="00423D5F" w:rsidRDefault="00423D5F" w:rsidP="00803CBD">
      <w:pPr>
        <w:pStyle w:val="berschrift2"/>
        <w:spacing w:line="240" w:lineRule="auto"/>
        <w:rPr>
          <w:lang w:val="de-DE"/>
        </w:rPr>
      </w:pPr>
      <w:r>
        <w:rPr>
          <w:lang w:val="de-DE"/>
        </w:rPr>
        <w:lastRenderedPageBreak/>
        <w:t>Widerstand gegen Veränderung</w:t>
      </w:r>
    </w:p>
    <w:p w:rsidR="00423D5F" w:rsidRDefault="00803CBD" w:rsidP="00803CBD">
      <w:pPr>
        <w:spacing w:line="240" w:lineRule="auto"/>
        <w:rPr>
          <w:lang w:val="de-DE"/>
        </w:rPr>
      </w:pPr>
      <w:r>
        <w:rPr>
          <w:noProof/>
        </w:rPr>
        <w:drawing>
          <wp:anchor distT="0" distB="0" distL="114300" distR="114300" simplePos="0" relativeHeight="251670528" behindDoc="0" locked="0" layoutInCell="1" allowOverlap="1" wp14:anchorId="7E7B1094">
            <wp:simplePos x="0" y="0"/>
            <wp:positionH relativeFrom="column">
              <wp:posOffset>226695</wp:posOffset>
            </wp:positionH>
            <wp:positionV relativeFrom="paragraph">
              <wp:posOffset>19867</wp:posOffset>
            </wp:positionV>
            <wp:extent cx="4486275" cy="2787015"/>
            <wp:effectExtent l="0" t="0" r="9525"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486275" cy="2787015"/>
                    </a:xfrm>
                    <a:prstGeom prst="rect">
                      <a:avLst/>
                    </a:prstGeom>
                  </pic:spPr>
                </pic:pic>
              </a:graphicData>
            </a:graphic>
          </wp:anchor>
        </w:drawing>
      </w:r>
      <w:r w:rsidR="00AD1AA3">
        <w:rPr>
          <w:noProof/>
          <w:lang w:val="de-DE"/>
        </w:rPr>
        <w:drawing>
          <wp:anchor distT="0" distB="0" distL="114300" distR="114300" simplePos="0" relativeHeight="251663360" behindDoc="0" locked="0" layoutInCell="1" allowOverlap="1">
            <wp:simplePos x="0" y="0"/>
            <wp:positionH relativeFrom="column">
              <wp:posOffset>95613</wp:posOffset>
            </wp:positionH>
            <wp:positionV relativeFrom="paragraph">
              <wp:posOffset>2787741</wp:posOffset>
            </wp:positionV>
            <wp:extent cx="3331029" cy="2233851"/>
            <wp:effectExtent l="0" t="0" r="3175"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IN_20191228_10_25_14_Pro.jpg"/>
                    <pic:cNvPicPr/>
                  </pic:nvPicPr>
                  <pic:blipFill rotWithShape="1">
                    <a:blip r:embed="rId16" cstate="print">
                      <a:extLst>
                        <a:ext uri="{28A0092B-C50C-407E-A947-70E740481C1C}">
                          <a14:useLocalDpi xmlns:a14="http://schemas.microsoft.com/office/drawing/2010/main" val="0"/>
                        </a:ext>
                      </a:extLst>
                    </a:blip>
                    <a:srcRect l="19938" t="17137" r="28642" b="21559"/>
                    <a:stretch/>
                  </pic:blipFill>
                  <pic:spPr bwMode="auto">
                    <a:xfrm>
                      <a:off x="0" y="0"/>
                      <a:ext cx="3331029" cy="22338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1AA3" w:rsidRDefault="00AD1AA3" w:rsidP="00803CBD">
      <w:pPr>
        <w:spacing w:line="240" w:lineRule="auto"/>
        <w:rPr>
          <w:lang w:val="de-DE"/>
        </w:rPr>
      </w:pPr>
    </w:p>
    <w:p w:rsidR="00AD1AA3" w:rsidRDefault="00AD1AA3" w:rsidP="00803CBD">
      <w:pPr>
        <w:spacing w:line="240" w:lineRule="auto"/>
        <w:rPr>
          <w:lang w:val="de-DE"/>
        </w:rPr>
      </w:pPr>
    </w:p>
    <w:p w:rsidR="00AD1AA3" w:rsidRDefault="00AD1AA3" w:rsidP="00803CBD">
      <w:pPr>
        <w:spacing w:line="240" w:lineRule="auto"/>
        <w:rPr>
          <w:lang w:val="de-DE"/>
        </w:rPr>
      </w:pPr>
    </w:p>
    <w:p w:rsidR="00AD1AA3" w:rsidRDefault="00AD1AA3" w:rsidP="00803CBD">
      <w:pPr>
        <w:spacing w:line="240" w:lineRule="auto"/>
        <w:rPr>
          <w:lang w:val="de-DE"/>
        </w:rPr>
      </w:pPr>
    </w:p>
    <w:p w:rsidR="00AD1AA3" w:rsidRDefault="00AD1AA3" w:rsidP="00803CBD">
      <w:pPr>
        <w:spacing w:line="240" w:lineRule="auto"/>
        <w:rPr>
          <w:lang w:val="de-DE"/>
        </w:rPr>
      </w:pPr>
    </w:p>
    <w:p w:rsidR="00AD1AA3" w:rsidRDefault="00AD1AA3" w:rsidP="00803CBD">
      <w:pPr>
        <w:spacing w:line="240" w:lineRule="auto"/>
        <w:rPr>
          <w:lang w:val="de-DE"/>
        </w:rPr>
      </w:pPr>
    </w:p>
    <w:p w:rsidR="00AD1AA3" w:rsidRDefault="00AD1AA3" w:rsidP="00803CBD">
      <w:pPr>
        <w:spacing w:line="240" w:lineRule="auto"/>
        <w:rPr>
          <w:noProof/>
          <w:lang w:val="de-DE"/>
        </w:rPr>
      </w:pPr>
    </w:p>
    <w:p w:rsidR="00AD1AA3" w:rsidRDefault="00AD1AA3" w:rsidP="00803CBD">
      <w:pPr>
        <w:spacing w:line="240" w:lineRule="auto"/>
        <w:rPr>
          <w:noProof/>
          <w:lang w:val="de-DE"/>
        </w:rPr>
      </w:pPr>
    </w:p>
    <w:p w:rsidR="00AD1AA3" w:rsidRDefault="00AD1AA3" w:rsidP="00803CBD">
      <w:pPr>
        <w:spacing w:line="240" w:lineRule="auto"/>
        <w:rPr>
          <w:noProof/>
          <w:lang w:val="de-DE"/>
        </w:rPr>
      </w:pPr>
    </w:p>
    <w:p w:rsidR="00AD1AA3" w:rsidRDefault="00AD1AA3" w:rsidP="00803CBD">
      <w:pPr>
        <w:spacing w:line="240" w:lineRule="auto"/>
        <w:rPr>
          <w:lang w:val="de-DE"/>
        </w:rPr>
      </w:pPr>
    </w:p>
    <w:p w:rsidR="00AD1AA3" w:rsidRDefault="00AD1AA3" w:rsidP="00803CBD">
      <w:pPr>
        <w:spacing w:line="240" w:lineRule="auto"/>
        <w:rPr>
          <w:lang w:val="de-DE"/>
        </w:rPr>
      </w:pPr>
    </w:p>
    <w:p w:rsidR="00AD1AA3" w:rsidRDefault="00AD1AA3" w:rsidP="00803CBD">
      <w:pPr>
        <w:spacing w:line="240" w:lineRule="auto"/>
        <w:rPr>
          <w:lang w:val="de-DE"/>
        </w:rPr>
      </w:pPr>
    </w:p>
    <w:p w:rsidR="00AD1AA3" w:rsidRDefault="00AD1AA3" w:rsidP="00803CBD">
      <w:pPr>
        <w:spacing w:line="240" w:lineRule="auto"/>
        <w:rPr>
          <w:lang w:val="de-DE"/>
        </w:rPr>
      </w:pPr>
    </w:p>
    <w:p w:rsidR="00AD1AA3" w:rsidRDefault="00AD1AA3" w:rsidP="00803CBD">
      <w:pPr>
        <w:spacing w:line="240" w:lineRule="auto"/>
        <w:rPr>
          <w:lang w:val="de-DE"/>
        </w:rPr>
      </w:pPr>
    </w:p>
    <w:p w:rsidR="00AD1AA3" w:rsidRDefault="00AD1AA3" w:rsidP="00803CBD">
      <w:pPr>
        <w:spacing w:line="240" w:lineRule="auto"/>
        <w:rPr>
          <w:lang w:val="de-DE"/>
        </w:rPr>
      </w:pPr>
    </w:p>
    <w:p w:rsidR="00AD1AA3" w:rsidRDefault="00AD1AA3" w:rsidP="00803CBD">
      <w:pPr>
        <w:spacing w:line="240" w:lineRule="auto"/>
        <w:rPr>
          <w:lang w:val="de-DE"/>
        </w:rPr>
      </w:pPr>
    </w:p>
    <w:p w:rsidR="00803CBD" w:rsidRDefault="00803CBD" w:rsidP="00803CBD">
      <w:pPr>
        <w:spacing w:line="240" w:lineRule="auto"/>
        <w:rPr>
          <w:lang w:val="de-DE"/>
        </w:rPr>
      </w:pPr>
      <w:r>
        <w:rPr>
          <w:noProof/>
          <w:lang w:val="de-DE"/>
        </w:rPr>
        <w:drawing>
          <wp:anchor distT="0" distB="0" distL="114300" distR="114300" simplePos="0" relativeHeight="251662336" behindDoc="0" locked="0" layoutInCell="1" allowOverlap="1">
            <wp:simplePos x="0" y="0"/>
            <wp:positionH relativeFrom="column">
              <wp:posOffset>131445</wp:posOffset>
            </wp:positionH>
            <wp:positionV relativeFrom="paragraph">
              <wp:posOffset>242479</wp:posOffset>
            </wp:positionV>
            <wp:extent cx="4506686" cy="3391751"/>
            <wp:effectExtent l="0" t="0" r="8255"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IN_20191228_10_25_28_Pro.jpg"/>
                    <pic:cNvPicPr/>
                  </pic:nvPicPr>
                  <pic:blipFill rotWithShape="1">
                    <a:blip r:embed="rId17" cstate="print">
                      <a:extLst>
                        <a:ext uri="{28A0092B-C50C-407E-A947-70E740481C1C}">
                          <a14:useLocalDpi xmlns:a14="http://schemas.microsoft.com/office/drawing/2010/main" val="0"/>
                        </a:ext>
                      </a:extLst>
                    </a:blip>
                    <a:srcRect l="18331" t="19320" r="31311" b="13303"/>
                    <a:stretch/>
                  </pic:blipFill>
                  <pic:spPr bwMode="auto">
                    <a:xfrm>
                      <a:off x="0" y="0"/>
                      <a:ext cx="4506686" cy="3391751"/>
                    </a:xfrm>
                    <a:prstGeom prst="rect">
                      <a:avLst/>
                    </a:prstGeom>
                    <a:ln>
                      <a:noFill/>
                    </a:ln>
                    <a:extLst>
                      <a:ext uri="{53640926-AAD7-44D8-BBD7-CCE9431645EC}">
                        <a14:shadowObscured xmlns:a14="http://schemas.microsoft.com/office/drawing/2010/main"/>
                      </a:ext>
                    </a:extLst>
                  </pic:spPr>
                </pic:pic>
              </a:graphicData>
            </a:graphic>
          </wp:anchor>
        </w:drawing>
      </w:r>
    </w:p>
    <w:p w:rsidR="00803CBD" w:rsidRDefault="00803CBD" w:rsidP="00803CBD">
      <w:pPr>
        <w:spacing w:line="240" w:lineRule="auto"/>
        <w:rPr>
          <w:lang w:val="de-DE"/>
        </w:rPr>
      </w:pPr>
    </w:p>
    <w:p w:rsidR="00803CBD" w:rsidRDefault="00803CBD" w:rsidP="00803CBD">
      <w:pPr>
        <w:spacing w:line="240" w:lineRule="auto"/>
        <w:rPr>
          <w:lang w:val="de-DE"/>
        </w:rPr>
      </w:pPr>
    </w:p>
    <w:p w:rsidR="00803CBD" w:rsidRDefault="00803CBD" w:rsidP="00803CBD">
      <w:pPr>
        <w:spacing w:line="240" w:lineRule="auto"/>
        <w:rPr>
          <w:lang w:val="de-DE"/>
        </w:rPr>
      </w:pPr>
    </w:p>
    <w:p w:rsidR="00803CBD" w:rsidRDefault="00803CBD" w:rsidP="00803CBD">
      <w:pPr>
        <w:spacing w:line="240" w:lineRule="auto"/>
        <w:rPr>
          <w:lang w:val="de-DE"/>
        </w:rPr>
      </w:pPr>
    </w:p>
    <w:p w:rsidR="00423D5F" w:rsidRDefault="00423D5F" w:rsidP="00803CBD">
      <w:pPr>
        <w:pStyle w:val="berschrift2"/>
        <w:spacing w:line="240" w:lineRule="auto"/>
        <w:rPr>
          <w:lang w:val="de-DE"/>
        </w:rPr>
      </w:pPr>
      <w:r>
        <w:rPr>
          <w:lang w:val="de-DE"/>
        </w:rPr>
        <w:lastRenderedPageBreak/>
        <w:t>7-Phasen-Modell nach Streich</w:t>
      </w:r>
    </w:p>
    <w:p w:rsidR="00A01A83" w:rsidRDefault="00803CBD" w:rsidP="00803CBD">
      <w:pPr>
        <w:spacing w:line="240" w:lineRule="auto"/>
        <w:rPr>
          <w:noProof/>
        </w:rPr>
      </w:pPr>
      <w:r>
        <w:rPr>
          <w:noProof/>
        </w:rPr>
        <w:drawing>
          <wp:anchor distT="0" distB="0" distL="114300" distR="114300" simplePos="0" relativeHeight="251665408" behindDoc="0" locked="0" layoutInCell="1" allowOverlap="1" wp14:anchorId="21322170">
            <wp:simplePos x="0" y="0"/>
            <wp:positionH relativeFrom="margin">
              <wp:align>left</wp:align>
            </wp:positionH>
            <wp:positionV relativeFrom="paragraph">
              <wp:posOffset>1179</wp:posOffset>
            </wp:positionV>
            <wp:extent cx="4269105" cy="2661920"/>
            <wp:effectExtent l="0" t="0" r="0" b="508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269105" cy="2661920"/>
                    </a:xfrm>
                    <a:prstGeom prst="rect">
                      <a:avLst/>
                    </a:prstGeom>
                  </pic:spPr>
                </pic:pic>
              </a:graphicData>
            </a:graphic>
          </wp:anchor>
        </w:drawing>
      </w:r>
      <w:r w:rsidR="0098630E">
        <w:rPr>
          <w:noProof/>
        </w:rPr>
        <w:t xml:space="preserve"> </w:t>
      </w:r>
    </w:p>
    <w:p w:rsidR="00A01A83" w:rsidRDefault="00A01A83" w:rsidP="00803CBD">
      <w:pPr>
        <w:spacing w:line="240" w:lineRule="auto"/>
        <w:rPr>
          <w:noProof/>
        </w:rPr>
      </w:pPr>
    </w:p>
    <w:p w:rsidR="00A01A83" w:rsidRDefault="00A01A83" w:rsidP="00803CBD">
      <w:pPr>
        <w:spacing w:line="240" w:lineRule="auto"/>
        <w:rPr>
          <w:noProof/>
        </w:rPr>
      </w:pPr>
    </w:p>
    <w:p w:rsidR="00A01A83" w:rsidRDefault="00A01A83" w:rsidP="00803CBD">
      <w:pPr>
        <w:spacing w:line="240" w:lineRule="auto"/>
        <w:rPr>
          <w:noProof/>
        </w:rPr>
      </w:pPr>
    </w:p>
    <w:p w:rsidR="00A01A83" w:rsidRDefault="00A01A83" w:rsidP="00803CBD">
      <w:pPr>
        <w:spacing w:line="240" w:lineRule="auto"/>
        <w:rPr>
          <w:noProof/>
        </w:rPr>
      </w:pPr>
    </w:p>
    <w:p w:rsidR="00A01A83" w:rsidRDefault="00A01A83" w:rsidP="00803CBD">
      <w:pPr>
        <w:spacing w:line="240" w:lineRule="auto"/>
        <w:rPr>
          <w:noProof/>
        </w:rPr>
      </w:pPr>
    </w:p>
    <w:p w:rsidR="00423D5F" w:rsidRDefault="00423D5F" w:rsidP="00803CBD">
      <w:pPr>
        <w:spacing w:line="240" w:lineRule="auto"/>
        <w:rPr>
          <w:lang w:val="de-DE"/>
        </w:rPr>
      </w:pPr>
    </w:p>
    <w:p w:rsidR="00A01A83" w:rsidRDefault="00A01A83" w:rsidP="00803CBD">
      <w:pPr>
        <w:spacing w:line="240" w:lineRule="auto"/>
        <w:rPr>
          <w:lang w:val="de-DE"/>
        </w:rPr>
      </w:pPr>
    </w:p>
    <w:p w:rsidR="00A01A83" w:rsidRDefault="00A01A83" w:rsidP="00803CBD">
      <w:pPr>
        <w:spacing w:line="240" w:lineRule="auto"/>
        <w:rPr>
          <w:lang w:val="de-DE"/>
        </w:rPr>
      </w:pPr>
    </w:p>
    <w:p w:rsidR="00A01A83" w:rsidRDefault="00A01A83" w:rsidP="00803CBD">
      <w:pPr>
        <w:spacing w:line="240" w:lineRule="auto"/>
        <w:rPr>
          <w:lang w:val="de-DE"/>
        </w:rPr>
      </w:pPr>
      <w:bookmarkStart w:id="0" w:name="_GoBack"/>
      <w:bookmarkEnd w:id="0"/>
    </w:p>
    <w:p w:rsidR="00A01A83" w:rsidRPr="00463968" w:rsidRDefault="00803CBD" w:rsidP="00803CBD">
      <w:pPr>
        <w:pStyle w:val="berschrift2"/>
        <w:spacing w:line="240" w:lineRule="auto"/>
        <w:rPr>
          <w:lang w:val="de-DE"/>
        </w:rPr>
      </w:pPr>
      <w:r>
        <w:rPr>
          <w:noProof/>
        </w:rPr>
        <w:drawing>
          <wp:anchor distT="0" distB="0" distL="114300" distR="114300" simplePos="0" relativeHeight="251664384" behindDoc="0" locked="0" layoutInCell="1" allowOverlap="1" wp14:anchorId="4C7A75F7">
            <wp:simplePos x="0" y="0"/>
            <wp:positionH relativeFrom="margin">
              <wp:align>left</wp:align>
            </wp:positionH>
            <wp:positionV relativeFrom="paragraph">
              <wp:posOffset>215900</wp:posOffset>
            </wp:positionV>
            <wp:extent cx="5760720" cy="339852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3398520"/>
                    </a:xfrm>
                    <a:prstGeom prst="rect">
                      <a:avLst/>
                    </a:prstGeom>
                  </pic:spPr>
                </pic:pic>
              </a:graphicData>
            </a:graphic>
            <wp14:sizeRelH relativeFrom="margin">
              <wp14:pctWidth>0</wp14:pctWidth>
            </wp14:sizeRelH>
            <wp14:sizeRelV relativeFrom="margin">
              <wp14:pctHeight>0</wp14:pctHeight>
            </wp14:sizeRelV>
          </wp:anchor>
        </w:drawing>
      </w:r>
      <w:r w:rsidR="00423D5F">
        <w:rPr>
          <w:lang w:val="de-DE"/>
        </w:rPr>
        <w:t xml:space="preserve">Hous </w:t>
      </w:r>
      <w:proofErr w:type="spellStart"/>
      <w:r w:rsidR="00423D5F">
        <w:rPr>
          <w:lang w:val="de-DE"/>
        </w:rPr>
        <w:t>of</w:t>
      </w:r>
      <w:proofErr w:type="spellEnd"/>
      <w:r w:rsidR="00423D5F">
        <w:rPr>
          <w:lang w:val="de-DE"/>
        </w:rPr>
        <w:t xml:space="preserve"> Change- 5 Veränderungsstadien nach transitorischem Modell</w:t>
      </w:r>
    </w:p>
    <w:p w:rsidR="00423D5F" w:rsidRDefault="00A01A83" w:rsidP="00803CBD">
      <w:pPr>
        <w:pStyle w:val="berschrift2"/>
        <w:spacing w:line="240" w:lineRule="auto"/>
        <w:rPr>
          <w:lang w:val="de-DE"/>
        </w:rPr>
      </w:pPr>
      <w:r>
        <w:rPr>
          <w:lang w:val="de-DE"/>
        </w:rPr>
        <w:t>Das Pinguin-Prinzip nach Kutter</w:t>
      </w:r>
    </w:p>
    <w:p w:rsidR="00A01A83" w:rsidRPr="00A01A83" w:rsidRDefault="00A01A83" w:rsidP="00A01A83">
      <w:pPr>
        <w:rPr>
          <w:lang w:val="de-DE"/>
        </w:rPr>
      </w:pPr>
      <w:r>
        <w:rPr>
          <w:noProof/>
        </w:rPr>
        <w:drawing>
          <wp:inline distT="0" distB="0" distL="0" distR="0" wp14:anchorId="1ED0F85A" wp14:editId="4078E9D3">
            <wp:extent cx="3751152" cy="2166257"/>
            <wp:effectExtent l="0" t="0" r="1905" b="571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78785" cy="2182215"/>
                    </a:xfrm>
                    <a:prstGeom prst="rect">
                      <a:avLst/>
                    </a:prstGeom>
                  </pic:spPr>
                </pic:pic>
              </a:graphicData>
            </a:graphic>
          </wp:inline>
        </w:drawing>
      </w:r>
    </w:p>
    <w:sectPr w:rsidR="00A01A83" w:rsidRPr="00A01A8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B0225"/>
    <w:multiLevelType w:val="multilevel"/>
    <w:tmpl w:val="08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 w15:restartNumberingAfterBreak="0">
    <w:nsid w:val="246D1B62"/>
    <w:multiLevelType w:val="hybridMultilevel"/>
    <w:tmpl w:val="57E665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5397FFA"/>
    <w:multiLevelType w:val="hybridMultilevel"/>
    <w:tmpl w:val="D768599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5B531BC"/>
    <w:multiLevelType w:val="hybridMultilevel"/>
    <w:tmpl w:val="782C94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43DF0124"/>
    <w:multiLevelType w:val="hybridMultilevel"/>
    <w:tmpl w:val="7CDA32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48DD1330"/>
    <w:multiLevelType w:val="hybridMultilevel"/>
    <w:tmpl w:val="A19A31D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528D23C3"/>
    <w:multiLevelType w:val="hybridMultilevel"/>
    <w:tmpl w:val="576E97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535535FE"/>
    <w:multiLevelType w:val="hybridMultilevel"/>
    <w:tmpl w:val="A8404388"/>
    <w:lvl w:ilvl="0" w:tplc="5E2C500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BAB6C5E"/>
    <w:multiLevelType w:val="hybridMultilevel"/>
    <w:tmpl w:val="210C3B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79627065"/>
    <w:multiLevelType w:val="hybridMultilevel"/>
    <w:tmpl w:val="3530BBC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7B9250A7"/>
    <w:multiLevelType w:val="hybridMultilevel"/>
    <w:tmpl w:val="BAC80BB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2"/>
  </w:num>
  <w:num w:numId="5">
    <w:abstractNumId w:val="9"/>
  </w:num>
  <w:num w:numId="6">
    <w:abstractNumId w:val="3"/>
  </w:num>
  <w:num w:numId="7">
    <w:abstractNumId w:val="5"/>
  </w:num>
  <w:num w:numId="8">
    <w:abstractNumId w:val="1"/>
  </w:num>
  <w:num w:numId="9">
    <w:abstractNumId w:val="8"/>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F9E"/>
    <w:rsid w:val="00015A55"/>
    <w:rsid w:val="00040995"/>
    <w:rsid w:val="00060125"/>
    <w:rsid w:val="00097119"/>
    <w:rsid w:val="00166FFC"/>
    <w:rsid w:val="00195299"/>
    <w:rsid w:val="002A06B4"/>
    <w:rsid w:val="00344B11"/>
    <w:rsid w:val="003737B2"/>
    <w:rsid w:val="003978D7"/>
    <w:rsid w:val="003B2DFF"/>
    <w:rsid w:val="00423D5F"/>
    <w:rsid w:val="00463968"/>
    <w:rsid w:val="006A6CB1"/>
    <w:rsid w:val="00803CBD"/>
    <w:rsid w:val="009458A6"/>
    <w:rsid w:val="0098630E"/>
    <w:rsid w:val="009B78CD"/>
    <w:rsid w:val="00A01A83"/>
    <w:rsid w:val="00A3178A"/>
    <w:rsid w:val="00AD1AA3"/>
    <w:rsid w:val="00AE5F9E"/>
    <w:rsid w:val="00B22593"/>
    <w:rsid w:val="00B4064F"/>
    <w:rsid w:val="00BA12A4"/>
    <w:rsid w:val="00BE1242"/>
    <w:rsid w:val="00BE5607"/>
    <w:rsid w:val="00BE5BE5"/>
    <w:rsid w:val="00D908AF"/>
    <w:rsid w:val="00EC325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832CC"/>
  <w15:chartTrackingRefBased/>
  <w15:docId w15:val="{A12618A0-8BA5-4B5F-ACB8-03EAA5C19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95299"/>
    <w:pPr>
      <w:spacing w:line="360" w:lineRule="auto"/>
    </w:pPr>
    <w:rPr>
      <w:rFonts w:ascii="Times New Roman" w:hAnsi="Times New Roman"/>
      <w:sz w:val="24"/>
    </w:rPr>
  </w:style>
  <w:style w:type="paragraph" w:styleId="berschrift1">
    <w:name w:val="heading 1"/>
    <w:basedOn w:val="Standard"/>
    <w:next w:val="Standard"/>
    <w:link w:val="berschrift1Zchn"/>
    <w:uiPriority w:val="9"/>
    <w:qFormat/>
    <w:rsid w:val="00344B11"/>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344B11"/>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344B11"/>
    <w:pPr>
      <w:keepNext/>
      <w:keepLines/>
      <w:numPr>
        <w:ilvl w:val="2"/>
        <w:numId w:val="2"/>
      </w:numPr>
      <w:spacing w:before="40" w:after="0"/>
      <w:outlineLvl w:val="2"/>
    </w:pPr>
    <w:rPr>
      <w:rFonts w:asciiTheme="majorHAnsi" w:eastAsiaTheme="majorEastAsia" w:hAnsiTheme="majorHAnsi" w:cstheme="majorBidi"/>
      <w:color w:val="1F3763" w:themeColor="accent1" w:themeShade="7F"/>
      <w:szCs w:val="24"/>
    </w:rPr>
  </w:style>
  <w:style w:type="paragraph" w:styleId="berschrift4">
    <w:name w:val="heading 4"/>
    <w:basedOn w:val="Standard"/>
    <w:next w:val="Standard"/>
    <w:link w:val="berschrift4Zchn"/>
    <w:uiPriority w:val="9"/>
    <w:semiHidden/>
    <w:unhideWhenUsed/>
    <w:qFormat/>
    <w:rsid w:val="00344B11"/>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344B11"/>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344B11"/>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344B11"/>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344B11"/>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344B11"/>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AE5F9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E5F9E"/>
    <w:rPr>
      <w:rFonts w:asciiTheme="majorHAnsi" w:eastAsiaTheme="majorEastAsia" w:hAnsiTheme="majorHAnsi" w:cstheme="majorBidi"/>
      <w:spacing w:val="-10"/>
      <w:kern w:val="28"/>
      <w:sz w:val="56"/>
      <w:szCs w:val="56"/>
    </w:rPr>
  </w:style>
  <w:style w:type="paragraph" w:styleId="Listenabsatz">
    <w:name w:val="List Paragraph"/>
    <w:basedOn w:val="Standard"/>
    <w:uiPriority w:val="34"/>
    <w:qFormat/>
    <w:rsid w:val="00AE5F9E"/>
    <w:pPr>
      <w:ind w:left="720"/>
      <w:contextualSpacing/>
    </w:pPr>
  </w:style>
  <w:style w:type="character" w:customStyle="1" w:styleId="berschrift1Zchn">
    <w:name w:val="Überschrift 1 Zchn"/>
    <w:basedOn w:val="Absatz-Standardschriftart"/>
    <w:link w:val="berschrift1"/>
    <w:uiPriority w:val="9"/>
    <w:rsid w:val="00344B11"/>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344B11"/>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344B11"/>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344B11"/>
    <w:rPr>
      <w:rFonts w:asciiTheme="majorHAnsi" w:eastAsiaTheme="majorEastAsia" w:hAnsiTheme="majorHAnsi" w:cstheme="majorBidi"/>
      <w:i/>
      <w:iCs/>
      <w:color w:val="2F5496" w:themeColor="accent1" w:themeShade="BF"/>
      <w:sz w:val="24"/>
    </w:rPr>
  </w:style>
  <w:style w:type="character" w:customStyle="1" w:styleId="berschrift5Zchn">
    <w:name w:val="Überschrift 5 Zchn"/>
    <w:basedOn w:val="Absatz-Standardschriftart"/>
    <w:link w:val="berschrift5"/>
    <w:uiPriority w:val="9"/>
    <w:semiHidden/>
    <w:rsid w:val="00344B11"/>
    <w:rPr>
      <w:rFonts w:asciiTheme="majorHAnsi" w:eastAsiaTheme="majorEastAsia" w:hAnsiTheme="majorHAnsi" w:cstheme="majorBidi"/>
      <w:color w:val="2F5496" w:themeColor="accent1" w:themeShade="BF"/>
      <w:sz w:val="24"/>
    </w:rPr>
  </w:style>
  <w:style w:type="character" w:customStyle="1" w:styleId="berschrift6Zchn">
    <w:name w:val="Überschrift 6 Zchn"/>
    <w:basedOn w:val="Absatz-Standardschriftart"/>
    <w:link w:val="berschrift6"/>
    <w:uiPriority w:val="9"/>
    <w:semiHidden/>
    <w:rsid w:val="00344B11"/>
    <w:rPr>
      <w:rFonts w:asciiTheme="majorHAnsi" w:eastAsiaTheme="majorEastAsia" w:hAnsiTheme="majorHAnsi" w:cstheme="majorBidi"/>
      <w:color w:val="1F3763" w:themeColor="accent1" w:themeShade="7F"/>
      <w:sz w:val="24"/>
    </w:rPr>
  </w:style>
  <w:style w:type="character" w:customStyle="1" w:styleId="berschrift7Zchn">
    <w:name w:val="Überschrift 7 Zchn"/>
    <w:basedOn w:val="Absatz-Standardschriftart"/>
    <w:link w:val="berschrift7"/>
    <w:uiPriority w:val="9"/>
    <w:semiHidden/>
    <w:rsid w:val="00344B11"/>
    <w:rPr>
      <w:rFonts w:asciiTheme="majorHAnsi" w:eastAsiaTheme="majorEastAsia" w:hAnsiTheme="majorHAnsi" w:cstheme="majorBidi"/>
      <w:i/>
      <w:iCs/>
      <w:color w:val="1F3763" w:themeColor="accent1" w:themeShade="7F"/>
      <w:sz w:val="24"/>
    </w:rPr>
  </w:style>
  <w:style w:type="character" w:customStyle="1" w:styleId="berschrift8Zchn">
    <w:name w:val="Überschrift 8 Zchn"/>
    <w:basedOn w:val="Absatz-Standardschriftart"/>
    <w:link w:val="berschrift8"/>
    <w:uiPriority w:val="9"/>
    <w:semiHidden/>
    <w:rsid w:val="00344B11"/>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344B11"/>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792</Words>
  <Characters>4994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miriamrentsch@gmail.com</dc:creator>
  <cp:keywords/>
  <dc:description/>
  <cp:lastModifiedBy>Rentsch Miriam (rentsmir)</cp:lastModifiedBy>
  <cp:revision>14</cp:revision>
  <dcterms:created xsi:type="dcterms:W3CDTF">2019-09-21T16:03:00Z</dcterms:created>
  <dcterms:modified xsi:type="dcterms:W3CDTF">2019-12-28T09:43:00Z</dcterms:modified>
</cp:coreProperties>
</file>