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ink/ink1.xml" ContentType="application/inkml+xml"/>
  <Override PartName="/word/ink/ink2.xml" ContentType="application/inkml+xml"/>
  <Override PartName="/word/ink/ink3.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A633BA" w14:textId="085C9ED3" w:rsidR="003E7D32" w:rsidRPr="003E7D32" w:rsidRDefault="007616B8" w:rsidP="003E7D32">
      <w:pPr>
        <w:pStyle w:val="berschrift1"/>
      </w:pPr>
      <w:bookmarkStart w:id="0" w:name="_Toc26535207"/>
      <w:r>
        <w:t xml:space="preserve">Zusammenfassung Modul 1.1 - </w:t>
      </w:r>
      <w:r>
        <w:br/>
        <w:t>Geschichte der Sozialen Arbeit</w:t>
      </w:r>
      <w:bookmarkEnd w:id="0"/>
    </w:p>
    <w:sdt>
      <w:sdtPr>
        <w:rPr>
          <w:rFonts w:asciiTheme="minorHAnsi" w:eastAsiaTheme="minorHAnsi" w:hAnsiTheme="minorHAnsi" w:cstheme="minorBidi"/>
          <w:color w:val="595959" w:themeColor="text1" w:themeTint="A6"/>
          <w:sz w:val="22"/>
          <w:szCs w:val="30"/>
        </w:rPr>
        <w:id w:val="-902821241"/>
        <w:docPartObj>
          <w:docPartGallery w:val="Table of Contents"/>
          <w:docPartUnique/>
        </w:docPartObj>
      </w:sdtPr>
      <w:sdtEndPr>
        <w:rPr>
          <w:b/>
          <w:bCs/>
          <w:noProof/>
          <w:color w:val="000000" w:themeColor="text1"/>
        </w:rPr>
      </w:sdtEndPr>
      <w:sdtContent>
        <w:p w14:paraId="0C0572B6" w14:textId="57E0C600" w:rsidR="003E7D32" w:rsidRDefault="003E7D32">
          <w:pPr>
            <w:pStyle w:val="Inhaltsverzeichnisberschrift"/>
          </w:pPr>
          <w:r>
            <w:t>Inhaltsverzeichnis</w:t>
          </w:r>
        </w:p>
        <w:p w14:paraId="405DAF65" w14:textId="33AD92F7" w:rsidR="003E7D32" w:rsidRDefault="003E7D32">
          <w:pPr>
            <w:pStyle w:val="Verzeichnis1"/>
            <w:tabs>
              <w:tab w:val="right" w:leader="dot" w:pos="9017"/>
            </w:tabs>
            <w:rPr>
              <w:noProof/>
            </w:rPr>
          </w:pPr>
          <w:r>
            <w:rPr>
              <w:b w:val="0"/>
              <w:bCs w:val="0"/>
            </w:rPr>
            <w:fldChar w:fldCharType="begin"/>
          </w:r>
          <w:r>
            <w:instrText>TOC \o "1-3" \h \z \u</w:instrText>
          </w:r>
          <w:r>
            <w:rPr>
              <w:b w:val="0"/>
              <w:bCs w:val="0"/>
            </w:rPr>
            <w:fldChar w:fldCharType="separate"/>
          </w:r>
          <w:hyperlink w:anchor="_Toc26535207" w:history="1">
            <w:r w:rsidRPr="00BB2651">
              <w:rPr>
                <w:rStyle w:val="Hyperlink"/>
                <w:noProof/>
              </w:rPr>
              <w:t>Zusammenfassung Modul 1.1 -  Geschichte der Sozialen Arbeit</w:t>
            </w:r>
            <w:r>
              <w:rPr>
                <w:noProof/>
                <w:webHidden/>
              </w:rPr>
              <w:tab/>
            </w:r>
            <w:r>
              <w:rPr>
                <w:noProof/>
                <w:webHidden/>
              </w:rPr>
              <w:fldChar w:fldCharType="begin"/>
            </w:r>
            <w:r>
              <w:rPr>
                <w:noProof/>
                <w:webHidden/>
              </w:rPr>
              <w:instrText xml:space="preserve"> PAGEREF _Toc26535207 \h </w:instrText>
            </w:r>
            <w:r>
              <w:rPr>
                <w:noProof/>
                <w:webHidden/>
              </w:rPr>
            </w:r>
            <w:r>
              <w:rPr>
                <w:noProof/>
                <w:webHidden/>
              </w:rPr>
              <w:fldChar w:fldCharType="separate"/>
            </w:r>
            <w:r w:rsidR="00C60BD2">
              <w:rPr>
                <w:noProof/>
                <w:webHidden/>
              </w:rPr>
              <w:t>1</w:t>
            </w:r>
            <w:r>
              <w:rPr>
                <w:noProof/>
                <w:webHidden/>
              </w:rPr>
              <w:fldChar w:fldCharType="end"/>
            </w:r>
          </w:hyperlink>
        </w:p>
        <w:p w14:paraId="651E8D0E" w14:textId="4324D28B" w:rsidR="003E7D32" w:rsidRDefault="000D2F9D">
          <w:pPr>
            <w:pStyle w:val="Verzeichnis2"/>
            <w:tabs>
              <w:tab w:val="right" w:leader="dot" w:pos="9017"/>
            </w:tabs>
            <w:rPr>
              <w:noProof/>
            </w:rPr>
          </w:pPr>
          <w:hyperlink w:anchor="_Toc26535208" w:history="1">
            <w:r w:rsidR="003E7D32" w:rsidRPr="00BB2651">
              <w:rPr>
                <w:rStyle w:val="Hyperlink"/>
                <w:noProof/>
              </w:rPr>
              <w:t>Pestalozzi</w:t>
            </w:r>
            <w:r w:rsidR="003E7D32">
              <w:rPr>
                <w:noProof/>
                <w:webHidden/>
              </w:rPr>
              <w:tab/>
            </w:r>
            <w:r w:rsidR="003E7D32">
              <w:rPr>
                <w:noProof/>
                <w:webHidden/>
              </w:rPr>
              <w:fldChar w:fldCharType="begin"/>
            </w:r>
            <w:r w:rsidR="003E7D32">
              <w:rPr>
                <w:noProof/>
                <w:webHidden/>
              </w:rPr>
              <w:instrText xml:space="preserve"> PAGEREF _Toc26535208 \h </w:instrText>
            </w:r>
            <w:r w:rsidR="003E7D32">
              <w:rPr>
                <w:noProof/>
                <w:webHidden/>
              </w:rPr>
            </w:r>
            <w:r w:rsidR="003E7D32">
              <w:rPr>
                <w:noProof/>
                <w:webHidden/>
              </w:rPr>
              <w:fldChar w:fldCharType="separate"/>
            </w:r>
            <w:r w:rsidR="00C60BD2">
              <w:rPr>
                <w:noProof/>
                <w:webHidden/>
              </w:rPr>
              <w:t>2</w:t>
            </w:r>
            <w:r w:rsidR="003E7D32">
              <w:rPr>
                <w:noProof/>
                <w:webHidden/>
              </w:rPr>
              <w:fldChar w:fldCharType="end"/>
            </w:r>
          </w:hyperlink>
        </w:p>
        <w:p w14:paraId="60164A58" w14:textId="090904D8" w:rsidR="003E7D32" w:rsidRDefault="000D2F9D">
          <w:pPr>
            <w:pStyle w:val="Verzeichnis2"/>
            <w:tabs>
              <w:tab w:val="right" w:leader="dot" w:pos="9017"/>
            </w:tabs>
            <w:rPr>
              <w:noProof/>
            </w:rPr>
          </w:pPr>
          <w:hyperlink w:anchor="_Toc26535209" w:history="1">
            <w:r w:rsidR="003E7D32" w:rsidRPr="00BB2651">
              <w:rPr>
                <w:rStyle w:val="Hyperlink"/>
                <w:noProof/>
              </w:rPr>
              <w:t>Pionierinnen:</w:t>
            </w:r>
            <w:r w:rsidR="003E7D32">
              <w:rPr>
                <w:noProof/>
                <w:webHidden/>
              </w:rPr>
              <w:tab/>
            </w:r>
            <w:r w:rsidR="003E7D32">
              <w:rPr>
                <w:noProof/>
                <w:webHidden/>
              </w:rPr>
              <w:fldChar w:fldCharType="begin"/>
            </w:r>
            <w:r w:rsidR="003E7D32">
              <w:rPr>
                <w:noProof/>
                <w:webHidden/>
              </w:rPr>
              <w:instrText xml:space="preserve"> PAGEREF _Toc26535209 \h </w:instrText>
            </w:r>
            <w:r w:rsidR="003E7D32">
              <w:rPr>
                <w:noProof/>
                <w:webHidden/>
              </w:rPr>
            </w:r>
            <w:r w:rsidR="003E7D32">
              <w:rPr>
                <w:noProof/>
                <w:webHidden/>
              </w:rPr>
              <w:fldChar w:fldCharType="separate"/>
            </w:r>
            <w:r w:rsidR="00C60BD2">
              <w:rPr>
                <w:noProof/>
                <w:webHidden/>
              </w:rPr>
              <w:t>3</w:t>
            </w:r>
            <w:r w:rsidR="003E7D32">
              <w:rPr>
                <w:noProof/>
                <w:webHidden/>
              </w:rPr>
              <w:fldChar w:fldCharType="end"/>
            </w:r>
          </w:hyperlink>
        </w:p>
        <w:p w14:paraId="522F0043" w14:textId="66552FA3" w:rsidR="003E7D32" w:rsidRDefault="000D2F9D">
          <w:pPr>
            <w:pStyle w:val="Verzeichnis3"/>
            <w:tabs>
              <w:tab w:val="right" w:leader="dot" w:pos="9017"/>
            </w:tabs>
            <w:rPr>
              <w:noProof/>
            </w:rPr>
          </w:pPr>
          <w:hyperlink w:anchor="_Toc26535210" w:history="1">
            <w:r w:rsidR="003E7D32" w:rsidRPr="00BB2651">
              <w:rPr>
                <w:rStyle w:val="Hyperlink"/>
                <w:noProof/>
              </w:rPr>
              <w:t>19. Jahrhundert - Frauenbilder wandeln sich</w:t>
            </w:r>
            <w:r w:rsidR="003E7D32">
              <w:rPr>
                <w:noProof/>
                <w:webHidden/>
              </w:rPr>
              <w:tab/>
            </w:r>
            <w:r w:rsidR="003E7D32">
              <w:rPr>
                <w:noProof/>
                <w:webHidden/>
              </w:rPr>
              <w:fldChar w:fldCharType="begin"/>
            </w:r>
            <w:r w:rsidR="003E7D32">
              <w:rPr>
                <w:noProof/>
                <w:webHidden/>
              </w:rPr>
              <w:instrText xml:space="preserve"> PAGEREF _Toc26535210 \h </w:instrText>
            </w:r>
            <w:r w:rsidR="003E7D32">
              <w:rPr>
                <w:noProof/>
                <w:webHidden/>
              </w:rPr>
            </w:r>
            <w:r w:rsidR="003E7D32">
              <w:rPr>
                <w:noProof/>
                <w:webHidden/>
              </w:rPr>
              <w:fldChar w:fldCharType="separate"/>
            </w:r>
            <w:r w:rsidR="00C60BD2">
              <w:rPr>
                <w:noProof/>
                <w:webHidden/>
              </w:rPr>
              <w:t>3</w:t>
            </w:r>
            <w:r w:rsidR="003E7D32">
              <w:rPr>
                <w:noProof/>
                <w:webHidden/>
              </w:rPr>
              <w:fldChar w:fldCharType="end"/>
            </w:r>
          </w:hyperlink>
        </w:p>
        <w:p w14:paraId="7029F290" w14:textId="50A3FB22" w:rsidR="003E7D32" w:rsidRDefault="000D2F9D">
          <w:pPr>
            <w:pStyle w:val="Verzeichnis3"/>
            <w:tabs>
              <w:tab w:val="right" w:leader="dot" w:pos="9017"/>
            </w:tabs>
            <w:rPr>
              <w:noProof/>
            </w:rPr>
          </w:pPr>
          <w:hyperlink w:anchor="_Toc26535211" w:history="1">
            <w:r w:rsidR="003E7D32" w:rsidRPr="00BB2651">
              <w:rPr>
                <w:rStyle w:val="Hyperlink"/>
                <w:noProof/>
              </w:rPr>
              <w:t>Proletarische Frauenbewegung:</w:t>
            </w:r>
            <w:r w:rsidR="003E7D32">
              <w:rPr>
                <w:noProof/>
                <w:webHidden/>
              </w:rPr>
              <w:tab/>
            </w:r>
            <w:r w:rsidR="003E7D32">
              <w:rPr>
                <w:noProof/>
                <w:webHidden/>
              </w:rPr>
              <w:fldChar w:fldCharType="begin"/>
            </w:r>
            <w:r w:rsidR="003E7D32">
              <w:rPr>
                <w:noProof/>
                <w:webHidden/>
              </w:rPr>
              <w:instrText xml:space="preserve"> PAGEREF _Toc26535211 \h </w:instrText>
            </w:r>
            <w:r w:rsidR="003E7D32">
              <w:rPr>
                <w:noProof/>
                <w:webHidden/>
              </w:rPr>
            </w:r>
            <w:r w:rsidR="003E7D32">
              <w:rPr>
                <w:noProof/>
                <w:webHidden/>
              </w:rPr>
              <w:fldChar w:fldCharType="separate"/>
            </w:r>
            <w:r w:rsidR="00C60BD2">
              <w:rPr>
                <w:noProof/>
                <w:webHidden/>
              </w:rPr>
              <w:t>3</w:t>
            </w:r>
            <w:r w:rsidR="003E7D32">
              <w:rPr>
                <w:noProof/>
                <w:webHidden/>
              </w:rPr>
              <w:fldChar w:fldCharType="end"/>
            </w:r>
          </w:hyperlink>
        </w:p>
        <w:p w14:paraId="144B718E" w14:textId="40F02256" w:rsidR="003E7D32" w:rsidRDefault="000D2F9D">
          <w:pPr>
            <w:pStyle w:val="Verzeichnis3"/>
            <w:tabs>
              <w:tab w:val="right" w:leader="dot" w:pos="9017"/>
            </w:tabs>
            <w:rPr>
              <w:noProof/>
            </w:rPr>
          </w:pPr>
          <w:hyperlink w:anchor="_Toc26535212" w:history="1">
            <w:r w:rsidR="003E7D32" w:rsidRPr="00BB2651">
              <w:rPr>
                <w:rStyle w:val="Hyperlink"/>
                <w:noProof/>
              </w:rPr>
              <w:t>Settlement Bewegung</w:t>
            </w:r>
            <w:r w:rsidR="003E7D32">
              <w:rPr>
                <w:noProof/>
                <w:webHidden/>
              </w:rPr>
              <w:tab/>
            </w:r>
            <w:r w:rsidR="003E7D32">
              <w:rPr>
                <w:noProof/>
                <w:webHidden/>
              </w:rPr>
              <w:fldChar w:fldCharType="begin"/>
            </w:r>
            <w:r w:rsidR="003E7D32">
              <w:rPr>
                <w:noProof/>
                <w:webHidden/>
              </w:rPr>
              <w:instrText xml:space="preserve"> PAGEREF _Toc26535212 \h </w:instrText>
            </w:r>
            <w:r w:rsidR="003E7D32">
              <w:rPr>
                <w:noProof/>
                <w:webHidden/>
              </w:rPr>
            </w:r>
            <w:r w:rsidR="003E7D32">
              <w:rPr>
                <w:noProof/>
                <w:webHidden/>
              </w:rPr>
              <w:fldChar w:fldCharType="separate"/>
            </w:r>
            <w:r w:rsidR="00C60BD2">
              <w:rPr>
                <w:noProof/>
                <w:webHidden/>
              </w:rPr>
              <w:t>4</w:t>
            </w:r>
            <w:r w:rsidR="003E7D32">
              <w:rPr>
                <w:noProof/>
                <w:webHidden/>
              </w:rPr>
              <w:fldChar w:fldCharType="end"/>
            </w:r>
          </w:hyperlink>
        </w:p>
        <w:p w14:paraId="2D501626" w14:textId="6687300B" w:rsidR="003E7D32" w:rsidRDefault="000D2F9D">
          <w:pPr>
            <w:pStyle w:val="Verzeichnis3"/>
            <w:tabs>
              <w:tab w:val="right" w:leader="dot" w:pos="9017"/>
            </w:tabs>
            <w:rPr>
              <w:noProof/>
            </w:rPr>
          </w:pPr>
          <w:hyperlink w:anchor="_Toc26535213" w:history="1">
            <w:r w:rsidR="003E7D32" w:rsidRPr="00BB2651">
              <w:rPr>
                <w:rStyle w:val="Hyperlink"/>
                <w:noProof/>
              </w:rPr>
              <w:t>Jane Addams (1860 – 1935)</w:t>
            </w:r>
            <w:r w:rsidR="003E7D32">
              <w:rPr>
                <w:noProof/>
                <w:webHidden/>
              </w:rPr>
              <w:tab/>
            </w:r>
            <w:r w:rsidR="003E7D32">
              <w:rPr>
                <w:noProof/>
                <w:webHidden/>
              </w:rPr>
              <w:fldChar w:fldCharType="begin"/>
            </w:r>
            <w:r w:rsidR="003E7D32">
              <w:rPr>
                <w:noProof/>
                <w:webHidden/>
              </w:rPr>
              <w:instrText xml:space="preserve"> PAGEREF _Toc26535213 \h </w:instrText>
            </w:r>
            <w:r w:rsidR="003E7D32">
              <w:rPr>
                <w:noProof/>
                <w:webHidden/>
              </w:rPr>
            </w:r>
            <w:r w:rsidR="003E7D32">
              <w:rPr>
                <w:noProof/>
                <w:webHidden/>
              </w:rPr>
              <w:fldChar w:fldCharType="separate"/>
            </w:r>
            <w:r w:rsidR="00C60BD2">
              <w:rPr>
                <w:noProof/>
                <w:webHidden/>
              </w:rPr>
              <w:t>5</w:t>
            </w:r>
            <w:r w:rsidR="003E7D32">
              <w:rPr>
                <w:noProof/>
                <w:webHidden/>
              </w:rPr>
              <w:fldChar w:fldCharType="end"/>
            </w:r>
          </w:hyperlink>
        </w:p>
        <w:p w14:paraId="746E872B" w14:textId="38DF0860" w:rsidR="003E7D32" w:rsidRDefault="000D2F9D">
          <w:pPr>
            <w:pStyle w:val="Verzeichnis3"/>
            <w:tabs>
              <w:tab w:val="right" w:leader="dot" w:pos="9017"/>
            </w:tabs>
            <w:rPr>
              <w:noProof/>
            </w:rPr>
          </w:pPr>
          <w:hyperlink w:anchor="_Toc26535214" w:history="1">
            <w:r w:rsidR="003E7D32" w:rsidRPr="00BB2651">
              <w:rPr>
                <w:rStyle w:val="Hyperlink"/>
                <w:noProof/>
                <w:lang w:val="de-CH"/>
              </w:rPr>
              <w:t>Mary Ellen Richmond (1861-1928)</w:t>
            </w:r>
            <w:r w:rsidR="003E7D32">
              <w:rPr>
                <w:noProof/>
                <w:webHidden/>
              </w:rPr>
              <w:tab/>
            </w:r>
            <w:r w:rsidR="003E7D32">
              <w:rPr>
                <w:noProof/>
                <w:webHidden/>
              </w:rPr>
              <w:fldChar w:fldCharType="begin"/>
            </w:r>
            <w:r w:rsidR="003E7D32">
              <w:rPr>
                <w:noProof/>
                <w:webHidden/>
              </w:rPr>
              <w:instrText xml:space="preserve"> PAGEREF _Toc26535214 \h </w:instrText>
            </w:r>
            <w:r w:rsidR="003E7D32">
              <w:rPr>
                <w:noProof/>
                <w:webHidden/>
              </w:rPr>
            </w:r>
            <w:r w:rsidR="003E7D32">
              <w:rPr>
                <w:noProof/>
                <w:webHidden/>
              </w:rPr>
              <w:fldChar w:fldCharType="separate"/>
            </w:r>
            <w:r w:rsidR="00C60BD2">
              <w:rPr>
                <w:noProof/>
                <w:webHidden/>
              </w:rPr>
              <w:t>6</w:t>
            </w:r>
            <w:r w:rsidR="003E7D32">
              <w:rPr>
                <w:noProof/>
                <w:webHidden/>
              </w:rPr>
              <w:fldChar w:fldCharType="end"/>
            </w:r>
          </w:hyperlink>
        </w:p>
        <w:p w14:paraId="4F4474E1" w14:textId="458A62B5" w:rsidR="003E7D32" w:rsidRDefault="000D2F9D">
          <w:pPr>
            <w:pStyle w:val="Verzeichnis3"/>
            <w:tabs>
              <w:tab w:val="right" w:leader="dot" w:pos="9017"/>
            </w:tabs>
            <w:rPr>
              <w:noProof/>
            </w:rPr>
          </w:pPr>
          <w:hyperlink w:anchor="_Toc26535215" w:history="1">
            <w:r w:rsidR="003E7D32" w:rsidRPr="00BB2651">
              <w:rPr>
                <w:rStyle w:val="Hyperlink"/>
                <w:noProof/>
                <w:lang w:val="de-CH"/>
              </w:rPr>
              <w:t>Ilse Arlt (nicht fertig)</w:t>
            </w:r>
            <w:r w:rsidR="003E7D32">
              <w:rPr>
                <w:noProof/>
                <w:webHidden/>
              </w:rPr>
              <w:tab/>
            </w:r>
            <w:r w:rsidR="003E7D32">
              <w:rPr>
                <w:noProof/>
                <w:webHidden/>
              </w:rPr>
              <w:fldChar w:fldCharType="begin"/>
            </w:r>
            <w:r w:rsidR="003E7D32">
              <w:rPr>
                <w:noProof/>
                <w:webHidden/>
              </w:rPr>
              <w:instrText xml:space="preserve"> PAGEREF _Toc26535215 \h </w:instrText>
            </w:r>
            <w:r w:rsidR="003E7D32">
              <w:rPr>
                <w:noProof/>
                <w:webHidden/>
              </w:rPr>
            </w:r>
            <w:r w:rsidR="003E7D32">
              <w:rPr>
                <w:noProof/>
                <w:webHidden/>
              </w:rPr>
              <w:fldChar w:fldCharType="separate"/>
            </w:r>
            <w:r w:rsidR="00C60BD2">
              <w:rPr>
                <w:noProof/>
                <w:webHidden/>
              </w:rPr>
              <w:t>7</w:t>
            </w:r>
            <w:r w:rsidR="003E7D32">
              <w:rPr>
                <w:noProof/>
                <w:webHidden/>
              </w:rPr>
              <w:fldChar w:fldCharType="end"/>
            </w:r>
          </w:hyperlink>
        </w:p>
        <w:p w14:paraId="1044CA1C" w14:textId="481ED138" w:rsidR="003E7D32" w:rsidRDefault="000D2F9D">
          <w:pPr>
            <w:pStyle w:val="Verzeichnis2"/>
            <w:tabs>
              <w:tab w:val="right" w:leader="dot" w:pos="9017"/>
            </w:tabs>
            <w:rPr>
              <w:noProof/>
            </w:rPr>
          </w:pPr>
          <w:hyperlink w:anchor="_Toc26535216" w:history="1">
            <w:r w:rsidR="003E7D32" w:rsidRPr="00BB2651">
              <w:rPr>
                <w:rStyle w:val="Hyperlink"/>
                <w:noProof/>
                <w:lang w:val="de-CH"/>
              </w:rPr>
              <w:t>Pionieriennen aus Deutschland und der Schweiz</w:t>
            </w:r>
            <w:r w:rsidR="003E7D32">
              <w:rPr>
                <w:noProof/>
                <w:webHidden/>
              </w:rPr>
              <w:tab/>
            </w:r>
            <w:r w:rsidR="003E7D32">
              <w:rPr>
                <w:noProof/>
                <w:webHidden/>
              </w:rPr>
              <w:fldChar w:fldCharType="begin"/>
            </w:r>
            <w:r w:rsidR="003E7D32">
              <w:rPr>
                <w:noProof/>
                <w:webHidden/>
              </w:rPr>
              <w:instrText xml:space="preserve"> PAGEREF _Toc26535216 \h </w:instrText>
            </w:r>
            <w:r w:rsidR="003E7D32">
              <w:rPr>
                <w:noProof/>
                <w:webHidden/>
              </w:rPr>
            </w:r>
            <w:r w:rsidR="003E7D32">
              <w:rPr>
                <w:noProof/>
                <w:webHidden/>
              </w:rPr>
              <w:fldChar w:fldCharType="separate"/>
            </w:r>
            <w:r w:rsidR="00C60BD2">
              <w:rPr>
                <w:noProof/>
                <w:webHidden/>
              </w:rPr>
              <w:t>8</w:t>
            </w:r>
            <w:r w:rsidR="003E7D32">
              <w:rPr>
                <w:noProof/>
                <w:webHidden/>
              </w:rPr>
              <w:fldChar w:fldCharType="end"/>
            </w:r>
          </w:hyperlink>
        </w:p>
        <w:p w14:paraId="3A0A5D01" w14:textId="6AB1E265" w:rsidR="003E7D32" w:rsidRDefault="000D2F9D">
          <w:pPr>
            <w:pStyle w:val="Verzeichnis3"/>
            <w:tabs>
              <w:tab w:val="right" w:leader="dot" w:pos="9017"/>
            </w:tabs>
            <w:rPr>
              <w:noProof/>
            </w:rPr>
          </w:pPr>
          <w:hyperlink w:anchor="_Toc26535217" w:history="1">
            <w:r w:rsidR="003E7D32" w:rsidRPr="00BB2651">
              <w:rPr>
                <w:rStyle w:val="Hyperlink"/>
                <w:noProof/>
              </w:rPr>
              <w:t>Alice Salomon (1872-1948) Deutschland</w:t>
            </w:r>
            <w:r w:rsidR="003E7D32">
              <w:rPr>
                <w:noProof/>
                <w:webHidden/>
              </w:rPr>
              <w:tab/>
            </w:r>
            <w:r w:rsidR="003E7D32">
              <w:rPr>
                <w:noProof/>
                <w:webHidden/>
              </w:rPr>
              <w:fldChar w:fldCharType="begin"/>
            </w:r>
            <w:r w:rsidR="003E7D32">
              <w:rPr>
                <w:noProof/>
                <w:webHidden/>
              </w:rPr>
              <w:instrText xml:space="preserve"> PAGEREF _Toc26535217 \h </w:instrText>
            </w:r>
            <w:r w:rsidR="003E7D32">
              <w:rPr>
                <w:noProof/>
                <w:webHidden/>
              </w:rPr>
            </w:r>
            <w:r w:rsidR="003E7D32">
              <w:rPr>
                <w:noProof/>
                <w:webHidden/>
              </w:rPr>
              <w:fldChar w:fldCharType="separate"/>
            </w:r>
            <w:r w:rsidR="00C60BD2">
              <w:rPr>
                <w:noProof/>
                <w:webHidden/>
              </w:rPr>
              <w:t>8</w:t>
            </w:r>
            <w:r w:rsidR="003E7D32">
              <w:rPr>
                <w:noProof/>
                <w:webHidden/>
              </w:rPr>
              <w:fldChar w:fldCharType="end"/>
            </w:r>
          </w:hyperlink>
        </w:p>
        <w:p w14:paraId="3A9EB81F" w14:textId="58963342" w:rsidR="003E7D32" w:rsidRDefault="000D2F9D">
          <w:pPr>
            <w:pStyle w:val="Verzeichnis3"/>
            <w:tabs>
              <w:tab w:val="right" w:leader="dot" w:pos="9017"/>
            </w:tabs>
            <w:rPr>
              <w:noProof/>
            </w:rPr>
          </w:pPr>
          <w:hyperlink w:anchor="_Toc26535218" w:history="1">
            <w:r w:rsidR="003E7D32" w:rsidRPr="00BB2651">
              <w:rPr>
                <w:rStyle w:val="Hyperlink"/>
                <w:noProof/>
              </w:rPr>
              <w:t>Metona Moser (1874-1971) Schweiz</w:t>
            </w:r>
            <w:r w:rsidR="003E7D32">
              <w:rPr>
                <w:noProof/>
                <w:webHidden/>
              </w:rPr>
              <w:tab/>
            </w:r>
            <w:r w:rsidR="003E7D32">
              <w:rPr>
                <w:noProof/>
                <w:webHidden/>
              </w:rPr>
              <w:fldChar w:fldCharType="begin"/>
            </w:r>
            <w:r w:rsidR="003E7D32">
              <w:rPr>
                <w:noProof/>
                <w:webHidden/>
              </w:rPr>
              <w:instrText xml:space="preserve"> PAGEREF _Toc26535218 \h </w:instrText>
            </w:r>
            <w:r w:rsidR="003E7D32">
              <w:rPr>
                <w:noProof/>
                <w:webHidden/>
              </w:rPr>
            </w:r>
            <w:r w:rsidR="003E7D32">
              <w:rPr>
                <w:noProof/>
                <w:webHidden/>
              </w:rPr>
              <w:fldChar w:fldCharType="separate"/>
            </w:r>
            <w:r w:rsidR="00C60BD2">
              <w:rPr>
                <w:noProof/>
                <w:webHidden/>
              </w:rPr>
              <w:t>9</w:t>
            </w:r>
            <w:r w:rsidR="003E7D32">
              <w:rPr>
                <w:noProof/>
                <w:webHidden/>
              </w:rPr>
              <w:fldChar w:fldCharType="end"/>
            </w:r>
          </w:hyperlink>
        </w:p>
        <w:p w14:paraId="760A3F0C" w14:textId="54C0AD2E" w:rsidR="003E7D32" w:rsidRDefault="000D2F9D">
          <w:pPr>
            <w:pStyle w:val="Verzeichnis3"/>
            <w:tabs>
              <w:tab w:val="right" w:leader="dot" w:pos="9017"/>
            </w:tabs>
            <w:rPr>
              <w:noProof/>
            </w:rPr>
          </w:pPr>
          <w:hyperlink w:anchor="_Toc26535219" w:history="1">
            <w:r w:rsidR="003E7D32" w:rsidRPr="00BB2651">
              <w:rPr>
                <w:rStyle w:val="Hyperlink"/>
                <w:noProof/>
              </w:rPr>
              <w:t>Maria Fierz (1878-1956) Schweiz</w:t>
            </w:r>
            <w:r w:rsidR="003E7D32">
              <w:rPr>
                <w:noProof/>
                <w:webHidden/>
              </w:rPr>
              <w:tab/>
            </w:r>
            <w:r w:rsidR="003E7D32">
              <w:rPr>
                <w:noProof/>
                <w:webHidden/>
              </w:rPr>
              <w:fldChar w:fldCharType="begin"/>
            </w:r>
            <w:r w:rsidR="003E7D32">
              <w:rPr>
                <w:noProof/>
                <w:webHidden/>
              </w:rPr>
              <w:instrText xml:space="preserve"> PAGEREF _Toc26535219 \h </w:instrText>
            </w:r>
            <w:r w:rsidR="003E7D32">
              <w:rPr>
                <w:noProof/>
                <w:webHidden/>
              </w:rPr>
            </w:r>
            <w:r w:rsidR="003E7D32">
              <w:rPr>
                <w:noProof/>
                <w:webHidden/>
              </w:rPr>
              <w:fldChar w:fldCharType="separate"/>
            </w:r>
            <w:r w:rsidR="00C60BD2">
              <w:rPr>
                <w:noProof/>
                <w:webHidden/>
              </w:rPr>
              <w:t>10</w:t>
            </w:r>
            <w:r w:rsidR="003E7D32">
              <w:rPr>
                <w:noProof/>
                <w:webHidden/>
              </w:rPr>
              <w:fldChar w:fldCharType="end"/>
            </w:r>
          </w:hyperlink>
        </w:p>
        <w:p w14:paraId="02219BA3" w14:textId="3C189E31" w:rsidR="003E7D32" w:rsidRDefault="000D2F9D">
          <w:pPr>
            <w:pStyle w:val="Verzeichnis3"/>
            <w:tabs>
              <w:tab w:val="right" w:leader="dot" w:pos="9017"/>
            </w:tabs>
            <w:rPr>
              <w:noProof/>
            </w:rPr>
          </w:pPr>
          <w:hyperlink w:anchor="_Toc26535220" w:history="1">
            <w:r w:rsidR="003E7D32" w:rsidRPr="00BB2651">
              <w:rPr>
                <w:rStyle w:val="Hyperlink"/>
                <w:noProof/>
              </w:rPr>
              <w:t>Soziale Arbeit als Profession in der Schweiz</w:t>
            </w:r>
            <w:r w:rsidR="003E7D32">
              <w:rPr>
                <w:noProof/>
                <w:webHidden/>
              </w:rPr>
              <w:tab/>
            </w:r>
            <w:r w:rsidR="003E7D32">
              <w:rPr>
                <w:noProof/>
                <w:webHidden/>
              </w:rPr>
              <w:fldChar w:fldCharType="begin"/>
            </w:r>
            <w:r w:rsidR="003E7D32">
              <w:rPr>
                <w:noProof/>
                <w:webHidden/>
              </w:rPr>
              <w:instrText xml:space="preserve"> PAGEREF _Toc26535220 \h </w:instrText>
            </w:r>
            <w:r w:rsidR="003E7D32">
              <w:rPr>
                <w:noProof/>
                <w:webHidden/>
              </w:rPr>
            </w:r>
            <w:r w:rsidR="003E7D32">
              <w:rPr>
                <w:noProof/>
                <w:webHidden/>
              </w:rPr>
              <w:fldChar w:fldCharType="separate"/>
            </w:r>
            <w:r w:rsidR="00C60BD2">
              <w:rPr>
                <w:noProof/>
                <w:webHidden/>
              </w:rPr>
              <w:t>10</w:t>
            </w:r>
            <w:r w:rsidR="003E7D32">
              <w:rPr>
                <w:noProof/>
                <w:webHidden/>
              </w:rPr>
              <w:fldChar w:fldCharType="end"/>
            </w:r>
          </w:hyperlink>
        </w:p>
        <w:p w14:paraId="5E5C5B75" w14:textId="2BFDDFCF" w:rsidR="003E7D32" w:rsidRDefault="000D2F9D">
          <w:pPr>
            <w:pStyle w:val="Verzeichnis2"/>
            <w:tabs>
              <w:tab w:val="right" w:leader="dot" w:pos="9017"/>
            </w:tabs>
            <w:rPr>
              <w:noProof/>
            </w:rPr>
          </w:pPr>
          <w:hyperlink w:anchor="_Toc26535221" w:history="1">
            <w:r w:rsidR="003E7D32" w:rsidRPr="00BB2651">
              <w:rPr>
                <w:rStyle w:val="Hyperlink"/>
                <w:noProof/>
              </w:rPr>
              <w:t>Modul 1 – Geschichte der Kindheit – LV 5 – 8.11.2019</w:t>
            </w:r>
            <w:r w:rsidR="003E7D32">
              <w:rPr>
                <w:noProof/>
                <w:webHidden/>
              </w:rPr>
              <w:tab/>
            </w:r>
            <w:r w:rsidR="003E7D32">
              <w:rPr>
                <w:noProof/>
                <w:webHidden/>
              </w:rPr>
              <w:fldChar w:fldCharType="begin"/>
            </w:r>
            <w:r w:rsidR="003E7D32">
              <w:rPr>
                <w:noProof/>
                <w:webHidden/>
              </w:rPr>
              <w:instrText xml:space="preserve"> PAGEREF _Toc26535221 \h </w:instrText>
            </w:r>
            <w:r w:rsidR="003E7D32">
              <w:rPr>
                <w:noProof/>
                <w:webHidden/>
              </w:rPr>
            </w:r>
            <w:r w:rsidR="003E7D32">
              <w:rPr>
                <w:noProof/>
                <w:webHidden/>
              </w:rPr>
              <w:fldChar w:fldCharType="separate"/>
            </w:r>
            <w:r w:rsidR="00C60BD2">
              <w:rPr>
                <w:noProof/>
                <w:webHidden/>
              </w:rPr>
              <w:t>12</w:t>
            </w:r>
            <w:r w:rsidR="003E7D32">
              <w:rPr>
                <w:noProof/>
                <w:webHidden/>
              </w:rPr>
              <w:fldChar w:fldCharType="end"/>
            </w:r>
          </w:hyperlink>
        </w:p>
        <w:p w14:paraId="182D8DE5" w14:textId="5174E054" w:rsidR="003E7D32" w:rsidRDefault="000D2F9D">
          <w:pPr>
            <w:pStyle w:val="Verzeichnis3"/>
            <w:tabs>
              <w:tab w:val="right" w:leader="dot" w:pos="9017"/>
            </w:tabs>
            <w:rPr>
              <w:noProof/>
            </w:rPr>
          </w:pPr>
          <w:hyperlink w:anchor="_Toc26535222" w:history="1">
            <w:r w:rsidR="003E7D32" w:rsidRPr="00BB2651">
              <w:rPr>
                <w:rStyle w:val="Hyperlink"/>
                <w:noProof/>
              </w:rPr>
              <w:t>Nationalsozialismus</w:t>
            </w:r>
            <w:r w:rsidR="003E7D32">
              <w:rPr>
                <w:noProof/>
                <w:webHidden/>
              </w:rPr>
              <w:tab/>
            </w:r>
            <w:r w:rsidR="003E7D32">
              <w:rPr>
                <w:noProof/>
                <w:webHidden/>
              </w:rPr>
              <w:fldChar w:fldCharType="begin"/>
            </w:r>
            <w:r w:rsidR="003E7D32">
              <w:rPr>
                <w:noProof/>
                <w:webHidden/>
              </w:rPr>
              <w:instrText xml:space="preserve"> PAGEREF _Toc26535222 \h </w:instrText>
            </w:r>
            <w:r w:rsidR="003E7D32">
              <w:rPr>
                <w:noProof/>
                <w:webHidden/>
              </w:rPr>
            </w:r>
            <w:r w:rsidR="003E7D32">
              <w:rPr>
                <w:noProof/>
                <w:webHidden/>
              </w:rPr>
              <w:fldChar w:fldCharType="separate"/>
            </w:r>
            <w:r w:rsidR="00C60BD2">
              <w:rPr>
                <w:noProof/>
                <w:webHidden/>
              </w:rPr>
              <w:t>12</w:t>
            </w:r>
            <w:r w:rsidR="003E7D32">
              <w:rPr>
                <w:noProof/>
                <w:webHidden/>
              </w:rPr>
              <w:fldChar w:fldCharType="end"/>
            </w:r>
          </w:hyperlink>
        </w:p>
        <w:p w14:paraId="26A9545F" w14:textId="184A02AA" w:rsidR="003E7D32" w:rsidRDefault="000D2F9D">
          <w:pPr>
            <w:pStyle w:val="Verzeichnis3"/>
            <w:tabs>
              <w:tab w:val="right" w:leader="dot" w:pos="9017"/>
            </w:tabs>
            <w:rPr>
              <w:noProof/>
            </w:rPr>
          </w:pPr>
          <w:hyperlink w:anchor="_Toc26535223" w:history="1">
            <w:r w:rsidR="003E7D32" w:rsidRPr="00BB2651">
              <w:rPr>
                <w:rStyle w:val="Hyperlink"/>
                <w:noProof/>
              </w:rPr>
              <w:t>Entwicklungen der Sozialen Arbeit seit den 1950er Jahren</w:t>
            </w:r>
            <w:r w:rsidR="003E7D32">
              <w:rPr>
                <w:noProof/>
                <w:webHidden/>
              </w:rPr>
              <w:tab/>
            </w:r>
            <w:r w:rsidR="003E7D32">
              <w:rPr>
                <w:noProof/>
                <w:webHidden/>
              </w:rPr>
              <w:fldChar w:fldCharType="begin"/>
            </w:r>
            <w:r w:rsidR="003E7D32">
              <w:rPr>
                <w:noProof/>
                <w:webHidden/>
              </w:rPr>
              <w:instrText xml:space="preserve"> PAGEREF _Toc26535223 \h </w:instrText>
            </w:r>
            <w:r w:rsidR="003E7D32">
              <w:rPr>
                <w:noProof/>
                <w:webHidden/>
              </w:rPr>
            </w:r>
            <w:r w:rsidR="003E7D32">
              <w:rPr>
                <w:noProof/>
                <w:webHidden/>
              </w:rPr>
              <w:fldChar w:fldCharType="separate"/>
            </w:r>
            <w:r w:rsidR="00C60BD2">
              <w:rPr>
                <w:noProof/>
                <w:webHidden/>
              </w:rPr>
              <w:t>13</w:t>
            </w:r>
            <w:r w:rsidR="003E7D32">
              <w:rPr>
                <w:noProof/>
                <w:webHidden/>
              </w:rPr>
              <w:fldChar w:fldCharType="end"/>
            </w:r>
          </w:hyperlink>
        </w:p>
        <w:p w14:paraId="4916939B" w14:textId="57C4689F" w:rsidR="003E7D32" w:rsidRDefault="000D2F9D">
          <w:pPr>
            <w:pStyle w:val="Verzeichnis3"/>
            <w:tabs>
              <w:tab w:val="right" w:leader="dot" w:pos="9017"/>
            </w:tabs>
            <w:rPr>
              <w:noProof/>
            </w:rPr>
          </w:pPr>
          <w:hyperlink w:anchor="_Toc26535224" w:history="1">
            <w:r w:rsidR="003E7D32" w:rsidRPr="00BB2651">
              <w:rPr>
                <w:rStyle w:val="Hyperlink"/>
                <w:noProof/>
              </w:rPr>
              <w:t>Geschichte der Kindheit nach Philipp Ariès</w:t>
            </w:r>
            <w:r w:rsidR="003E7D32">
              <w:rPr>
                <w:noProof/>
                <w:webHidden/>
              </w:rPr>
              <w:tab/>
            </w:r>
            <w:r w:rsidR="003E7D32">
              <w:rPr>
                <w:noProof/>
                <w:webHidden/>
              </w:rPr>
              <w:fldChar w:fldCharType="begin"/>
            </w:r>
            <w:r w:rsidR="003E7D32">
              <w:rPr>
                <w:noProof/>
                <w:webHidden/>
              </w:rPr>
              <w:instrText xml:space="preserve"> PAGEREF _Toc26535224 \h </w:instrText>
            </w:r>
            <w:r w:rsidR="003E7D32">
              <w:rPr>
                <w:noProof/>
                <w:webHidden/>
              </w:rPr>
            </w:r>
            <w:r w:rsidR="003E7D32">
              <w:rPr>
                <w:noProof/>
                <w:webHidden/>
              </w:rPr>
              <w:fldChar w:fldCharType="separate"/>
            </w:r>
            <w:r w:rsidR="00C60BD2">
              <w:rPr>
                <w:noProof/>
                <w:webHidden/>
              </w:rPr>
              <w:t>14</w:t>
            </w:r>
            <w:r w:rsidR="003E7D32">
              <w:rPr>
                <w:noProof/>
                <w:webHidden/>
              </w:rPr>
              <w:fldChar w:fldCharType="end"/>
            </w:r>
          </w:hyperlink>
        </w:p>
        <w:p w14:paraId="02298C03" w14:textId="6C13DBC0" w:rsidR="003E7D32" w:rsidRDefault="000D2F9D">
          <w:pPr>
            <w:pStyle w:val="Verzeichnis3"/>
            <w:tabs>
              <w:tab w:val="right" w:leader="dot" w:pos="9017"/>
            </w:tabs>
            <w:rPr>
              <w:noProof/>
            </w:rPr>
          </w:pPr>
          <w:hyperlink w:anchor="_Toc26535225" w:history="1">
            <w:r w:rsidR="003E7D32" w:rsidRPr="00BB2651">
              <w:rPr>
                <w:rStyle w:val="Hyperlink"/>
                <w:noProof/>
              </w:rPr>
              <w:t>Kindheit im Mittelalter «Ganzes Haus»</w:t>
            </w:r>
            <w:r w:rsidR="003E7D32">
              <w:rPr>
                <w:noProof/>
                <w:webHidden/>
              </w:rPr>
              <w:tab/>
            </w:r>
            <w:r w:rsidR="003E7D32">
              <w:rPr>
                <w:noProof/>
                <w:webHidden/>
              </w:rPr>
              <w:fldChar w:fldCharType="begin"/>
            </w:r>
            <w:r w:rsidR="003E7D32">
              <w:rPr>
                <w:noProof/>
                <w:webHidden/>
              </w:rPr>
              <w:instrText xml:space="preserve"> PAGEREF _Toc26535225 \h </w:instrText>
            </w:r>
            <w:r w:rsidR="003E7D32">
              <w:rPr>
                <w:noProof/>
                <w:webHidden/>
              </w:rPr>
            </w:r>
            <w:r w:rsidR="003E7D32">
              <w:rPr>
                <w:noProof/>
                <w:webHidden/>
              </w:rPr>
              <w:fldChar w:fldCharType="separate"/>
            </w:r>
            <w:r w:rsidR="00C60BD2">
              <w:rPr>
                <w:noProof/>
                <w:webHidden/>
              </w:rPr>
              <w:t>14</w:t>
            </w:r>
            <w:r w:rsidR="003E7D32">
              <w:rPr>
                <w:noProof/>
                <w:webHidden/>
              </w:rPr>
              <w:fldChar w:fldCharType="end"/>
            </w:r>
          </w:hyperlink>
        </w:p>
        <w:p w14:paraId="0EECF562" w14:textId="15AE28B8" w:rsidR="003E7D32" w:rsidRDefault="000D2F9D">
          <w:pPr>
            <w:pStyle w:val="Verzeichnis3"/>
            <w:tabs>
              <w:tab w:val="right" w:leader="dot" w:pos="9017"/>
            </w:tabs>
            <w:rPr>
              <w:noProof/>
            </w:rPr>
          </w:pPr>
          <w:hyperlink w:anchor="_Toc26535226" w:history="1">
            <w:r w:rsidR="003E7D32" w:rsidRPr="00BB2651">
              <w:rPr>
                <w:rStyle w:val="Hyperlink"/>
                <w:noProof/>
              </w:rPr>
              <w:t>Kindheit als Konsumkindheit</w:t>
            </w:r>
            <w:r w:rsidR="003E7D32">
              <w:rPr>
                <w:noProof/>
                <w:webHidden/>
              </w:rPr>
              <w:tab/>
            </w:r>
            <w:r w:rsidR="003E7D32">
              <w:rPr>
                <w:noProof/>
                <w:webHidden/>
              </w:rPr>
              <w:fldChar w:fldCharType="begin"/>
            </w:r>
            <w:r w:rsidR="003E7D32">
              <w:rPr>
                <w:noProof/>
                <w:webHidden/>
              </w:rPr>
              <w:instrText xml:space="preserve"> PAGEREF _Toc26535226 \h </w:instrText>
            </w:r>
            <w:r w:rsidR="003E7D32">
              <w:rPr>
                <w:noProof/>
                <w:webHidden/>
              </w:rPr>
            </w:r>
            <w:r w:rsidR="003E7D32">
              <w:rPr>
                <w:noProof/>
                <w:webHidden/>
              </w:rPr>
              <w:fldChar w:fldCharType="separate"/>
            </w:r>
            <w:r w:rsidR="00C60BD2">
              <w:rPr>
                <w:noProof/>
                <w:webHidden/>
              </w:rPr>
              <w:t>22</w:t>
            </w:r>
            <w:r w:rsidR="003E7D32">
              <w:rPr>
                <w:noProof/>
                <w:webHidden/>
              </w:rPr>
              <w:fldChar w:fldCharType="end"/>
            </w:r>
          </w:hyperlink>
        </w:p>
        <w:p w14:paraId="338E5D1D" w14:textId="64FC4A9B" w:rsidR="003E7D32" w:rsidRDefault="000D2F9D">
          <w:pPr>
            <w:pStyle w:val="Verzeichnis2"/>
            <w:tabs>
              <w:tab w:val="right" w:leader="dot" w:pos="9017"/>
            </w:tabs>
            <w:rPr>
              <w:noProof/>
            </w:rPr>
          </w:pPr>
          <w:hyperlink w:anchor="_Toc26535227" w:history="1">
            <w:r w:rsidR="003E7D32" w:rsidRPr="00BB2651">
              <w:rPr>
                <w:rStyle w:val="Hyperlink"/>
                <w:noProof/>
              </w:rPr>
              <w:t>Modul 1.1 – Geschichte Fremdplatzierung in der Schweiz (Heimerziehung)</w:t>
            </w:r>
            <w:r w:rsidR="003E7D32">
              <w:rPr>
                <w:noProof/>
                <w:webHidden/>
              </w:rPr>
              <w:tab/>
            </w:r>
            <w:r w:rsidR="003E7D32">
              <w:rPr>
                <w:noProof/>
                <w:webHidden/>
              </w:rPr>
              <w:fldChar w:fldCharType="begin"/>
            </w:r>
            <w:r w:rsidR="003E7D32">
              <w:rPr>
                <w:noProof/>
                <w:webHidden/>
              </w:rPr>
              <w:instrText xml:space="preserve"> PAGEREF _Toc26535227 \h </w:instrText>
            </w:r>
            <w:r w:rsidR="003E7D32">
              <w:rPr>
                <w:noProof/>
                <w:webHidden/>
              </w:rPr>
            </w:r>
            <w:r w:rsidR="003E7D32">
              <w:rPr>
                <w:noProof/>
                <w:webHidden/>
              </w:rPr>
              <w:fldChar w:fldCharType="separate"/>
            </w:r>
            <w:r w:rsidR="00C60BD2">
              <w:rPr>
                <w:noProof/>
                <w:webHidden/>
              </w:rPr>
              <w:t>23</w:t>
            </w:r>
            <w:r w:rsidR="003E7D32">
              <w:rPr>
                <w:noProof/>
                <w:webHidden/>
              </w:rPr>
              <w:fldChar w:fldCharType="end"/>
            </w:r>
          </w:hyperlink>
        </w:p>
        <w:p w14:paraId="7796E7F7" w14:textId="168FEDF4" w:rsidR="003E7D32" w:rsidRDefault="000D2F9D">
          <w:pPr>
            <w:pStyle w:val="Verzeichnis3"/>
            <w:tabs>
              <w:tab w:val="right" w:leader="dot" w:pos="9017"/>
            </w:tabs>
            <w:rPr>
              <w:noProof/>
            </w:rPr>
          </w:pPr>
          <w:hyperlink w:anchor="_Toc26535228" w:history="1">
            <w:r w:rsidR="003E7D32" w:rsidRPr="00BB2651">
              <w:rPr>
                <w:rStyle w:val="Hyperlink"/>
                <w:noProof/>
              </w:rPr>
              <w:t>Aufarbeitung der Geschichte</w:t>
            </w:r>
            <w:r w:rsidR="003E7D32">
              <w:rPr>
                <w:noProof/>
                <w:webHidden/>
              </w:rPr>
              <w:tab/>
            </w:r>
            <w:r w:rsidR="003E7D32">
              <w:rPr>
                <w:noProof/>
                <w:webHidden/>
              </w:rPr>
              <w:fldChar w:fldCharType="begin"/>
            </w:r>
            <w:r w:rsidR="003E7D32">
              <w:rPr>
                <w:noProof/>
                <w:webHidden/>
              </w:rPr>
              <w:instrText xml:space="preserve"> PAGEREF _Toc26535228 \h </w:instrText>
            </w:r>
            <w:r w:rsidR="003E7D32">
              <w:rPr>
                <w:noProof/>
                <w:webHidden/>
              </w:rPr>
            </w:r>
            <w:r w:rsidR="003E7D32">
              <w:rPr>
                <w:noProof/>
                <w:webHidden/>
              </w:rPr>
              <w:fldChar w:fldCharType="separate"/>
            </w:r>
            <w:r w:rsidR="00C60BD2">
              <w:rPr>
                <w:noProof/>
                <w:webHidden/>
              </w:rPr>
              <w:t>23</w:t>
            </w:r>
            <w:r w:rsidR="003E7D32">
              <w:rPr>
                <w:noProof/>
                <w:webHidden/>
              </w:rPr>
              <w:fldChar w:fldCharType="end"/>
            </w:r>
          </w:hyperlink>
        </w:p>
        <w:p w14:paraId="734DE50A" w14:textId="16B308F7" w:rsidR="003E7D32" w:rsidRDefault="000D2F9D">
          <w:pPr>
            <w:pStyle w:val="Verzeichnis3"/>
            <w:tabs>
              <w:tab w:val="right" w:leader="dot" w:pos="9017"/>
            </w:tabs>
            <w:rPr>
              <w:noProof/>
            </w:rPr>
          </w:pPr>
          <w:hyperlink w:anchor="_Toc26535229" w:history="1">
            <w:r w:rsidR="003E7D32" w:rsidRPr="00BB2651">
              <w:rPr>
                <w:rStyle w:val="Hyperlink"/>
                <w:noProof/>
              </w:rPr>
              <w:t>Phänomen des Mittelalters: Kindstötungen</w:t>
            </w:r>
            <w:r w:rsidR="003E7D32">
              <w:rPr>
                <w:noProof/>
                <w:webHidden/>
              </w:rPr>
              <w:tab/>
            </w:r>
            <w:r w:rsidR="003E7D32">
              <w:rPr>
                <w:noProof/>
                <w:webHidden/>
              </w:rPr>
              <w:fldChar w:fldCharType="begin"/>
            </w:r>
            <w:r w:rsidR="003E7D32">
              <w:rPr>
                <w:noProof/>
                <w:webHidden/>
              </w:rPr>
              <w:instrText xml:space="preserve"> PAGEREF _Toc26535229 \h </w:instrText>
            </w:r>
            <w:r w:rsidR="003E7D32">
              <w:rPr>
                <w:noProof/>
                <w:webHidden/>
              </w:rPr>
            </w:r>
            <w:r w:rsidR="003E7D32">
              <w:rPr>
                <w:noProof/>
                <w:webHidden/>
              </w:rPr>
              <w:fldChar w:fldCharType="separate"/>
            </w:r>
            <w:r w:rsidR="00C60BD2">
              <w:rPr>
                <w:noProof/>
                <w:webHidden/>
              </w:rPr>
              <w:t>23</w:t>
            </w:r>
            <w:r w:rsidR="003E7D32">
              <w:rPr>
                <w:noProof/>
                <w:webHidden/>
              </w:rPr>
              <w:fldChar w:fldCharType="end"/>
            </w:r>
          </w:hyperlink>
        </w:p>
        <w:p w14:paraId="0E58A9A5" w14:textId="5377350E" w:rsidR="003E7D32" w:rsidRDefault="000D2F9D">
          <w:pPr>
            <w:pStyle w:val="Verzeichnis3"/>
            <w:tabs>
              <w:tab w:val="right" w:leader="dot" w:pos="9017"/>
            </w:tabs>
            <w:rPr>
              <w:noProof/>
            </w:rPr>
          </w:pPr>
          <w:hyperlink w:anchor="_Toc26535230" w:history="1">
            <w:r w:rsidR="003E7D32" w:rsidRPr="00BB2651">
              <w:rPr>
                <w:rStyle w:val="Hyperlink"/>
                <w:noProof/>
              </w:rPr>
              <w:t>Begriff Institution</w:t>
            </w:r>
            <w:r w:rsidR="003E7D32">
              <w:rPr>
                <w:noProof/>
                <w:webHidden/>
              </w:rPr>
              <w:tab/>
            </w:r>
            <w:r w:rsidR="003E7D32">
              <w:rPr>
                <w:noProof/>
                <w:webHidden/>
              </w:rPr>
              <w:fldChar w:fldCharType="begin"/>
            </w:r>
            <w:r w:rsidR="003E7D32">
              <w:rPr>
                <w:noProof/>
                <w:webHidden/>
              </w:rPr>
              <w:instrText xml:space="preserve"> PAGEREF _Toc26535230 \h </w:instrText>
            </w:r>
            <w:r w:rsidR="003E7D32">
              <w:rPr>
                <w:noProof/>
                <w:webHidden/>
              </w:rPr>
            </w:r>
            <w:r w:rsidR="003E7D32">
              <w:rPr>
                <w:noProof/>
                <w:webHidden/>
              </w:rPr>
              <w:fldChar w:fldCharType="separate"/>
            </w:r>
            <w:r w:rsidR="00C60BD2">
              <w:rPr>
                <w:noProof/>
                <w:webHidden/>
              </w:rPr>
              <w:t>23</w:t>
            </w:r>
            <w:r w:rsidR="003E7D32">
              <w:rPr>
                <w:noProof/>
                <w:webHidden/>
              </w:rPr>
              <w:fldChar w:fldCharType="end"/>
            </w:r>
          </w:hyperlink>
        </w:p>
        <w:p w14:paraId="7A70DFE7" w14:textId="4079F7C8" w:rsidR="003E7D32" w:rsidRDefault="000D2F9D">
          <w:pPr>
            <w:pStyle w:val="Verzeichnis3"/>
            <w:tabs>
              <w:tab w:val="right" w:leader="dot" w:pos="9017"/>
            </w:tabs>
            <w:rPr>
              <w:noProof/>
            </w:rPr>
          </w:pPr>
          <w:hyperlink w:anchor="_Toc26535231" w:history="1">
            <w:r w:rsidR="003E7D32" w:rsidRPr="00BB2651">
              <w:rPr>
                <w:rStyle w:val="Hyperlink"/>
                <w:noProof/>
              </w:rPr>
              <w:t>Einleitung Gesetzgebung und Kindermord (1783)</w:t>
            </w:r>
            <w:r w:rsidR="003E7D32">
              <w:rPr>
                <w:noProof/>
                <w:webHidden/>
              </w:rPr>
              <w:tab/>
            </w:r>
            <w:r w:rsidR="003E7D32">
              <w:rPr>
                <w:noProof/>
                <w:webHidden/>
              </w:rPr>
              <w:fldChar w:fldCharType="begin"/>
            </w:r>
            <w:r w:rsidR="003E7D32">
              <w:rPr>
                <w:noProof/>
                <w:webHidden/>
              </w:rPr>
              <w:instrText xml:space="preserve"> PAGEREF _Toc26535231 \h </w:instrText>
            </w:r>
            <w:r w:rsidR="003E7D32">
              <w:rPr>
                <w:noProof/>
                <w:webHidden/>
              </w:rPr>
            </w:r>
            <w:r w:rsidR="003E7D32">
              <w:rPr>
                <w:noProof/>
                <w:webHidden/>
              </w:rPr>
              <w:fldChar w:fldCharType="separate"/>
            </w:r>
            <w:r w:rsidR="00C60BD2">
              <w:rPr>
                <w:noProof/>
                <w:webHidden/>
              </w:rPr>
              <w:t>23</w:t>
            </w:r>
            <w:r w:rsidR="003E7D32">
              <w:rPr>
                <w:noProof/>
                <w:webHidden/>
              </w:rPr>
              <w:fldChar w:fldCharType="end"/>
            </w:r>
          </w:hyperlink>
        </w:p>
        <w:p w14:paraId="574A8D43" w14:textId="4A7F0138" w:rsidR="003E7D32" w:rsidRDefault="000D2F9D">
          <w:pPr>
            <w:pStyle w:val="Verzeichnis3"/>
            <w:tabs>
              <w:tab w:val="right" w:leader="dot" w:pos="9017"/>
            </w:tabs>
            <w:rPr>
              <w:noProof/>
            </w:rPr>
          </w:pPr>
          <w:hyperlink w:anchor="_Toc26535232" w:history="1">
            <w:r w:rsidR="003E7D32" w:rsidRPr="00BB2651">
              <w:rPr>
                <w:rStyle w:val="Hyperlink"/>
                <w:noProof/>
              </w:rPr>
              <w:t>Massnahmen der Fremdplatzierung</w:t>
            </w:r>
            <w:r w:rsidR="003E7D32">
              <w:rPr>
                <w:noProof/>
                <w:webHidden/>
              </w:rPr>
              <w:tab/>
            </w:r>
            <w:r w:rsidR="003E7D32">
              <w:rPr>
                <w:noProof/>
                <w:webHidden/>
              </w:rPr>
              <w:fldChar w:fldCharType="begin"/>
            </w:r>
            <w:r w:rsidR="003E7D32">
              <w:rPr>
                <w:noProof/>
                <w:webHidden/>
              </w:rPr>
              <w:instrText xml:space="preserve"> PAGEREF _Toc26535232 \h </w:instrText>
            </w:r>
            <w:r w:rsidR="003E7D32">
              <w:rPr>
                <w:noProof/>
                <w:webHidden/>
              </w:rPr>
            </w:r>
            <w:r w:rsidR="003E7D32">
              <w:rPr>
                <w:noProof/>
                <w:webHidden/>
              </w:rPr>
              <w:fldChar w:fldCharType="separate"/>
            </w:r>
            <w:r w:rsidR="00C60BD2">
              <w:rPr>
                <w:noProof/>
                <w:webHidden/>
              </w:rPr>
              <w:t>24</w:t>
            </w:r>
            <w:r w:rsidR="003E7D32">
              <w:rPr>
                <w:noProof/>
                <w:webHidden/>
              </w:rPr>
              <w:fldChar w:fldCharType="end"/>
            </w:r>
          </w:hyperlink>
        </w:p>
        <w:p w14:paraId="621A365A" w14:textId="1BA1D2A9" w:rsidR="003E7D32" w:rsidRDefault="000D2F9D">
          <w:pPr>
            <w:pStyle w:val="Verzeichnis3"/>
            <w:tabs>
              <w:tab w:val="right" w:leader="dot" w:pos="9017"/>
            </w:tabs>
            <w:rPr>
              <w:noProof/>
            </w:rPr>
          </w:pPr>
          <w:hyperlink w:anchor="_Toc26535233" w:history="1">
            <w:r w:rsidR="003E7D32" w:rsidRPr="00BB2651">
              <w:rPr>
                <w:rStyle w:val="Hyperlink"/>
                <w:noProof/>
              </w:rPr>
              <w:t>Pflegefamilien „Veridngkinder“</w:t>
            </w:r>
            <w:r w:rsidR="003E7D32">
              <w:rPr>
                <w:noProof/>
                <w:webHidden/>
              </w:rPr>
              <w:tab/>
            </w:r>
            <w:r w:rsidR="003E7D32">
              <w:rPr>
                <w:noProof/>
                <w:webHidden/>
              </w:rPr>
              <w:fldChar w:fldCharType="begin"/>
            </w:r>
            <w:r w:rsidR="003E7D32">
              <w:rPr>
                <w:noProof/>
                <w:webHidden/>
              </w:rPr>
              <w:instrText xml:space="preserve"> PAGEREF _Toc26535233 \h </w:instrText>
            </w:r>
            <w:r w:rsidR="003E7D32">
              <w:rPr>
                <w:noProof/>
                <w:webHidden/>
              </w:rPr>
            </w:r>
            <w:r w:rsidR="003E7D32">
              <w:rPr>
                <w:noProof/>
                <w:webHidden/>
              </w:rPr>
              <w:fldChar w:fldCharType="separate"/>
            </w:r>
            <w:r w:rsidR="00C60BD2">
              <w:rPr>
                <w:noProof/>
                <w:webHidden/>
              </w:rPr>
              <w:t>24</w:t>
            </w:r>
            <w:r w:rsidR="003E7D32">
              <w:rPr>
                <w:noProof/>
                <w:webHidden/>
              </w:rPr>
              <w:fldChar w:fldCharType="end"/>
            </w:r>
          </w:hyperlink>
        </w:p>
        <w:p w14:paraId="22A413EE" w14:textId="75D4C2DA" w:rsidR="003E7D32" w:rsidRDefault="000D2F9D">
          <w:pPr>
            <w:pStyle w:val="Verzeichnis3"/>
            <w:tabs>
              <w:tab w:val="right" w:leader="dot" w:pos="9017"/>
            </w:tabs>
            <w:rPr>
              <w:noProof/>
            </w:rPr>
          </w:pPr>
          <w:hyperlink w:anchor="_Toc26535234" w:history="1">
            <w:r w:rsidR="003E7D32" w:rsidRPr="00BB2651">
              <w:rPr>
                <w:rStyle w:val="Hyperlink"/>
                <w:noProof/>
              </w:rPr>
              <w:t>Kinder-und Jugendfürsorge (Stadt Zürich)</w:t>
            </w:r>
            <w:r w:rsidR="003E7D32">
              <w:rPr>
                <w:noProof/>
                <w:webHidden/>
              </w:rPr>
              <w:tab/>
            </w:r>
            <w:r w:rsidR="003E7D32">
              <w:rPr>
                <w:noProof/>
                <w:webHidden/>
              </w:rPr>
              <w:fldChar w:fldCharType="begin"/>
            </w:r>
            <w:r w:rsidR="003E7D32">
              <w:rPr>
                <w:noProof/>
                <w:webHidden/>
              </w:rPr>
              <w:instrText xml:space="preserve"> PAGEREF _Toc26535234 \h </w:instrText>
            </w:r>
            <w:r w:rsidR="003E7D32">
              <w:rPr>
                <w:noProof/>
                <w:webHidden/>
              </w:rPr>
            </w:r>
            <w:r w:rsidR="003E7D32">
              <w:rPr>
                <w:noProof/>
                <w:webHidden/>
              </w:rPr>
              <w:fldChar w:fldCharType="separate"/>
            </w:r>
            <w:r w:rsidR="00C60BD2">
              <w:rPr>
                <w:noProof/>
                <w:webHidden/>
              </w:rPr>
              <w:t>25</w:t>
            </w:r>
            <w:r w:rsidR="003E7D32">
              <w:rPr>
                <w:noProof/>
                <w:webHidden/>
              </w:rPr>
              <w:fldChar w:fldCharType="end"/>
            </w:r>
          </w:hyperlink>
        </w:p>
        <w:p w14:paraId="0B9D6742" w14:textId="1658D772" w:rsidR="003E7D32" w:rsidRDefault="000D2F9D">
          <w:pPr>
            <w:pStyle w:val="Verzeichnis3"/>
            <w:tabs>
              <w:tab w:val="right" w:leader="dot" w:pos="9017"/>
            </w:tabs>
            <w:rPr>
              <w:noProof/>
            </w:rPr>
          </w:pPr>
          <w:hyperlink w:anchor="_Toc26535235" w:history="1">
            <w:r w:rsidR="003E7D32" w:rsidRPr="00BB2651">
              <w:rPr>
                <w:rStyle w:val="Hyperlink"/>
                <w:noProof/>
              </w:rPr>
              <w:t>Der Alltag im Heim (1950-1990)</w:t>
            </w:r>
            <w:r w:rsidR="003E7D32">
              <w:rPr>
                <w:noProof/>
                <w:webHidden/>
              </w:rPr>
              <w:tab/>
            </w:r>
            <w:r w:rsidR="003E7D32">
              <w:rPr>
                <w:noProof/>
                <w:webHidden/>
              </w:rPr>
              <w:fldChar w:fldCharType="begin"/>
            </w:r>
            <w:r w:rsidR="003E7D32">
              <w:rPr>
                <w:noProof/>
                <w:webHidden/>
              </w:rPr>
              <w:instrText xml:space="preserve"> PAGEREF _Toc26535235 \h </w:instrText>
            </w:r>
            <w:r w:rsidR="003E7D32">
              <w:rPr>
                <w:noProof/>
                <w:webHidden/>
              </w:rPr>
            </w:r>
            <w:r w:rsidR="003E7D32">
              <w:rPr>
                <w:noProof/>
                <w:webHidden/>
              </w:rPr>
              <w:fldChar w:fldCharType="separate"/>
            </w:r>
            <w:r w:rsidR="00C60BD2">
              <w:rPr>
                <w:noProof/>
                <w:webHidden/>
              </w:rPr>
              <w:t>25</w:t>
            </w:r>
            <w:r w:rsidR="003E7D32">
              <w:rPr>
                <w:noProof/>
                <w:webHidden/>
              </w:rPr>
              <w:fldChar w:fldCharType="end"/>
            </w:r>
          </w:hyperlink>
        </w:p>
        <w:p w14:paraId="480E5C1A" w14:textId="2BC5A1E6" w:rsidR="003E7D32" w:rsidRDefault="003E7D32">
          <w:r>
            <w:rPr>
              <w:b/>
              <w:bCs/>
              <w:noProof/>
            </w:rPr>
            <w:fldChar w:fldCharType="end"/>
          </w:r>
        </w:p>
      </w:sdtContent>
    </w:sdt>
    <w:p w14:paraId="63B179C9" w14:textId="77777777" w:rsidR="003E7D32" w:rsidRDefault="003E7D32" w:rsidP="00C61657">
      <w:pPr>
        <w:jc w:val="center"/>
        <w:rPr>
          <w:b/>
          <w:bCs/>
          <w:sz w:val="24"/>
          <w:szCs w:val="24"/>
          <w:u w:val="single"/>
        </w:rPr>
      </w:pPr>
    </w:p>
    <w:p w14:paraId="3E2C689B" w14:textId="415F4C80" w:rsidR="00FF4EB1" w:rsidRDefault="00FF4EB1" w:rsidP="00C61657">
      <w:pPr>
        <w:jc w:val="center"/>
        <w:rPr>
          <w:b/>
          <w:bCs/>
          <w:sz w:val="24"/>
          <w:szCs w:val="24"/>
          <w:u w:val="single"/>
        </w:rPr>
      </w:pPr>
      <w:r w:rsidRPr="00045553">
        <w:rPr>
          <w:noProof/>
        </w:rPr>
        <w:lastRenderedPageBreak/>
        <w:drawing>
          <wp:inline distT="0" distB="0" distL="0" distR="0" wp14:anchorId="6E12E391" wp14:editId="61AA8A07">
            <wp:extent cx="4364050" cy="3200400"/>
            <wp:effectExtent l="0" t="0" r="508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85598" cy="3216202"/>
                    </a:xfrm>
                    <a:prstGeom prst="rect">
                      <a:avLst/>
                    </a:prstGeom>
                  </pic:spPr>
                </pic:pic>
              </a:graphicData>
            </a:graphic>
          </wp:inline>
        </w:drawing>
      </w:r>
    </w:p>
    <w:p w14:paraId="1C3CAB52" w14:textId="1CBDF353" w:rsidR="007A680F" w:rsidRDefault="007A680F" w:rsidP="003308B9">
      <w:pPr>
        <w:pStyle w:val="berschrift2"/>
      </w:pPr>
      <w:bookmarkStart w:id="1" w:name="_Toc26535208"/>
      <w:r>
        <w:t>Pestalozzi</w:t>
      </w:r>
      <w:bookmarkEnd w:id="1"/>
    </w:p>
    <w:p w14:paraId="5E8526E7" w14:textId="77777777" w:rsidR="007A680F" w:rsidRDefault="007A680F" w:rsidP="007616B8">
      <w:pPr>
        <w:rPr>
          <w:sz w:val="24"/>
          <w:szCs w:val="24"/>
        </w:rPr>
      </w:pPr>
      <w:r>
        <w:rPr>
          <w:sz w:val="24"/>
          <w:szCs w:val="24"/>
        </w:rPr>
        <w:t>Keine Gewalt anzuwenden.</w:t>
      </w:r>
    </w:p>
    <w:p w14:paraId="35325C03" w14:textId="77777777" w:rsidR="007A680F" w:rsidRDefault="007A680F" w:rsidP="007616B8">
      <w:pPr>
        <w:rPr>
          <w:sz w:val="24"/>
          <w:szCs w:val="24"/>
        </w:rPr>
      </w:pPr>
      <w:r>
        <w:rPr>
          <w:sz w:val="24"/>
          <w:szCs w:val="24"/>
        </w:rPr>
        <w:t xml:space="preserve">Nicht eine moralisch oder </w:t>
      </w:r>
      <w:proofErr w:type="spellStart"/>
      <w:r>
        <w:rPr>
          <w:sz w:val="24"/>
          <w:szCs w:val="24"/>
        </w:rPr>
        <w:t>religöse</w:t>
      </w:r>
      <w:proofErr w:type="spellEnd"/>
      <w:r>
        <w:rPr>
          <w:sz w:val="24"/>
          <w:szCs w:val="24"/>
        </w:rPr>
        <w:t xml:space="preserve"> Erziehung</w:t>
      </w:r>
    </w:p>
    <w:p w14:paraId="6800AEBD" w14:textId="77777777" w:rsidR="007A680F" w:rsidRDefault="007A680F" w:rsidP="007616B8">
      <w:pPr>
        <w:rPr>
          <w:sz w:val="24"/>
          <w:szCs w:val="24"/>
        </w:rPr>
      </w:pPr>
      <w:r>
        <w:rPr>
          <w:sz w:val="24"/>
          <w:szCs w:val="24"/>
        </w:rPr>
        <w:t>Hat Fokus auch auf individuelle gelegt</w:t>
      </w:r>
    </w:p>
    <w:p w14:paraId="7D3C65B8" w14:textId="77777777" w:rsidR="007A680F" w:rsidRDefault="007A680F" w:rsidP="007616B8">
      <w:pPr>
        <w:rPr>
          <w:sz w:val="24"/>
          <w:szCs w:val="24"/>
        </w:rPr>
      </w:pPr>
      <w:r>
        <w:rPr>
          <w:sz w:val="24"/>
          <w:szCs w:val="24"/>
        </w:rPr>
        <w:t xml:space="preserve">Hat spielerische Erziehung gemacht </w:t>
      </w:r>
      <w:r w:rsidRPr="007A680F">
        <w:rPr>
          <w:sz w:val="24"/>
          <w:szCs w:val="24"/>
        </w:rPr>
        <w:sym w:font="Wingdings" w:char="F0E0"/>
      </w:r>
      <w:r>
        <w:rPr>
          <w:sz w:val="24"/>
          <w:szCs w:val="24"/>
        </w:rPr>
        <w:t xml:space="preserve"> Kopf, Herz, Hand – Sinnliche Erfahrung. Individuelles Lernen des Kindes, sich auf die Lebenswelt der Kinder einlassen.</w:t>
      </w:r>
    </w:p>
    <w:p w14:paraId="1117349D" w14:textId="77777777" w:rsidR="007A680F" w:rsidRDefault="007A680F" w:rsidP="007616B8">
      <w:pPr>
        <w:rPr>
          <w:sz w:val="24"/>
          <w:szCs w:val="24"/>
        </w:rPr>
      </w:pPr>
      <w:r>
        <w:rPr>
          <w:sz w:val="24"/>
          <w:szCs w:val="24"/>
        </w:rPr>
        <w:t xml:space="preserve">Geht nicht um Lernen </w:t>
      </w:r>
      <w:proofErr w:type="spellStart"/>
      <w:r>
        <w:rPr>
          <w:sz w:val="24"/>
          <w:szCs w:val="24"/>
        </w:rPr>
        <w:t>wegens</w:t>
      </w:r>
      <w:proofErr w:type="spellEnd"/>
      <w:r>
        <w:rPr>
          <w:sz w:val="24"/>
          <w:szCs w:val="24"/>
        </w:rPr>
        <w:t xml:space="preserve"> </w:t>
      </w:r>
      <w:proofErr w:type="spellStart"/>
      <w:r>
        <w:rPr>
          <w:sz w:val="24"/>
          <w:szCs w:val="24"/>
        </w:rPr>
        <w:t>Lernenswillen</w:t>
      </w:r>
      <w:proofErr w:type="spellEnd"/>
      <w:r>
        <w:rPr>
          <w:sz w:val="24"/>
          <w:szCs w:val="24"/>
        </w:rPr>
        <w:t xml:space="preserve"> bzw. Wissen in die Köpfe stopfen </w:t>
      </w:r>
    </w:p>
    <w:p w14:paraId="424A2CBF" w14:textId="77777777" w:rsidR="007A680F" w:rsidRDefault="00EC22E2" w:rsidP="007616B8">
      <w:pPr>
        <w:rPr>
          <w:sz w:val="24"/>
          <w:szCs w:val="24"/>
        </w:rPr>
      </w:pPr>
      <w:r>
        <w:rPr>
          <w:sz w:val="24"/>
          <w:szCs w:val="24"/>
        </w:rPr>
        <w:t xml:space="preserve">Hat die Volksschule gegründet </w:t>
      </w:r>
    </w:p>
    <w:p w14:paraId="32A380B1" w14:textId="77777777" w:rsidR="00EC22E2" w:rsidRDefault="00EC22E2" w:rsidP="007616B8">
      <w:pPr>
        <w:rPr>
          <w:sz w:val="24"/>
          <w:szCs w:val="24"/>
        </w:rPr>
      </w:pPr>
      <w:r>
        <w:rPr>
          <w:sz w:val="24"/>
          <w:szCs w:val="24"/>
        </w:rPr>
        <w:t>Bildung schützt vor Armut</w:t>
      </w:r>
    </w:p>
    <w:p w14:paraId="458CCFF5" w14:textId="77777777" w:rsidR="00EC22E2" w:rsidRDefault="00EC22E2" w:rsidP="007616B8">
      <w:pPr>
        <w:rPr>
          <w:sz w:val="24"/>
          <w:szCs w:val="24"/>
        </w:rPr>
      </w:pPr>
    </w:p>
    <w:p w14:paraId="21345528" w14:textId="77777777" w:rsidR="00C61657" w:rsidRDefault="00EC22E2" w:rsidP="007616B8">
      <w:pPr>
        <w:rPr>
          <w:sz w:val="24"/>
          <w:szCs w:val="24"/>
        </w:rPr>
      </w:pPr>
      <w:proofErr w:type="spellStart"/>
      <w:r>
        <w:rPr>
          <w:sz w:val="24"/>
          <w:szCs w:val="24"/>
        </w:rPr>
        <w:t>Grossvater</w:t>
      </w:r>
      <w:proofErr w:type="spellEnd"/>
      <w:r>
        <w:rPr>
          <w:sz w:val="24"/>
          <w:szCs w:val="24"/>
        </w:rPr>
        <w:t xml:space="preserve"> der Sozialpädagogik: Verschränkung von Individuum und Gesellschaft</w:t>
      </w:r>
      <w:r>
        <w:rPr>
          <w:sz w:val="24"/>
          <w:szCs w:val="24"/>
        </w:rPr>
        <w:br/>
        <w:t xml:space="preserve">Seine Pädagogik ist eine sehr </w:t>
      </w:r>
      <w:proofErr w:type="spellStart"/>
      <w:r>
        <w:rPr>
          <w:sz w:val="24"/>
          <w:szCs w:val="24"/>
        </w:rPr>
        <w:t>Individualpädogogik</w:t>
      </w:r>
      <w:proofErr w:type="spellEnd"/>
      <w:r>
        <w:rPr>
          <w:sz w:val="24"/>
          <w:szCs w:val="24"/>
        </w:rPr>
        <w:t xml:space="preserve"> mit Blick auf jedes Kind aber mit Blick auch auf das </w:t>
      </w:r>
      <w:proofErr w:type="spellStart"/>
      <w:r>
        <w:rPr>
          <w:sz w:val="24"/>
          <w:szCs w:val="24"/>
        </w:rPr>
        <w:t>ganze</w:t>
      </w:r>
      <w:proofErr w:type="spellEnd"/>
      <w:r>
        <w:rPr>
          <w:sz w:val="24"/>
          <w:szCs w:val="24"/>
        </w:rPr>
        <w:t>.</w:t>
      </w:r>
      <w:r>
        <w:rPr>
          <w:sz w:val="24"/>
          <w:szCs w:val="24"/>
        </w:rPr>
        <w:br/>
        <w:t>Praxisnahe Pädagogik und nicht nur Theorie</w:t>
      </w:r>
      <w:r>
        <w:rPr>
          <w:sz w:val="24"/>
          <w:szCs w:val="24"/>
        </w:rPr>
        <w:br/>
        <w:t xml:space="preserve">Auch ihn als </w:t>
      </w:r>
      <w:proofErr w:type="spellStart"/>
      <w:r>
        <w:rPr>
          <w:sz w:val="24"/>
          <w:szCs w:val="24"/>
        </w:rPr>
        <w:t>grosser</w:t>
      </w:r>
      <w:proofErr w:type="spellEnd"/>
      <w:r>
        <w:rPr>
          <w:sz w:val="24"/>
          <w:szCs w:val="24"/>
        </w:rPr>
        <w:t xml:space="preserve"> Pädagoge sollte bzw. kann man auch kritisch betrachten.</w:t>
      </w:r>
    </w:p>
    <w:p w14:paraId="5AB35C03" w14:textId="77777777" w:rsidR="00C61657" w:rsidRDefault="00C61657" w:rsidP="007616B8">
      <w:pPr>
        <w:rPr>
          <w:sz w:val="24"/>
          <w:szCs w:val="24"/>
        </w:rPr>
      </w:pPr>
    </w:p>
    <w:p w14:paraId="1B91728B" w14:textId="6FB3AAFB" w:rsidR="00C61657" w:rsidRDefault="00C61657" w:rsidP="007616B8">
      <w:pPr>
        <w:rPr>
          <w:sz w:val="24"/>
          <w:szCs w:val="24"/>
        </w:rPr>
        <w:sectPr w:rsidR="00C61657">
          <w:footerReference w:type="default" r:id="rId9"/>
          <w:pgSz w:w="11907" w:h="16839" w:code="9"/>
          <w:pgMar w:top="720" w:right="1440" w:bottom="1800" w:left="1440" w:header="720" w:footer="720" w:gutter="0"/>
          <w:cols w:space="720"/>
          <w:titlePg/>
          <w:docGrid w:linePitch="360"/>
        </w:sectPr>
      </w:pPr>
    </w:p>
    <w:p w14:paraId="087584B7" w14:textId="77777777" w:rsidR="00FB759F" w:rsidRPr="00FB759F" w:rsidRDefault="00FB759F" w:rsidP="00C61657">
      <w:pPr>
        <w:pStyle w:val="berschrift2"/>
      </w:pPr>
      <w:bookmarkStart w:id="2" w:name="_Toc26535209"/>
      <w:r w:rsidRPr="00FB759F">
        <w:lastRenderedPageBreak/>
        <w:t>Pionierinnen:</w:t>
      </w:r>
      <w:bookmarkEnd w:id="2"/>
    </w:p>
    <w:p w14:paraId="1F710A84" w14:textId="77777777" w:rsidR="00FB759F" w:rsidRPr="00E01218" w:rsidRDefault="00FB759F" w:rsidP="00C61657">
      <w:pPr>
        <w:pStyle w:val="berschrift3"/>
      </w:pPr>
      <w:bookmarkStart w:id="3" w:name="_Toc26535210"/>
      <w:r w:rsidRPr="00E01218">
        <w:t>19. Jah</w:t>
      </w:r>
      <w:r w:rsidR="00E01218" w:rsidRPr="00E01218">
        <w:t>rh</w:t>
      </w:r>
      <w:r w:rsidRPr="00E01218">
        <w:t>undert - Frauenbilder wandeln sich</w:t>
      </w:r>
      <w:bookmarkEnd w:id="3"/>
    </w:p>
    <w:p w14:paraId="4EAD3FF8" w14:textId="77777777" w:rsidR="00FB759F" w:rsidRDefault="00FB759F" w:rsidP="007616B8">
      <w:pPr>
        <w:rPr>
          <w:szCs w:val="22"/>
        </w:rPr>
      </w:pPr>
      <w:r>
        <w:rPr>
          <w:szCs w:val="22"/>
        </w:rPr>
        <w:t xml:space="preserve">Was taten </w:t>
      </w:r>
      <w:r w:rsidRPr="00FB759F">
        <w:rPr>
          <w:szCs w:val="22"/>
          <w:highlight w:val="yellow"/>
        </w:rPr>
        <w:t>bürgerliche</w:t>
      </w:r>
      <w:r>
        <w:rPr>
          <w:szCs w:val="22"/>
        </w:rPr>
        <w:t xml:space="preserve"> Frauen?</w:t>
      </w:r>
    </w:p>
    <w:p w14:paraId="677BFB03" w14:textId="48EF2B31" w:rsidR="00FB759F" w:rsidRPr="00C61657" w:rsidRDefault="00FB759F" w:rsidP="00FB759F">
      <w:pPr>
        <w:rPr>
          <w:rStyle w:val="berschrift3Zchn"/>
        </w:rPr>
      </w:pPr>
      <w:r>
        <w:rPr>
          <w:szCs w:val="22"/>
        </w:rPr>
        <w:t>Tee trinken, sich treffen.</w:t>
      </w:r>
      <w:r>
        <w:rPr>
          <w:szCs w:val="22"/>
        </w:rPr>
        <w:br/>
        <w:t>Kinder hüten (</w:t>
      </w:r>
      <w:r w:rsidR="00E01218">
        <w:rPr>
          <w:szCs w:val="22"/>
        </w:rPr>
        <w:t>vor allem</w:t>
      </w:r>
      <w:r>
        <w:rPr>
          <w:szCs w:val="22"/>
        </w:rPr>
        <w:t xml:space="preserve"> gab es weibliches Personal, dass sich </w:t>
      </w:r>
      <w:r w:rsidR="00E01218">
        <w:rPr>
          <w:szCs w:val="22"/>
        </w:rPr>
        <w:t>um die Kinder</w:t>
      </w:r>
      <w:r>
        <w:rPr>
          <w:szCs w:val="22"/>
        </w:rPr>
        <w:t xml:space="preserve"> kümmerten)</w:t>
      </w:r>
      <w:r>
        <w:rPr>
          <w:szCs w:val="22"/>
        </w:rPr>
        <w:br/>
        <w:t xml:space="preserve">Die bürgerlichen Frauen haben sich </w:t>
      </w:r>
      <w:r w:rsidR="00E01218">
        <w:rPr>
          <w:szCs w:val="22"/>
        </w:rPr>
        <w:t>weitergebildet</w:t>
      </w:r>
      <w:r>
        <w:rPr>
          <w:szCs w:val="22"/>
        </w:rPr>
        <w:t>. Bürgerliche Frauen sollten gut in Konversation sein. Sie sollten auch die Gäste unterhalten können.</w:t>
      </w:r>
      <w:r>
        <w:rPr>
          <w:szCs w:val="22"/>
        </w:rPr>
        <w:br/>
        <w:t xml:space="preserve">Es war ihnen verwehrt, eine berufliche </w:t>
      </w:r>
      <w:r w:rsidR="00E01218">
        <w:rPr>
          <w:szCs w:val="22"/>
        </w:rPr>
        <w:t>Tätigkeit</w:t>
      </w:r>
      <w:r>
        <w:rPr>
          <w:szCs w:val="22"/>
        </w:rPr>
        <w:t xml:space="preserve"> nachzugehen.</w:t>
      </w:r>
      <w:r>
        <w:rPr>
          <w:szCs w:val="22"/>
        </w:rPr>
        <w:br/>
        <w:t xml:space="preserve">Nicht verheiratete Frauen wurden von der Familie </w:t>
      </w:r>
      <w:r w:rsidR="00E01218">
        <w:rPr>
          <w:szCs w:val="22"/>
        </w:rPr>
        <w:t>bzw.</w:t>
      </w:r>
      <w:r>
        <w:rPr>
          <w:szCs w:val="22"/>
        </w:rPr>
        <w:t xml:space="preserve"> </w:t>
      </w:r>
      <w:r w:rsidR="00E01218">
        <w:rPr>
          <w:szCs w:val="22"/>
        </w:rPr>
        <w:t>Eltern</w:t>
      </w:r>
      <w:r>
        <w:rPr>
          <w:szCs w:val="22"/>
        </w:rPr>
        <w:t xml:space="preserve"> ernährt.</w:t>
      </w:r>
      <w:r>
        <w:rPr>
          <w:szCs w:val="22"/>
        </w:rPr>
        <w:br/>
      </w:r>
      <w:r>
        <w:rPr>
          <w:szCs w:val="22"/>
        </w:rPr>
        <w:br/>
      </w:r>
      <w:r w:rsidRPr="00C61657">
        <w:rPr>
          <w:rStyle w:val="berschrift3Zchn"/>
        </w:rPr>
        <w:t>Frauenrechte 19. Und beginnen</w:t>
      </w:r>
      <w:r w:rsidR="00E01218" w:rsidRPr="00C61657">
        <w:rPr>
          <w:rStyle w:val="berschrift3Zchn"/>
        </w:rPr>
        <w:t>des</w:t>
      </w:r>
      <w:r w:rsidRPr="00C61657">
        <w:rPr>
          <w:rStyle w:val="berschrift3Zchn"/>
        </w:rPr>
        <w:t xml:space="preserve"> 20. Jhdt.</w:t>
      </w:r>
    </w:p>
    <w:p w14:paraId="1A598DD7" w14:textId="77777777" w:rsidR="00FB759F" w:rsidRPr="00E01218" w:rsidRDefault="00FB759F" w:rsidP="002B2167">
      <w:pPr>
        <w:pStyle w:val="Listenabsatz"/>
        <w:numPr>
          <w:ilvl w:val="0"/>
          <w:numId w:val="7"/>
        </w:numPr>
        <w:rPr>
          <w:szCs w:val="22"/>
        </w:rPr>
      </w:pPr>
      <w:r w:rsidRPr="00E01218">
        <w:rPr>
          <w:szCs w:val="22"/>
        </w:rPr>
        <w:t>Frauen hatten weitgehend keine Rechte</w:t>
      </w:r>
    </w:p>
    <w:p w14:paraId="78A32C39" w14:textId="77777777" w:rsidR="00FB759F" w:rsidRPr="00E01218" w:rsidRDefault="00FB759F" w:rsidP="002B2167">
      <w:pPr>
        <w:pStyle w:val="Listenabsatz"/>
        <w:numPr>
          <w:ilvl w:val="0"/>
          <w:numId w:val="7"/>
        </w:numPr>
        <w:rPr>
          <w:szCs w:val="22"/>
        </w:rPr>
      </w:pPr>
      <w:r w:rsidRPr="00E01218">
        <w:rPr>
          <w:szCs w:val="22"/>
        </w:rPr>
        <w:t>Standen unter der Vormundschaft der Eltern, später des Ehmanns</w:t>
      </w:r>
    </w:p>
    <w:p w14:paraId="26E46C9D" w14:textId="77777777" w:rsidR="00FB759F" w:rsidRPr="00E01218" w:rsidRDefault="00FB759F" w:rsidP="002B2167">
      <w:pPr>
        <w:pStyle w:val="Listenabsatz"/>
        <w:numPr>
          <w:ilvl w:val="0"/>
          <w:numId w:val="7"/>
        </w:numPr>
        <w:rPr>
          <w:szCs w:val="22"/>
        </w:rPr>
      </w:pPr>
      <w:r w:rsidRPr="00E01218">
        <w:rPr>
          <w:szCs w:val="22"/>
        </w:rPr>
        <w:t xml:space="preserve">Wahl des Ehepartners erfolgte nach ökonomischen Gesichtspunkten </w:t>
      </w:r>
      <w:proofErr w:type="gramStart"/>
      <w:r w:rsidRPr="00E01218">
        <w:rPr>
          <w:szCs w:val="22"/>
        </w:rPr>
        <w:t>( &lt;</w:t>
      </w:r>
      <w:proofErr w:type="gramEnd"/>
      <w:r w:rsidRPr="00E01218">
        <w:rPr>
          <w:szCs w:val="22"/>
        </w:rPr>
        <w:t>-&gt; Liebesheirat)</w:t>
      </w:r>
    </w:p>
    <w:p w14:paraId="242777B6" w14:textId="77777777" w:rsidR="00FB759F" w:rsidRPr="00E01218" w:rsidRDefault="00FB759F" w:rsidP="002B2167">
      <w:pPr>
        <w:pStyle w:val="Listenabsatz"/>
        <w:numPr>
          <w:ilvl w:val="0"/>
          <w:numId w:val="7"/>
        </w:numPr>
        <w:rPr>
          <w:szCs w:val="22"/>
        </w:rPr>
      </w:pPr>
      <w:r w:rsidRPr="00E01218">
        <w:rPr>
          <w:szCs w:val="22"/>
        </w:rPr>
        <w:t xml:space="preserve">Ehemann hatte das Recht über </w:t>
      </w:r>
      <w:r w:rsidR="00E01218" w:rsidRPr="00E01218">
        <w:rPr>
          <w:szCs w:val="22"/>
        </w:rPr>
        <w:t>Berufstätigkeiten</w:t>
      </w:r>
      <w:r w:rsidR="00E01218">
        <w:rPr>
          <w:szCs w:val="22"/>
        </w:rPr>
        <w:t xml:space="preserve"> der</w:t>
      </w:r>
      <w:r w:rsidRPr="00E01218">
        <w:rPr>
          <w:szCs w:val="22"/>
        </w:rPr>
        <w:t xml:space="preserve"> Frau zu entscheiden (bis 1988 verpflichtet Haushalt zu führen – </w:t>
      </w:r>
      <w:r w:rsidR="00E01218" w:rsidRPr="00E01218">
        <w:rPr>
          <w:szCs w:val="22"/>
        </w:rPr>
        <w:t>gesetzlich</w:t>
      </w:r>
      <w:r w:rsidRPr="00E01218">
        <w:rPr>
          <w:szCs w:val="22"/>
        </w:rPr>
        <w:t xml:space="preserve"> in der Schweiz)</w:t>
      </w:r>
    </w:p>
    <w:p w14:paraId="19284F32" w14:textId="77777777" w:rsidR="00FB759F" w:rsidRPr="00E01218" w:rsidRDefault="00FB759F" w:rsidP="002B2167">
      <w:pPr>
        <w:pStyle w:val="Listenabsatz"/>
        <w:numPr>
          <w:ilvl w:val="0"/>
          <w:numId w:val="7"/>
        </w:numPr>
        <w:rPr>
          <w:szCs w:val="22"/>
        </w:rPr>
      </w:pPr>
      <w:r w:rsidRPr="00E01218">
        <w:rPr>
          <w:szCs w:val="22"/>
        </w:rPr>
        <w:t>Ebenso wie über die Güter der Familie</w:t>
      </w:r>
    </w:p>
    <w:p w14:paraId="3A72EEFB" w14:textId="77777777" w:rsidR="00FB759F" w:rsidRPr="00E01218" w:rsidRDefault="00FB759F" w:rsidP="002B2167">
      <w:pPr>
        <w:pStyle w:val="Listenabsatz"/>
        <w:numPr>
          <w:ilvl w:val="0"/>
          <w:numId w:val="7"/>
        </w:numPr>
        <w:rPr>
          <w:szCs w:val="22"/>
        </w:rPr>
      </w:pPr>
      <w:r w:rsidRPr="00E01218">
        <w:rPr>
          <w:szCs w:val="22"/>
        </w:rPr>
        <w:t>Scheidung für Frauen kaum möglich, für Männer schon</w:t>
      </w:r>
    </w:p>
    <w:p w14:paraId="6646E767" w14:textId="77777777" w:rsidR="00FB759F" w:rsidRPr="00E01218" w:rsidRDefault="00FB759F" w:rsidP="002B2167">
      <w:pPr>
        <w:pStyle w:val="Listenabsatz"/>
        <w:numPr>
          <w:ilvl w:val="0"/>
          <w:numId w:val="6"/>
        </w:numPr>
        <w:rPr>
          <w:szCs w:val="22"/>
        </w:rPr>
      </w:pPr>
      <w:r w:rsidRPr="00E01218">
        <w:rPr>
          <w:szCs w:val="22"/>
        </w:rPr>
        <w:t>Gewalt, Vergewaltigung in der Ehe wird nicht/ kaum geahndet</w:t>
      </w:r>
    </w:p>
    <w:p w14:paraId="49283A8D" w14:textId="77777777" w:rsidR="00FB759F" w:rsidRDefault="00FB759F" w:rsidP="007616B8">
      <w:pPr>
        <w:rPr>
          <w:szCs w:val="22"/>
        </w:rPr>
      </w:pPr>
    </w:p>
    <w:p w14:paraId="275B0EC9" w14:textId="77777777" w:rsidR="00FB759F" w:rsidRDefault="00FB759F" w:rsidP="007616B8">
      <w:pPr>
        <w:rPr>
          <w:szCs w:val="22"/>
        </w:rPr>
      </w:pPr>
      <w:r>
        <w:rPr>
          <w:szCs w:val="22"/>
        </w:rPr>
        <w:t>Allgemein kann man sagen, dass in den letzten 100 Jahren die Frauen und Kinder mehr rechte gewonnen haben und die Männer dagegen verloren. (</w:t>
      </w:r>
      <w:r w:rsidR="00E01218">
        <w:rPr>
          <w:szCs w:val="22"/>
        </w:rPr>
        <w:t>W</w:t>
      </w:r>
      <w:r>
        <w:rPr>
          <w:szCs w:val="22"/>
        </w:rPr>
        <w:t>andel)</w:t>
      </w:r>
    </w:p>
    <w:p w14:paraId="6B530D82" w14:textId="77777777" w:rsidR="00FB759F" w:rsidRDefault="00FB759F" w:rsidP="007616B8">
      <w:pPr>
        <w:rPr>
          <w:szCs w:val="22"/>
        </w:rPr>
      </w:pPr>
    </w:p>
    <w:p w14:paraId="6C3A21EB" w14:textId="77777777" w:rsidR="00FB759F" w:rsidRDefault="00FB759F" w:rsidP="00FB759F">
      <w:pPr>
        <w:rPr>
          <w:szCs w:val="22"/>
        </w:rPr>
      </w:pPr>
      <w:bookmarkStart w:id="4" w:name="_Toc26535211"/>
      <w:r w:rsidRPr="00C61657">
        <w:rPr>
          <w:rStyle w:val="berschrift3Zchn"/>
        </w:rPr>
        <w:t>Proletarische Frauenbewegung:</w:t>
      </w:r>
      <w:bookmarkEnd w:id="4"/>
      <w:r w:rsidRPr="00C61657">
        <w:rPr>
          <w:rStyle w:val="berschrift3Zchn"/>
        </w:rPr>
        <w:br/>
      </w:r>
      <w:r w:rsidRPr="00FB759F">
        <w:rPr>
          <w:szCs w:val="22"/>
        </w:rPr>
        <w:t>Kampf um angemessene Bedingungen, v.a. für Mütter</w:t>
      </w:r>
      <w:r>
        <w:rPr>
          <w:szCs w:val="22"/>
        </w:rPr>
        <w:br/>
        <w:t xml:space="preserve">Kinderbetreuung </w:t>
      </w:r>
      <w:r w:rsidR="00E01218">
        <w:rPr>
          <w:szCs w:val="22"/>
        </w:rPr>
        <w:t>usw...</w:t>
      </w:r>
    </w:p>
    <w:p w14:paraId="0D343194" w14:textId="77777777" w:rsidR="00FB759F" w:rsidRPr="00FB759F" w:rsidRDefault="00FB759F" w:rsidP="00FB759F">
      <w:pPr>
        <w:rPr>
          <w:szCs w:val="22"/>
        </w:rPr>
      </w:pPr>
      <w:r w:rsidRPr="00FB759F">
        <w:rPr>
          <w:b/>
          <w:bCs/>
          <w:szCs w:val="22"/>
        </w:rPr>
        <w:t>Bürgerliche Frauen dürfen nicht arbeiten</w:t>
      </w:r>
    </w:p>
    <w:p w14:paraId="265EC253" w14:textId="77777777" w:rsidR="00FB759F" w:rsidRPr="00E01218" w:rsidRDefault="00FB759F" w:rsidP="002B2167">
      <w:pPr>
        <w:pStyle w:val="Listenabsatz"/>
        <w:numPr>
          <w:ilvl w:val="0"/>
          <w:numId w:val="6"/>
        </w:numPr>
        <w:rPr>
          <w:szCs w:val="22"/>
        </w:rPr>
      </w:pPr>
      <w:r w:rsidRPr="00E01218">
        <w:rPr>
          <w:szCs w:val="22"/>
        </w:rPr>
        <w:t>Sollen sich Bildung aneignen</w:t>
      </w:r>
    </w:p>
    <w:p w14:paraId="1C51AF8A" w14:textId="77777777" w:rsidR="00FB759F" w:rsidRPr="00E01218" w:rsidRDefault="00FB759F" w:rsidP="002B2167">
      <w:pPr>
        <w:pStyle w:val="Listenabsatz"/>
        <w:numPr>
          <w:ilvl w:val="0"/>
          <w:numId w:val="6"/>
        </w:numPr>
        <w:rPr>
          <w:szCs w:val="22"/>
        </w:rPr>
      </w:pPr>
      <w:r w:rsidRPr="00E01218">
        <w:rPr>
          <w:szCs w:val="22"/>
        </w:rPr>
        <w:t>aber diese im häuslichen und gesellschaftlichen Rahmen einsetzen</w:t>
      </w:r>
    </w:p>
    <w:p w14:paraId="04C7FC41" w14:textId="77777777" w:rsidR="00FB759F" w:rsidRPr="00E01218" w:rsidRDefault="00FB759F" w:rsidP="002B2167">
      <w:pPr>
        <w:pStyle w:val="Listenabsatz"/>
        <w:numPr>
          <w:ilvl w:val="0"/>
          <w:numId w:val="6"/>
        </w:numPr>
        <w:rPr>
          <w:szCs w:val="22"/>
        </w:rPr>
      </w:pPr>
      <w:r w:rsidRPr="00E01218">
        <w:rPr>
          <w:szCs w:val="22"/>
        </w:rPr>
        <w:t>Soziale Arbeit wird zu einem der wenigen weiblichen ausserhäusigen Betätigungsfeldern</w:t>
      </w:r>
    </w:p>
    <w:p w14:paraId="07250928" w14:textId="77777777" w:rsidR="00FB759F" w:rsidRPr="00E01218" w:rsidRDefault="00FB759F" w:rsidP="002B2167">
      <w:pPr>
        <w:pStyle w:val="Listenabsatz"/>
        <w:numPr>
          <w:ilvl w:val="0"/>
          <w:numId w:val="6"/>
        </w:numPr>
        <w:rPr>
          <w:szCs w:val="22"/>
        </w:rPr>
      </w:pPr>
      <w:r w:rsidRPr="00E01218">
        <w:rPr>
          <w:szCs w:val="22"/>
        </w:rPr>
        <w:t>«</w:t>
      </w:r>
      <w:r w:rsidRPr="00E01218">
        <w:rPr>
          <w:szCs w:val="22"/>
          <w:highlight w:val="yellow"/>
        </w:rPr>
        <w:t>geistige Mutterschaft</w:t>
      </w:r>
      <w:r w:rsidRPr="00E01218">
        <w:rPr>
          <w:szCs w:val="22"/>
        </w:rPr>
        <w:t xml:space="preserve">» </w:t>
      </w:r>
      <w:r w:rsidRPr="00FB759F">
        <w:sym w:font="Wingdings" w:char="F0E0"/>
      </w:r>
      <w:r w:rsidRPr="00E01218">
        <w:rPr>
          <w:szCs w:val="22"/>
        </w:rPr>
        <w:t xml:space="preserve"> damit die Gesellschaft verbessern (z.B. Arbeit in der Pflege, </w:t>
      </w:r>
      <w:r w:rsidR="00E01218" w:rsidRPr="00E01218">
        <w:rPr>
          <w:szCs w:val="22"/>
        </w:rPr>
        <w:t>alles was das Zwischenmenschliche betrifft)</w:t>
      </w:r>
    </w:p>
    <w:p w14:paraId="32DCF835" w14:textId="77777777" w:rsidR="00E01218" w:rsidRDefault="00FB759F" w:rsidP="002B2167">
      <w:pPr>
        <w:pStyle w:val="Listenabsatz"/>
        <w:numPr>
          <w:ilvl w:val="0"/>
          <w:numId w:val="6"/>
        </w:numPr>
        <w:rPr>
          <w:szCs w:val="22"/>
        </w:rPr>
      </w:pPr>
      <w:r w:rsidRPr="00E01218">
        <w:rPr>
          <w:szCs w:val="22"/>
        </w:rPr>
        <w:t>bürgerliche Frauenbewegung: Kampf um weibliche Betätigungsfelder, die dem weiblichen Wesen entsprechen</w:t>
      </w:r>
      <w:r w:rsidR="00E01218" w:rsidRPr="00E01218">
        <w:rPr>
          <w:szCs w:val="22"/>
        </w:rPr>
        <w:t xml:space="preserve"> </w:t>
      </w:r>
      <w:r w:rsidR="00E01218" w:rsidRPr="00E01218">
        <w:sym w:font="Wingdings" w:char="F0E0"/>
      </w:r>
      <w:r w:rsidR="00E01218" w:rsidRPr="00E01218">
        <w:rPr>
          <w:szCs w:val="22"/>
        </w:rPr>
        <w:t xml:space="preserve"> sollten nur berufe ausüben können, welche ihre </w:t>
      </w:r>
      <w:r w:rsidR="00E01218" w:rsidRPr="00E01218">
        <w:rPr>
          <w:szCs w:val="22"/>
          <w:highlight w:val="yellow"/>
        </w:rPr>
        <w:t>Mütterlichkeit</w:t>
      </w:r>
      <w:r w:rsidR="00E01218" w:rsidRPr="00E01218">
        <w:rPr>
          <w:szCs w:val="22"/>
        </w:rPr>
        <w:t xml:space="preserve"> und </w:t>
      </w:r>
      <w:proofErr w:type="spellStart"/>
      <w:r w:rsidR="00E01218" w:rsidRPr="00E01218">
        <w:rPr>
          <w:szCs w:val="22"/>
        </w:rPr>
        <w:t>Schwesterligkeit</w:t>
      </w:r>
      <w:proofErr w:type="spellEnd"/>
      <w:r w:rsidR="00E01218" w:rsidRPr="00E01218">
        <w:rPr>
          <w:szCs w:val="22"/>
        </w:rPr>
        <w:t xml:space="preserve"> betonen. Auch heute sind das immer noch die schlechtesten bezahlten Berufe.</w:t>
      </w:r>
      <w:r w:rsidR="00E01218" w:rsidRPr="00E01218">
        <w:rPr>
          <w:szCs w:val="22"/>
        </w:rPr>
        <w:br/>
      </w:r>
    </w:p>
    <w:p w14:paraId="209395B2" w14:textId="283B79C4" w:rsidR="00FB759F" w:rsidRDefault="00E01218" w:rsidP="007616B8">
      <w:pPr>
        <w:rPr>
          <w:szCs w:val="22"/>
        </w:rPr>
      </w:pPr>
      <w:r w:rsidRPr="00E01218">
        <w:rPr>
          <w:szCs w:val="22"/>
        </w:rPr>
        <w:t xml:space="preserve">Man ging davon aus, dass Frauen IMMER ihre Mütterliche Instinkte ausleben möchten. </w:t>
      </w:r>
      <w:r>
        <w:rPr>
          <w:szCs w:val="22"/>
        </w:rPr>
        <w:t xml:space="preserve">Bildungspsychologie hat sich sehr lange auch nicht mit Vätern beschäftig. </w:t>
      </w:r>
    </w:p>
    <w:p w14:paraId="58E2A1E2" w14:textId="77777777" w:rsidR="00E01218" w:rsidRDefault="00E01218" w:rsidP="007616B8">
      <w:pPr>
        <w:rPr>
          <w:szCs w:val="22"/>
        </w:rPr>
      </w:pPr>
    </w:p>
    <w:p w14:paraId="09693B3D" w14:textId="77777777" w:rsidR="00E01218" w:rsidRPr="00E01218" w:rsidRDefault="00E01218" w:rsidP="00C61657">
      <w:pPr>
        <w:pStyle w:val="berschrift3"/>
      </w:pPr>
      <w:bookmarkStart w:id="5" w:name="_Toc26535212"/>
      <w:r w:rsidRPr="00E01218">
        <w:lastRenderedPageBreak/>
        <w:t>Settlement Bewegung</w:t>
      </w:r>
      <w:bookmarkEnd w:id="5"/>
    </w:p>
    <w:p w14:paraId="7C61B9FA" w14:textId="77777777" w:rsidR="00B863D4" w:rsidRDefault="00E01218" w:rsidP="007616B8">
      <w:pPr>
        <w:rPr>
          <w:szCs w:val="22"/>
        </w:rPr>
      </w:pPr>
      <w:r w:rsidRPr="00E01218">
        <w:rPr>
          <w:szCs w:val="22"/>
        </w:rPr>
        <w:t>Der Grundgedanke war, dass Menschen der höheren Klassen in den Wohnquartieren der Armen, der unteren Schichten, der neu Eingewanderten, der Arbeiter -heute würde man sagen in „Wohngebieten mit besonderem Erneuerungsbedarf“ oder kurz „QM“-Gebieten -siedelten („</w:t>
      </w:r>
      <w:proofErr w:type="spellStart"/>
      <w:r w:rsidRPr="00E01218">
        <w:rPr>
          <w:szCs w:val="22"/>
        </w:rPr>
        <w:t>settelten</w:t>
      </w:r>
      <w:proofErr w:type="spellEnd"/>
      <w:r w:rsidRPr="00E01218">
        <w:rPr>
          <w:szCs w:val="22"/>
        </w:rPr>
        <w:t>“), also ihren Wohnsitz nahmen, um mit ihnen zusammen (als Nachbarn) zu leben und ihnen etwas von dem abzugeben, dessen Besitz ihr Privileg war: Wissen, Bildung, Lebensart</w:t>
      </w:r>
    </w:p>
    <w:p w14:paraId="496EC9E9" w14:textId="0095581B" w:rsidR="000F50FC" w:rsidRDefault="00E01218" w:rsidP="007616B8">
      <w:pPr>
        <w:rPr>
          <w:szCs w:val="22"/>
        </w:rPr>
      </w:pPr>
      <w:r>
        <w:rPr>
          <w:szCs w:val="22"/>
        </w:rPr>
        <w:br/>
        <w:t>Alle Industrialisierten Städten folgten solch einer Idee. Auch Zürich und Basel.</w:t>
      </w:r>
      <w:r w:rsidR="000F50FC">
        <w:rPr>
          <w:szCs w:val="22"/>
        </w:rPr>
        <w:br/>
        <w:t xml:space="preserve">Westeuropa und Amerika – Gründungsimpulse durch </w:t>
      </w:r>
      <w:proofErr w:type="spellStart"/>
      <w:r w:rsidR="000F50FC" w:rsidRPr="000F50FC">
        <w:rPr>
          <w:szCs w:val="22"/>
          <w:highlight w:val="yellow"/>
        </w:rPr>
        <w:t>Tonybee</w:t>
      </w:r>
      <w:proofErr w:type="spellEnd"/>
      <w:r w:rsidR="000F50FC" w:rsidRPr="000F50FC">
        <w:rPr>
          <w:szCs w:val="22"/>
          <w:highlight w:val="yellow"/>
        </w:rPr>
        <w:t xml:space="preserve"> Hall</w:t>
      </w:r>
      <w:r w:rsidR="000F50FC">
        <w:rPr>
          <w:szCs w:val="22"/>
        </w:rPr>
        <w:t xml:space="preserve"> in London.</w:t>
      </w:r>
    </w:p>
    <w:p w14:paraId="3A44DD57" w14:textId="77777777" w:rsidR="000F50FC" w:rsidRDefault="000F50FC" w:rsidP="007616B8">
      <w:pPr>
        <w:rPr>
          <w:szCs w:val="22"/>
        </w:rPr>
      </w:pPr>
      <w:r>
        <w:rPr>
          <w:szCs w:val="22"/>
        </w:rPr>
        <w:t>Ziele der Settlement Bewegung:</w:t>
      </w:r>
    </w:p>
    <w:p w14:paraId="7EEC2972" w14:textId="77777777" w:rsidR="000F50FC" w:rsidRDefault="000F50FC" w:rsidP="002B2167">
      <w:pPr>
        <w:pStyle w:val="Listenabsatz"/>
        <w:numPr>
          <w:ilvl w:val="0"/>
          <w:numId w:val="8"/>
        </w:numPr>
        <w:rPr>
          <w:szCs w:val="22"/>
        </w:rPr>
      </w:pPr>
      <w:r w:rsidRPr="000F50FC">
        <w:rPr>
          <w:szCs w:val="22"/>
        </w:rPr>
        <w:t>Hilfe zur Selbsthilfe</w:t>
      </w:r>
      <w:r>
        <w:rPr>
          <w:szCs w:val="22"/>
        </w:rPr>
        <w:t xml:space="preserve"> durch </w:t>
      </w:r>
      <w:r w:rsidRPr="000F50FC">
        <w:rPr>
          <w:szCs w:val="22"/>
        </w:rPr>
        <w:sym w:font="Wingdings" w:char="F0E0"/>
      </w:r>
      <w:r>
        <w:rPr>
          <w:szCs w:val="22"/>
        </w:rPr>
        <w:t xml:space="preserve"> Bildung und Kultur</w:t>
      </w:r>
    </w:p>
    <w:p w14:paraId="44FEE842" w14:textId="77777777" w:rsidR="000F50FC" w:rsidRDefault="000F50FC" w:rsidP="002B2167">
      <w:pPr>
        <w:pStyle w:val="Listenabsatz"/>
        <w:numPr>
          <w:ilvl w:val="0"/>
          <w:numId w:val="8"/>
        </w:numPr>
        <w:rPr>
          <w:szCs w:val="22"/>
        </w:rPr>
      </w:pPr>
      <w:r>
        <w:rPr>
          <w:szCs w:val="22"/>
        </w:rPr>
        <w:t>Bildung und Kultur kann helfen die Armut zu überwinden</w:t>
      </w:r>
    </w:p>
    <w:p w14:paraId="022110E9" w14:textId="77777777" w:rsidR="000F50FC" w:rsidRDefault="000F50FC" w:rsidP="000F50FC">
      <w:pPr>
        <w:rPr>
          <w:szCs w:val="22"/>
        </w:rPr>
      </w:pPr>
      <w:r>
        <w:rPr>
          <w:szCs w:val="22"/>
        </w:rPr>
        <w:t>Kritik zu Settlement Bewegung:</w:t>
      </w:r>
    </w:p>
    <w:p w14:paraId="49926175" w14:textId="77777777" w:rsidR="000F50FC" w:rsidRPr="000F50FC" w:rsidRDefault="000F50FC" w:rsidP="002B2167">
      <w:pPr>
        <w:pStyle w:val="Listenabsatz"/>
        <w:numPr>
          <w:ilvl w:val="0"/>
          <w:numId w:val="9"/>
        </w:numPr>
        <w:rPr>
          <w:szCs w:val="22"/>
        </w:rPr>
      </w:pPr>
      <w:r w:rsidRPr="000F50FC">
        <w:rPr>
          <w:szCs w:val="22"/>
        </w:rPr>
        <w:t xml:space="preserve">Sozialpolitisch hatten sie keine </w:t>
      </w:r>
      <w:proofErr w:type="spellStart"/>
      <w:r w:rsidRPr="000F50FC">
        <w:rPr>
          <w:szCs w:val="22"/>
        </w:rPr>
        <w:t>grossen</w:t>
      </w:r>
      <w:proofErr w:type="spellEnd"/>
      <w:r w:rsidRPr="000F50FC">
        <w:rPr>
          <w:szCs w:val="22"/>
        </w:rPr>
        <w:t xml:space="preserve"> Einflüsse </w:t>
      </w:r>
    </w:p>
    <w:p w14:paraId="0FB1A2CC" w14:textId="77777777" w:rsidR="000F50FC" w:rsidRPr="000F50FC" w:rsidRDefault="000F50FC" w:rsidP="000F50FC">
      <w:pPr>
        <w:rPr>
          <w:szCs w:val="22"/>
        </w:rPr>
      </w:pPr>
    </w:p>
    <w:p w14:paraId="2CBF15B2" w14:textId="77777777" w:rsidR="000F50FC" w:rsidRPr="000F50FC" w:rsidRDefault="000F50FC" w:rsidP="000F50FC">
      <w:pPr>
        <w:rPr>
          <w:szCs w:val="22"/>
        </w:rPr>
      </w:pPr>
      <w:r w:rsidRPr="000F50FC">
        <w:rPr>
          <w:szCs w:val="22"/>
        </w:rPr>
        <w:br/>
      </w:r>
    </w:p>
    <w:p w14:paraId="39B0203C" w14:textId="77777777" w:rsidR="00E01218" w:rsidRPr="00E01218" w:rsidRDefault="00E01218" w:rsidP="007616B8">
      <w:pPr>
        <w:rPr>
          <w:szCs w:val="22"/>
        </w:rPr>
      </w:pPr>
    </w:p>
    <w:p w14:paraId="34D17E15" w14:textId="77777777" w:rsidR="00873023" w:rsidRDefault="00873023" w:rsidP="007616B8">
      <w:pPr>
        <w:rPr>
          <w:b/>
          <w:bCs/>
          <w:sz w:val="24"/>
          <w:szCs w:val="24"/>
          <w:u w:val="single"/>
        </w:rPr>
        <w:sectPr w:rsidR="00873023">
          <w:pgSz w:w="11907" w:h="16839" w:code="9"/>
          <w:pgMar w:top="720" w:right="1440" w:bottom="1800" w:left="1440" w:header="720" w:footer="720" w:gutter="0"/>
          <w:cols w:space="720"/>
          <w:titlePg/>
          <w:docGrid w:linePitch="360"/>
        </w:sectPr>
      </w:pPr>
    </w:p>
    <w:p w14:paraId="63DEAEC3" w14:textId="77777777" w:rsidR="00E31291" w:rsidRPr="007616B8" w:rsidRDefault="007616B8" w:rsidP="00C61657">
      <w:pPr>
        <w:pStyle w:val="berschrift3"/>
      </w:pPr>
      <w:bookmarkStart w:id="6" w:name="_Toc26535213"/>
      <w:r w:rsidRPr="007616B8">
        <w:lastRenderedPageBreak/>
        <w:t>Jane Addams</w:t>
      </w:r>
      <w:r w:rsidR="009E638D">
        <w:t xml:space="preserve"> </w:t>
      </w:r>
      <w:r w:rsidR="009E638D" w:rsidRPr="009E638D">
        <w:t>(1860 – 1935)</w:t>
      </w:r>
      <w:bookmarkEnd w:id="6"/>
    </w:p>
    <w:p w14:paraId="70E36573" w14:textId="77777777" w:rsidR="007616B8" w:rsidRPr="007616B8" w:rsidRDefault="007616B8" w:rsidP="007616B8">
      <w:pPr>
        <w:rPr>
          <w:szCs w:val="22"/>
          <w:lang w:val="de-CH"/>
        </w:rPr>
      </w:pPr>
      <w:r>
        <w:rPr>
          <w:b/>
          <w:bCs/>
          <w:szCs w:val="22"/>
        </w:rPr>
        <w:t>B</w:t>
      </w:r>
      <w:r w:rsidRPr="007616B8">
        <w:rPr>
          <w:b/>
          <w:bCs/>
          <w:szCs w:val="22"/>
        </w:rPr>
        <w:t>eantwortete Fragen zum BSS internationale Pionierinne</w:t>
      </w:r>
      <w:r>
        <w:rPr>
          <w:b/>
          <w:bCs/>
          <w:szCs w:val="22"/>
        </w:rPr>
        <w:t>n Jane Addams</w:t>
      </w:r>
    </w:p>
    <w:p w14:paraId="5EB7DB38" w14:textId="77777777" w:rsidR="007616B8" w:rsidRPr="007616B8" w:rsidRDefault="007616B8" w:rsidP="007616B8">
      <w:pPr>
        <w:rPr>
          <w:szCs w:val="22"/>
          <w:u w:val="single"/>
          <w:lang w:val="de-CH"/>
        </w:rPr>
      </w:pPr>
      <w:r w:rsidRPr="007616B8">
        <w:rPr>
          <w:szCs w:val="22"/>
          <w:u w:val="single"/>
        </w:rPr>
        <w:t>Biografisches</w:t>
      </w:r>
      <w:r w:rsidRPr="007616B8">
        <w:rPr>
          <w:szCs w:val="22"/>
          <w:u w:val="single"/>
          <w:lang w:val="de-CH"/>
        </w:rPr>
        <w:t> </w:t>
      </w:r>
    </w:p>
    <w:p w14:paraId="4E61E9A8" w14:textId="77777777" w:rsidR="007616B8" w:rsidRPr="007616B8" w:rsidRDefault="007616B8" w:rsidP="002B2167">
      <w:pPr>
        <w:pStyle w:val="Listenabsatz"/>
        <w:numPr>
          <w:ilvl w:val="0"/>
          <w:numId w:val="3"/>
        </w:numPr>
        <w:rPr>
          <w:szCs w:val="22"/>
          <w:lang w:val="de-CH"/>
        </w:rPr>
      </w:pPr>
      <w:r w:rsidRPr="007616B8">
        <w:rPr>
          <w:szCs w:val="22"/>
          <w:lang w:val="de-CH"/>
        </w:rPr>
        <w:t>Geboren in den USA (1860 – 1935) </w:t>
      </w:r>
    </w:p>
    <w:p w14:paraId="1D4DA49B" w14:textId="77777777" w:rsidR="007616B8" w:rsidRPr="007616B8" w:rsidRDefault="007616B8" w:rsidP="002B2167">
      <w:pPr>
        <w:pStyle w:val="Listenabsatz"/>
        <w:numPr>
          <w:ilvl w:val="0"/>
          <w:numId w:val="3"/>
        </w:numPr>
        <w:rPr>
          <w:szCs w:val="22"/>
          <w:lang w:val="de-CH"/>
        </w:rPr>
      </w:pPr>
      <w:r w:rsidRPr="007616B8">
        <w:rPr>
          <w:szCs w:val="22"/>
          <w:lang w:val="de-CH"/>
        </w:rPr>
        <w:t>Wirkte entscheidend in Settlement-Bewegung mit (Zu den armen begeben) </w:t>
      </w:r>
    </w:p>
    <w:p w14:paraId="46B0883A" w14:textId="77777777" w:rsidR="007616B8" w:rsidRPr="007616B8" w:rsidRDefault="007616B8" w:rsidP="002B2167">
      <w:pPr>
        <w:pStyle w:val="Listenabsatz"/>
        <w:numPr>
          <w:ilvl w:val="0"/>
          <w:numId w:val="3"/>
        </w:numPr>
        <w:rPr>
          <w:szCs w:val="22"/>
          <w:lang w:val="de-CH"/>
        </w:rPr>
      </w:pPr>
      <w:r w:rsidRPr="007616B8">
        <w:rPr>
          <w:szCs w:val="22"/>
          <w:lang w:val="de-CH"/>
        </w:rPr>
        <w:t>Kämpfte für soziale Gerechtigkeit, Frauenwahlrecht, Verbesserung des Jugendschutzes und die Armenpflege </w:t>
      </w:r>
    </w:p>
    <w:p w14:paraId="7D670291" w14:textId="77777777" w:rsidR="007616B8" w:rsidRPr="007616B8" w:rsidRDefault="007616B8" w:rsidP="002B2167">
      <w:pPr>
        <w:pStyle w:val="Listenabsatz"/>
        <w:numPr>
          <w:ilvl w:val="0"/>
          <w:numId w:val="3"/>
        </w:numPr>
        <w:rPr>
          <w:szCs w:val="22"/>
          <w:lang w:val="de-CH"/>
        </w:rPr>
      </w:pPr>
      <w:r w:rsidRPr="007616B8">
        <w:rPr>
          <w:szCs w:val="22"/>
          <w:lang w:val="de-CH"/>
        </w:rPr>
        <w:t>1</w:t>
      </w:r>
      <w:r w:rsidR="00167F36">
        <w:rPr>
          <w:szCs w:val="22"/>
          <w:lang w:val="de-CH"/>
        </w:rPr>
        <w:t>8</w:t>
      </w:r>
      <w:r w:rsidRPr="007616B8">
        <w:rPr>
          <w:szCs w:val="22"/>
          <w:lang w:val="de-CH"/>
        </w:rPr>
        <w:t>88 Reise nach London, gewann dort erste Eindrücke der Settlement-Bewegung -&gt; besuchten das Settlement-House Toynbee Hall des Pfarrerehepaares Samuel Augustus Barnett und Henrietta. </w:t>
      </w:r>
    </w:p>
    <w:p w14:paraId="73DA6B49" w14:textId="77777777" w:rsidR="007616B8" w:rsidRPr="007616B8" w:rsidRDefault="007616B8" w:rsidP="002B2167">
      <w:pPr>
        <w:pStyle w:val="Listenabsatz"/>
        <w:numPr>
          <w:ilvl w:val="0"/>
          <w:numId w:val="3"/>
        </w:numPr>
        <w:rPr>
          <w:szCs w:val="22"/>
          <w:lang w:val="de-CH"/>
        </w:rPr>
      </w:pPr>
      <w:r w:rsidRPr="007616B8">
        <w:rPr>
          <w:szCs w:val="22"/>
          <w:lang w:val="de-CH"/>
        </w:rPr>
        <w:t xml:space="preserve">Daraufhin gründete sie mit einer Ellen Gates Starr eine ähnliche Einrichtung in Chicago unter dem Namen </w:t>
      </w:r>
      <w:r w:rsidRPr="007616B8">
        <w:rPr>
          <w:i/>
          <w:iCs/>
          <w:szCs w:val="22"/>
          <w:lang w:val="de-CH"/>
        </w:rPr>
        <w:t xml:space="preserve">Hull House. </w:t>
      </w:r>
      <w:r w:rsidRPr="007616B8">
        <w:rPr>
          <w:szCs w:val="22"/>
          <w:lang w:val="de-CH"/>
        </w:rPr>
        <w:t>Finanzierung durch Erbe und Spenden. </w:t>
      </w:r>
    </w:p>
    <w:p w14:paraId="1D52BE0B" w14:textId="77777777" w:rsidR="007616B8" w:rsidRPr="007616B8" w:rsidRDefault="007616B8" w:rsidP="002B2167">
      <w:pPr>
        <w:pStyle w:val="Listenabsatz"/>
        <w:numPr>
          <w:ilvl w:val="0"/>
          <w:numId w:val="3"/>
        </w:numPr>
        <w:rPr>
          <w:szCs w:val="22"/>
          <w:lang w:val="de-CH"/>
        </w:rPr>
      </w:pPr>
      <w:r w:rsidRPr="007616B8">
        <w:rPr>
          <w:szCs w:val="22"/>
          <w:lang w:val="de-CH"/>
        </w:rPr>
        <w:t xml:space="preserve">Hull House: Gründung 1989, Gemeinschaftszentrum, Freiwillige </w:t>
      </w:r>
      <w:proofErr w:type="spellStart"/>
      <w:r w:rsidRPr="007616B8">
        <w:rPr>
          <w:szCs w:val="22"/>
          <w:lang w:val="de-CH"/>
        </w:rPr>
        <w:t>MitarbeiterInnen</w:t>
      </w:r>
      <w:proofErr w:type="spellEnd"/>
      <w:r w:rsidRPr="007616B8">
        <w:rPr>
          <w:szCs w:val="22"/>
          <w:lang w:val="de-CH"/>
        </w:rPr>
        <w:t xml:space="preserve"> (nur Frauen, meist bürgerliche), Gründung vieler Klubs, Bildungsangebote, Freizeit etc.  </w:t>
      </w:r>
    </w:p>
    <w:p w14:paraId="0A515C7A" w14:textId="77777777" w:rsidR="007616B8" w:rsidRPr="007616B8" w:rsidRDefault="007616B8" w:rsidP="002B2167">
      <w:pPr>
        <w:pStyle w:val="Listenabsatz"/>
        <w:numPr>
          <w:ilvl w:val="0"/>
          <w:numId w:val="3"/>
        </w:numPr>
        <w:rPr>
          <w:szCs w:val="22"/>
          <w:lang w:val="de-CH"/>
        </w:rPr>
      </w:pPr>
      <w:r w:rsidRPr="007616B8">
        <w:rPr>
          <w:szCs w:val="22"/>
          <w:lang w:val="de-CH"/>
        </w:rPr>
        <w:t>Chicago--&gt; Kartellbildung, viel Migration, starke Verarmung (Kriminalität), Ausbeutung von Proletariat </w:t>
      </w:r>
    </w:p>
    <w:p w14:paraId="6E557BCD" w14:textId="77777777" w:rsidR="007616B8" w:rsidRPr="007616B8" w:rsidRDefault="007616B8" w:rsidP="007616B8">
      <w:pPr>
        <w:rPr>
          <w:szCs w:val="22"/>
          <w:u w:val="single"/>
          <w:lang w:val="de-CH"/>
        </w:rPr>
      </w:pPr>
      <w:r w:rsidRPr="007616B8">
        <w:rPr>
          <w:szCs w:val="22"/>
          <w:u w:val="single"/>
        </w:rPr>
        <w:t>Diskutieren Sie in ihrer Gruppe: Was zeichnet die Pionierin, mit der Sie sich befasst haben, in besonderer Weise aus?</w:t>
      </w:r>
      <w:r w:rsidRPr="007616B8">
        <w:rPr>
          <w:szCs w:val="22"/>
          <w:u w:val="single"/>
          <w:lang w:val="de-CH"/>
        </w:rPr>
        <w:t> </w:t>
      </w:r>
    </w:p>
    <w:p w14:paraId="607B4C40" w14:textId="77777777" w:rsidR="007616B8" w:rsidRPr="007616B8" w:rsidRDefault="007616B8" w:rsidP="002B2167">
      <w:pPr>
        <w:pStyle w:val="Listenabsatz"/>
        <w:numPr>
          <w:ilvl w:val="0"/>
          <w:numId w:val="4"/>
        </w:numPr>
        <w:rPr>
          <w:szCs w:val="22"/>
          <w:lang w:val="de-CH"/>
        </w:rPr>
      </w:pPr>
      <w:r w:rsidRPr="007616B8">
        <w:rPr>
          <w:szCs w:val="22"/>
        </w:rPr>
        <w:t>Bildung als Priorität</w:t>
      </w:r>
      <w:r w:rsidRPr="007616B8">
        <w:rPr>
          <w:szCs w:val="22"/>
          <w:lang w:val="de-CH"/>
        </w:rPr>
        <w:t> </w:t>
      </w:r>
    </w:p>
    <w:p w14:paraId="752918ED" w14:textId="77777777" w:rsidR="007616B8" w:rsidRPr="007616B8" w:rsidRDefault="007616B8" w:rsidP="002B2167">
      <w:pPr>
        <w:pStyle w:val="Listenabsatz"/>
        <w:numPr>
          <w:ilvl w:val="0"/>
          <w:numId w:val="4"/>
        </w:numPr>
        <w:rPr>
          <w:szCs w:val="22"/>
          <w:lang w:val="de-CH"/>
        </w:rPr>
      </w:pPr>
      <w:r w:rsidRPr="007616B8">
        <w:rPr>
          <w:szCs w:val="22"/>
        </w:rPr>
        <w:t>Erziehung als “Heilmittel” für alles</w:t>
      </w:r>
      <w:r w:rsidRPr="007616B8">
        <w:rPr>
          <w:szCs w:val="22"/>
          <w:lang w:val="de-CH"/>
        </w:rPr>
        <w:t> </w:t>
      </w:r>
    </w:p>
    <w:p w14:paraId="44AE2898" w14:textId="77777777" w:rsidR="007616B8" w:rsidRPr="007616B8" w:rsidRDefault="007616B8" w:rsidP="002B2167">
      <w:pPr>
        <w:pStyle w:val="Listenabsatz"/>
        <w:numPr>
          <w:ilvl w:val="0"/>
          <w:numId w:val="4"/>
        </w:numPr>
        <w:rPr>
          <w:szCs w:val="22"/>
          <w:lang w:val="de-CH"/>
        </w:rPr>
      </w:pPr>
      <w:r w:rsidRPr="007616B8">
        <w:rPr>
          <w:szCs w:val="22"/>
        </w:rPr>
        <w:t>Pazifistin </w:t>
      </w:r>
      <w:r w:rsidRPr="007616B8">
        <w:rPr>
          <w:szCs w:val="22"/>
          <w:lang w:val="de-CH"/>
        </w:rPr>
        <w:t> </w:t>
      </w:r>
    </w:p>
    <w:p w14:paraId="685829A8" w14:textId="77777777" w:rsidR="007616B8" w:rsidRPr="007616B8" w:rsidRDefault="007616B8" w:rsidP="002B2167">
      <w:pPr>
        <w:pStyle w:val="Listenabsatz"/>
        <w:numPr>
          <w:ilvl w:val="0"/>
          <w:numId w:val="4"/>
        </w:numPr>
        <w:rPr>
          <w:szCs w:val="22"/>
          <w:lang w:val="de-CH"/>
        </w:rPr>
      </w:pPr>
      <w:r w:rsidRPr="007616B8">
        <w:rPr>
          <w:szCs w:val="22"/>
        </w:rPr>
        <w:t>Integrale Demokratie für ALLE</w:t>
      </w:r>
      <w:r w:rsidRPr="007616B8">
        <w:rPr>
          <w:szCs w:val="22"/>
          <w:lang w:val="de-CH"/>
        </w:rPr>
        <w:t> </w:t>
      </w:r>
    </w:p>
    <w:p w14:paraId="1942F517" w14:textId="77777777" w:rsidR="007616B8" w:rsidRPr="006330B4" w:rsidRDefault="007616B8" w:rsidP="002B2167">
      <w:pPr>
        <w:pStyle w:val="Listenabsatz"/>
        <w:numPr>
          <w:ilvl w:val="0"/>
          <w:numId w:val="4"/>
        </w:numPr>
        <w:rPr>
          <w:szCs w:val="22"/>
          <w:lang w:val="en-US"/>
        </w:rPr>
      </w:pPr>
      <w:proofErr w:type="spellStart"/>
      <w:r w:rsidRPr="006330B4">
        <w:rPr>
          <w:szCs w:val="22"/>
          <w:lang w:val="en-US"/>
        </w:rPr>
        <w:t>Empirie</w:t>
      </w:r>
      <w:proofErr w:type="spellEnd"/>
      <w:r w:rsidRPr="006330B4">
        <w:rPr>
          <w:szCs w:val="22"/>
          <w:lang w:val="en-US"/>
        </w:rPr>
        <w:t xml:space="preserve"> </w:t>
      </w:r>
      <w:proofErr w:type="spellStart"/>
      <w:r w:rsidRPr="006330B4">
        <w:rPr>
          <w:szCs w:val="22"/>
          <w:lang w:val="en-US"/>
        </w:rPr>
        <w:t>vorangetrieben</w:t>
      </w:r>
      <w:proofErr w:type="spellEnd"/>
      <w:r w:rsidRPr="006330B4">
        <w:rPr>
          <w:szCs w:val="22"/>
          <w:lang w:val="en-US"/>
        </w:rPr>
        <w:t xml:space="preserve"> (Hull House Maps and Papers 1895) </w:t>
      </w:r>
    </w:p>
    <w:p w14:paraId="38C12BC7" w14:textId="77777777" w:rsidR="007616B8" w:rsidRPr="007616B8" w:rsidRDefault="007616B8" w:rsidP="002B2167">
      <w:pPr>
        <w:pStyle w:val="Listenabsatz"/>
        <w:numPr>
          <w:ilvl w:val="0"/>
          <w:numId w:val="4"/>
        </w:numPr>
        <w:rPr>
          <w:szCs w:val="22"/>
          <w:lang w:val="de-CH"/>
        </w:rPr>
      </w:pPr>
      <w:r w:rsidRPr="007616B8">
        <w:rPr>
          <w:szCs w:val="22"/>
        </w:rPr>
        <w:t>Extrem gut vernetz bspw. Universität (Soziologie), Politik</w:t>
      </w:r>
      <w:r w:rsidRPr="007616B8">
        <w:rPr>
          <w:szCs w:val="22"/>
          <w:lang w:val="de-CH"/>
        </w:rPr>
        <w:t> </w:t>
      </w:r>
    </w:p>
    <w:p w14:paraId="65B94283" w14:textId="77777777" w:rsidR="007616B8" w:rsidRPr="007616B8" w:rsidRDefault="007616B8" w:rsidP="002B2167">
      <w:pPr>
        <w:pStyle w:val="Listenabsatz"/>
        <w:numPr>
          <w:ilvl w:val="0"/>
          <w:numId w:val="4"/>
        </w:numPr>
        <w:rPr>
          <w:szCs w:val="22"/>
          <w:lang w:val="de-CH"/>
        </w:rPr>
      </w:pPr>
      <w:r w:rsidRPr="007616B8">
        <w:rPr>
          <w:szCs w:val="22"/>
        </w:rPr>
        <w:t>Integration von Migranten und Migrantinnen</w:t>
      </w:r>
      <w:r w:rsidRPr="007616B8">
        <w:rPr>
          <w:szCs w:val="22"/>
          <w:lang w:val="de-CH"/>
        </w:rPr>
        <w:t> </w:t>
      </w:r>
    </w:p>
    <w:p w14:paraId="0F3997E6" w14:textId="77777777" w:rsidR="007616B8" w:rsidRPr="007616B8" w:rsidRDefault="007616B8" w:rsidP="002B2167">
      <w:pPr>
        <w:pStyle w:val="Listenabsatz"/>
        <w:numPr>
          <w:ilvl w:val="0"/>
          <w:numId w:val="4"/>
        </w:numPr>
        <w:rPr>
          <w:szCs w:val="22"/>
          <w:lang w:val="de-CH"/>
        </w:rPr>
      </w:pPr>
      <w:r w:rsidRPr="007616B8">
        <w:rPr>
          <w:szCs w:val="22"/>
        </w:rPr>
        <w:t>Feministin</w:t>
      </w:r>
      <w:r w:rsidRPr="007616B8">
        <w:rPr>
          <w:szCs w:val="22"/>
          <w:lang w:val="de-CH"/>
        </w:rPr>
        <w:t> </w:t>
      </w:r>
      <w:r w:rsidR="00873023">
        <w:rPr>
          <w:szCs w:val="22"/>
          <w:lang w:val="de-CH"/>
        </w:rPr>
        <w:t>(</w:t>
      </w:r>
    </w:p>
    <w:p w14:paraId="2F851325" w14:textId="77777777" w:rsidR="007616B8" w:rsidRPr="007616B8" w:rsidRDefault="007616B8" w:rsidP="002B2167">
      <w:pPr>
        <w:pStyle w:val="Listenabsatz"/>
        <w:numPr>
          <w:ilvl w:val="0"/>
          <w:numId w:val="4"/>
        </w:numPr>
        <w:rPr>
          <w:szCs w:val="22"/>
          <w:lang w:val="de-CH"/>
        </w:rPr>
      </w:pPr>
      <w:r w:rsidRPr="007616B8">
        <w:rPr>
          <w:szCs w:val="22"/>
        </w:rPr>
        <w:t>Teilen von Ressourcen aber Kapitalismus befürwortet</w:t>
      </w:r>
      <w:r w:rsidRPr="007616B8">
        <w:rPr>
          <w:szCs w:val="22"/>
          <w:lang w:val="de-CH"/>
        </w:rPr>
        <w:t> </w:t>
      </w:r>
    </w:p>
    <w:p w14:paraId="1F3C3BF3" w14:textId="77777777" w:rsidR="007616B8" w:rsidRPr="007616B8" w:rsidRDefault="007616B8" w:rsidP="002B2167">
      <w:pPr>
        <w:pStyle w:val="Listenabsatz"/>
        <w:numPr>
          <w:ilvl w:val="0"/>
          <w:numId w:val="4"/>
        </w:numPr>
        <w:rPr>
          <w:szCs w:val="22"/>
          <w:lang w:val="de-CH"/>
        </w:rPr>
      </w:pPr>
      <w:r w:rsidRPr="007616B8">
        <w:rPr>
          <w:szCs w:val="22"/>
        </w:rPr>
        <w:t>Keine Doppelmoral (Klassen)--&gt; Beispiel Kleidung von junger Frau </w:t>
      </w:r>
      <w:r w:rsidRPr="007616B8">
        <w:rPr>
          <w:szCs w:val="22"/>
          <w:lang w:val="de-CH"/>
        </w:rPr>
        <w:t> </w:t>
      </w:r>
    </w:p>
    <w:p w14:paraId="64D49405" w14:textId="77777777" w:rsidR="007616B8" w:rsidRPr="007616B8" w:rsidRDefault="007616B8" w:rsidP="002B2167">
      <w:pPr>
        <w:pStyle w:val="Listenabsatz"/>
        <w:numPr>
          <w:ilvl w:val="0"/>
          <w:numId w:val="4"/>
        </w:numPr>
        <w:rPr>
          <w:szCs w:val="22"/>
          <w:lang w:val="de-CH"/>
        </w:rPr>
      </w:pPr>
      <w:r w:rsidRPr="007616B8">
        <w:rPr>
          <w:szCs w:val="22"/>
        </w:rPr>
        <w:t>Utopische Vorstellungen für Gesellschaft</w:t>
      </w:r>
      <w:r w:rsidRPr="007616B8">
        <w:rPr>
          <w:szCs w:val="22"/>
          <w:lang w:val="de-CH"/>
        </w:rPr>
        <w:t> </w:t>
      </w:r>
    </w:p>
    <w:p w14:paraId="4A3F6D3D" w14:textId="77777777" w:rsidR="007616B8" w:rsidRPr="007616B8" w:rsidRDefault="007616B8" w:rsidP="002B2167">
      <w:pPr>
        <w:pStyle w:val="Listenabsatz"/>
        <w:numPr>
          <w:ilvl w:val="0"/>
          <w:numId w:val="4"/>
        </w:numPr>
        <w:rPr>
          <w:szCs w:val="22"/>
          <w:lang w:val="de-CH"/>
        </w:rPr>
      </w:pPr>
      <w:r w:rsidRPr="007616B8">
        <w:rPr>
          <w:szCs w:val="22"/>
        </w:rPr>
        <w:t>Barmherzigkeit ist zu vermeiden (kein Überstülpen) --&gt; besser Kognitive Empathie</w:t>
      </w:r>
      <w:r w:rsidRPr="007616B8">
        <w:rPr>
          <w:szCs w:val="22"/>
          <w:lang w:val="de-CH"/>
        </w:rPr>
        <w:t> </w:t>
      </w:r>
    </w:p>
    <w:p w14:paraId="7E4EACCD" w14:textId="77777777" w:rsidR="007616B8" w:rsidRPr="007616B8" w:rsidRDefault="007616B8" w:rsidP="002B2167">
      <w:pPr>
        <w:pStyle w:val="Listenabsatz"/>
        <w:numPr>
          <w:ilvl w:val="0"/>
          <w:numId w:val="4"/>
        </w:numPr>
        <w:rPr>
          <w:szCs w:val="22"/>
          <w:lang w:val="de-CH"/>
        </w:rPr>
      </w:pPr>
      <w:r w:rsidRPr="007616B8">
        <w:rPr>
          <w:szCs w:val="22"/>
        </w:rPr>
        <w:t>Einzelfallhilfe (abgelehnt) vs. Gemeinwesensarbeit (befürwortet)</w:t>
      </w:r>
      <w:r w:rsidRPr="007616B8">
        <w:rPr>
          <w:szCs w:val="22"/>
          <w:lang w:val="de-CH"/>
        </w:rPr>
        <w:t> </w:t>
      </w:r>
    </w:p>
    <w:p w14:paraId="2B48270A" w14:textId="77777777" w:rsidR="007616B8" w:rsidRPr="007616B8" w:rsidRDefault="007616B8" w:rsidP="002B2167">
      <w:pPr>
        <w:pStyle w:val="Listenabsatz"/>
        <w:numPr>
          <w:ilvl w:val="0"/>
          <w:numId w:val="4"/>
        </w:numPr>
        <w:rPr>
          <w:szCs w:val="22"/>
          <w:lang w:val="de-CH"/>
        </w:rPr>
      </w:pPr>
      <w:r w:rsidRPr="007616B8">
        <w:rPr>
          <w:szCs w:val="22"/>
        </w:rPr>
        <w:t>Spezialisierung führt zu Akzeptanz der Gegebenheiten / SA fühlt sich nicht mehr verantwortlich für das was sie nicht spezifisch betrifft. </w:t>
      </w:r>
      <w:r w:rsidRPr="007616B8">
        <w:rPr>
          <w:szCs w:val="22"/>
          <w:lang w:val="de-CH"/>
        </w:rPr>
        <w:t> </w:t>
      </w:r>
    </w:p>
    <w:p w14:paraId="0A0E7A23" w14:textId="77777777" w:rsidR="007616B8" w:rsidRDefault="007616B8" w:rsidP="002B2167">
      <w:pPr>
        <w:pStyle w:val="Listenabsatz"/>
        <w:numPr>
          <w:ilvl w:val="0"/>
          <w:numId w:val="4"/>
        </w:numPr>
        <w:rPr>
          <w:szCs w:val="22"/>
          <w:lang w:val="de-CH"/>
        </w:rPr>
      </w:pPr>
      <w:r w:rsidRPr="007616B8">
        <w:rPr>
          <w:szCs w:val="22"/>
        </w:rPr>
        <w:t>Christlicher Humanismus</w:t>
      </w:r>
      <w:r w:rsidRPr="007616B8">
        <w:rPr>
          <w:szCs w:val="22"/>
          <w:lang w:val="de-CH"/>
        </w:rPr>
        <w:t>  </w:t>
      </w:r>
    </w:p>
    <w:p w14:paraId="68703979" w14:textId="77777777" w:rsidR="00873023" w:rsidRPr="007616B8" w:rsidRDefault="00873023" w:rsidP="002B2167">
      <w:pPr>
        <w:pStyle w:val="Listenabsatz"/>
        <w:numPr>
          <w:ilvl w:val="0"/>
          <w:numId w:val="4"/>
        </w:numPr>
        <w:rPr>
          <w:szCs w:val="22"/>
          <w:lang w:val="de-CH"/>
        </w:rPr>
      </w:pPr>
      <w:r>
        <w:rPr>
          <w:szCs w:val="22"/>
          <w:lang w:val="de-CH"/>
        </w:rPr>
        <w:t xml:space="preserve">Wurde von Soziologin zur </w:t>
      </w:r>
      <w:proofErr w:type="gramStart"/>
      <w:r>
        <w:rPr>
          <w:szCs w:val="22"/>
          <w:lang w:val="de-CH"/>
        </w:rPr>
        <w:t>Sozial</w:t>
      </w:r>
      <w:proofErr w:type="gramEnd"/>
      <w:r>
        <w:rPr>
          <w:szCs w:val="22"/>
          <w:lang w:val="de-CH"/>
        </w:rPr>
        <w:t xml:space="preserve"> Arbeiterin «degradiert»</w:t>
      </w:r>
    </w:p>
    <w:p w14:paraId="3459CFF8" w14:textId="77777777" w:rsidR="007616B8" w:rsidRPr="007616B8" w:rsidRDefault="007616B8" w:rsidP="007616B8">
      <w:pPr>
        <w:rPr>
          <w:szCs w:val="22"/>
          <w:u w:val="single"/>
          <w:lang w:val="de-CH"/>
        </w:rPr>
      </w:pPr>
      <w:r w:rsidRPr="007616B8">
        <w:rPr>
          <w:szCs w:val="22"/>
          <w:u w:val="single"/>
        </w:rPr>
        <w:t xml:space="preserve">Diskutieren Sie weiter: Wie wird von dieser Pionierin das Verhältnis in der Sozialen Arbeit zwischen Theorie und Praxis verstanden? Worin spiegelt sich das </w:t>
      </w:r>
      <w:proofErr w:type="gramStart"/>
      <w:r w:rsidRPr="007616B8">
        <w:rPr>
          <w:szCs w:val="22"/>
          <w:u w:val="single"/>
        </w:rPr>
        <w:t>wieder</w:t>
      </w:r>
      <w:proofErr w:type="gramEnd"/>
      <w:r w:rsidRPr="007616B8">
        <w:rPr>
          <w:szCs w:val="22"/>
          <w:u w:val="single"/>
        </w:rPr>
        <w:t>?</w:t>
      </w:r>
      <w:r w:rsidRPr="007616B8">
        <w:rPr>
          <w:szCs w:val="22"/>
          <w:u w:val="single"/>
          <w:lang w:val="de-CH"/>
        </w:rPr>
        <w:t> </w:t>
      </w:r>
    </w:p>
    <w:p w14:paraId="748C1DFB" w14:textId="77777777" w:rsidR="007616B8" w:rsidRPr="007616B8" w:rsidRDefault="007616B8" w:rsidP="002B2167">
      <w:pPr>
        <w:pStyle w:val="Listenabsatz"/>
        <w:numPr>
          <w:ilvl w:val="0"/>
          <w:numId w:val="5"/>
        </w:numPr>
        <w:rPr>
          <w:szCs w:val="22"/>
          <w:lang w:val="de-CH"/>
        </w:rPr>
      </w:pPr>
      <w:r w:rsidRPr="007616B8">
        <w:rPr>
          <w:szCs w:val="22"/>
        </w:rPr>
        <w:t>Zusammenspiel von Theorie und Praxis um Sozialpolitik (Makroebene) zu verändern</w:t>
      </w:r>
      <w:r w:rsidRPr="007616B8">
        <w:rPr>
          <w:szCs w:val="22"/>
          <w:lang w:val="de-CH"/>
        </w:rPr>
        <w:t> </w:t>
      </w:r>
    </w:p>
    <w:p w14:paraId="3E670B90" w14:textId="77777777" w:rsidR="007616B8" w:rsidRPr="007616B8" w:rsidRDefault="007616B8" w:rsidP="002B2167">
      <w:pPr>
        <w:pStyle w:val="Listenabsatz"/>
        <w:numPr>
          <w:ilvl w:val="0"/>
          <w:numId w:val="5"/>
        </w:numPr>
        <w:rPr>
          <w:szCs w:val="22"/>
          <w:lang w:val="de-CH"/>
        </w:rPr>
      </w:pPr>
      <w:r w:rsidRPr="007616B8">
        <w:rPr>
          <w:szCs w:val="22"/>
        </w:rPr>
        <w:t>Sammeln von (empirischen) Daten zur Befähigung der praktischen Arbeit in der --&gt; führte dann zu Theorie.</w:t>
      </w:r>
      <w:r w:rsidRPr="007616B8">
        <w:rPr>
          <w:szCs w:val="22"/>
          <w:lang w:val="de-CH"/>
        </w:rPr>
        <w:t> </w:t>
      </w:r>
    </w:p>
    <w:p w14:paraId="12336403" w14:textId="77777777" w:rsidR="007616B8" w:rsidRDefault="007616B8" w:rsidP="007616B8">
      <w:pPr>
        <w:rPr>
          <w:szCs w:val="22"/>
        </w:rPr>
      </w:pPr>
    </w:p>
    <w:p w14:paraId="5890929E" w14:textId="77777777" w:rsidR="00873023" w:rsidRDefault="00873023" w:rsidP="00873023">
      <w:pPr>
        <w:rPr>
          <w:szCs w:val="22"/>
          <w:lang w:val="de-CH"/>
        </w:rPr>
      </w:pPr>
    </w:p>
    <w:p w14:paraId="3D5594D6" w14:textId="77777777" w:rsidR="00873023" w:rsidRDefault="00873023" w:rsidP="00873023">
      <w:pPr>
        <w:rPr>
          <w:szCs w:val="22"/>
          <w:lang w:val="de-CH"/>
        </w:rPr>
      </w:pPr>
    </w:p>
    <w:p w14:paraId="173B9CA1" w14:textId="77777777" w:rsidR="00873023" w:rsidRPr="00873023" w:rsidRDefault="00873023" w:rsidP="00C61657">
      <w:pPr>
        <w:pStyle w:val="berschrift3"/>
        <w:rPr>
          <w:lang w:val="de-CH"/>
        </w:rPr>
      </w:pPr>
      <w:bookmarkStart w:id="7" w:name="_Toc26535214"/>
      <w:r w:rsidRPr="00873023">
        <w:rPr>
          <w:lang w:val="de-CH"/>
        </w:rPr>
        <w:lastRenderedPageBreak/>
        <w:t>Mary Ellen Richmond</w:t>
      </w:r>
      <w:r w:rsidR="00E24799">
        <w:rPr>
          <w:lang w:val="de-CH"/>
        </w:rPr>
        <w:t xml:space="preserve"> </w:t>
      </w:r>
      <w:r w:rsidR="00E24799" w:rsidRPr="00E24799">
        <w:rPr>
          <w:lang w:val="de-CH"/>
        </w:rPr>
        <w:t>(1861-1928)</w:t>
      </w:r>
      <w:bookmarkEnd w:id="7"/>
    </w:p>
    <w:p w14:paraId="64F47985" w14:textId="77777777" w:rsidR="00873023" w:rsidRPr="00873023" w:rsidRDefault="00873023" w:rsidP="00873023">
      <w:pPr>
        <w:rPr>
          <w:szCs w:val="22"/>
          <w:lang w:val="de-CH"/>
        </w:rPr>
      </w:pPr>
      <w:r w:rsidRPr="00873023">
        <w:rPr>
          <w:szCs w:val="22"/>
          <w:lang w:val="de-CH"/>
        </w:rPr>
        <w:t xml:space="preserve">1. Machen Sie sich Notizen über die wichtigsten Informationen zu dieser Pionierin </w:t>
      </w:r>
      <w:r>
        <w:rPr>
          <w:szCs w:val="22"/>
          <w:lang w:val="de-CH"/>
        </w:rPr>
        <w:br/>
      </w:r>
      <w:r w:rsidRPr="00873023">
        <w:rPr>
          <w:szCs w:val="22"/>
          <w:lang w:val="de-CH"/>
        </w:rPr>
        <w:t xml:space="preserve">a) biografische Informationen </w:t>
      </w:r>
    </w:p>
    <w:p w14:paraId="11E6C387" w14:textId="77777777" w:rsidR="00873023" w:rsidRPr="00E24799" w:rsidRDefault="00873023" w:rsidP="002B2167">
      <w:pPr>
        <w:pStyle w:val="Listenabsatz"/>
        <w:numPr>
          <w:ilvl w:val="0"/>
          <w:numId w:val="10"/>
        </w:numPr>
        <w:rPr>
          <w:szCs w:val="22"/>
          <w:lang w:val="de-CH"/>
        </w:rPr>
      </w:pPr>
      <w:r w:rsidRPr="00E24799">
        <w:rPr>
          <w:szCs w:val="22"/>
          <w:lang w:val="de-CH"/>
        </w:rPr>
        <w:t xml:space="preserve">Geboren </w:t>
      </w:r>
      <w:r w:rsidR="00E24799" w:rsidRPr="00E24799">
        <w:rPr>
          <w:szCs w:val="22"/>
          <w:lang w:val="de-CH"/>
        </w:rPr>
        <w:t>Belleville, im US-Bundesstaat Illinois geboren</w:t>
      </w:r>
      <w:r w:rsidR="009E638D">
        <w:rPr>
          <w:szCs w:val="22"/>
          <w:lang w:val="de-CH"/>
        </w:rPr>
        <w:t xml:space="preserve"> 1861</w:t>
      </w:r>
    </w:p>
    <w:p w14:paraId="5CE7CE35" w14:textId="77777777" w:rsidR="00873023" w:rsidRPr="00873023" w:rsidRDefault="00873023" w:rsidP="002B2167">
      <w:pPr>
        <w:pStyle w:val="Listenabsatz"/>
        <w:numPr>
          <w:ilvl w:val="0"/>
          <w:numId w:val="10"/>
        </w:numPr>
        <w:rPr>
          <w:szCs w:val="22"/>
          <w:lang w:val="de-CH"/>
        </w:rPr>
      </w:pPr>
      <w:r w:rsidRPr="00873023">
        <w:rPr>
          <w:szCs w:val="22"/>
          <w:lang w:val="de-CH"/>
        </w:rPr>
        <w:t>Keinen akademischen Abschluss (aus finanziellen Gründen), was sie sehr beschäftigte</w:t>
      </w:r>
    </w:p>
    <w:p w14:paraId="43DEC1FD" w14:textId="77777777" w:rsidR="00873023" w:rsidRPr="00873023" w:rsidRDefault="00873023" w:rsidP="002B2167">
      <w:pPr>
        <w:pStyle w:val="Listenabsatz"/>
        <w:numPr>
          <w:ilvl w:val="0"/>
          <w:numId w:val="10"/>
        </w:numPr>
        <w:rPr>
          <w:szCs w:val="22"/>
          <w:lang w:val="de-CH"/>
        </w:rPr>
      </w:pPr>
      <w:r w:rsidRPr="00873023">
        <w:rPr>
          <w:szCs w:val="22"/>
          <w:lang w:val="de-CH"/>
        </w:rPr>
        <w:t>Vollwaise, aber wuchs als einzig überlebendes Kind bei Grossmutter und Tanten auf</w:t>
      </w:r>
      <w:r>
        <w:rPr>
          <w:szCs w:val="22"/>
          <w:lang w:val="de-CH"/>
        </w:rPr>
        <w:t xml:space="preserve"> </w:t>
      </w:r>
    </w:p>
    <w:p w14:paraId="53C4CE9E" w14:textId="77777777" w:rsidR="00873023" w:rsidRPr="00873023" w:rsidRDefault="00873023" w:rsidP="002B2167">
      <w:pPr>
        <w:pStyle w:val="Listenabsatz"/>
        <w:numPr>
          <w:ilvl w:val="0"/>
          <w:numId w:val="10"/>
        </w:numPr>
        <w:rPr>
          <w:szCs w:val="22"/>
          <w:lang w:val="de-CH"/>
        </w:rPr>
      </w:pPr>
      <w:r w:rsidRPr="00873023">
        <w:rPr>
          <w:szCs w:val="22"/>
          <w:lang w:val="de-CH"/>
        </w:rPr>
        <w:t>Im Kindes- und Jugendalter: Auseinandersetzungen mit politischen, sozialen und spirituellen Themen</w:t>
      </w:r>
    </w:p>
    <w:p w14:paraId="403756B8" w14:textId="77777777" w:rsidR="00873023" w:rsidRPr="00873023" w:rsidRDefault="00873023" w:rsidP="002B2167">
      <w:pPr>
        <w:pStyle w:val="Listenabsatz"/>
        <w:numPr>
          <w:ilvl w:val="0"/>
          <w:numId w:val="10"/>
        </w:numPr>
        <w:rPr>
          <w:szCs w:val="22"/>
          <w:lang w:val="de-CH"/>
        </w:rPr>
      </w:pPr>
      <w:r w:rsidRPr="00873023">
        <w:rPr>
          <w:szCs w:val="22"/>
          <w:lang w:val="de-CH"/>
        </w:rPr>
        <w:t>Bürohilfe und brach sich in der Freizeit selbst Stenografie und Buchhaltung bei</w:t>
      </w:r>
    </w:p>
    <w:p w14:paraId="2606AA16" w14:textId="77777777" w:rsidR="00873023" w:rsidRPr="00873023" w:rsidRDefault="00873023" w:rsidP="002B2167">
      <w:pPr>
        <w:pStyle w:val="Listenabsatz"/>
        <w:numPr>
          <w:ilvl w:val="0"/>
          <w:numId w:val="10"/>
        </w:numPr>
        <w:rPr>
          <w:szCs w:val="22"/>
          <w:lang w:val="de-CH"/>
        </w:rPr>
      </w:pPr>
      <w:r w:rsidRPr="00873023">
        <w:rPr>
          <w:szCs w:val="22"/>
          <w:lang w:val="de-CH"/>
        </w:rPr>
        <w:t>War selbst zwei Jahre von Armut und Krankheit betroffen, weshalb sie früh eine kritische Sichtweise auf Armut, Bedürftigkeit und Behinderung gewann</w:t>
      </w:r>
    </w:p>
    <w:p w14:paraId="68B7CE47" w14:textId="77777777" w:rsidR="00873023" w:rsidRPr="00873023" w:rsidRDefault="00873023" w:rsidP="002B2167">
      <w:pPr>
        <w:pStyle w:val="Listenabsatz"/>
        <w:numPr>
          <w:ilvl w:val="0"/>
          <w:numId w:val="10"/>
        </w:numPr>
        <w:rPr>
          <w:szCs w:val="22"/>
          <w:lang w:val="de-CH"/>
        </w:rPr>
      </w:pPr>
      <w:r w:rsidRPr="00873023">
        <w:rPr>
          <w:szCs w:val="22"/>
          <w:lang w:val="de-CH"/>
        </w:rPr>
        <w:t>Grosse Leidenschaft für Literatur</w:t>
      </w:r>
    </w:p>
    <w:p w14:paraId="6E717426" w14:textId="77777777" w:rsidR="00873023" w:rsidRPr="00873023" w:rsidRDefault="00873023" w:rsidP="002B2167">
      <w:pPr>
        <w:pStyle w:val="Listenabsatz"/>
        <w:numPr>
          <w:ilvl w:val="0"/>
          <w:numId w:val="10"/>
        </w:numPr>
        <w:rPr>
          <w:szCs w:val="22"/>
          <w:lang w:val="de-CH"/>
        </w:rPr>
      </w:pPr>
      <w:r w:rsidRPr="00873023">
        <w:rPr>
          <w:szCs w:val="22"/>
          <w:lang w:val="de-CH"/>
        </w:rPr>
        <w:t>Bewarb sich 1889, ohne Vorwissen über Organisation und deren Arbeit, bei einer Wohlfahrtsbewegung mit dem Ziel ein systematisches und strukturiertes Hilfesystem aufzubauen: wurde nach aussen aktiv</w:t>
      </w:r>
    </w:p>
    <w:p w14:paraId="1181C766" w14:textId="77777777" w:rsidR="00873023" w:rsidRPr="00873023" w:rsidRDefault="00873023" w:rsidP="002B2167">
      <w:pPr>
        <w:pStyle w:val="Listenabsatz"/>
        <w:numPr>
          <w:ilvl w:val="0"/>
          <w:numId w:val="10"/>
        </w:numPr>
        <w:rPr>
          <w:szCs w:val="22"/>
          <w:lang w:val="de-CH"/>
        </w:rPr>
      </w:pPr>
      <w:r w:rsidRPr="00873023">
        <w:rPr>
          <w:szCs w:val="22"/>
          <w:lang w:val="de-CH"/>
        </w:rPr>
        <w:t>Diese Organisation registrierte Hilfesuchende und verwies sie an private und kommunale Hilfsorganisationen</w:t>
      </w:r>
    </w:p>
    <w:p w14:paraId="3ACB559E" w14:textId="77777777" w:rsidR="00873023" w:rsidRPr="00873023" w:rsidRDefault="00873023" w:rsidP="002B2167">
      <w:pPr>
        <w:pStyle w:val="Listenabsatz"/>
        <w:numPr>
          <w:ilvl w:val="0"/>
          <w:numId w:val="10"/>
        </w:numPr>
        <w:rPr>
          <w:szCs w:val="22"/>
          <w:lang w:val="de-CH"/>
        </w:rPr>
      </w:pPr>
      <w:r w:rsidRPr="00873023">
        <w:rPr>
          <w:szCs w:val="22"/>
          <w:lang w:val="de-CH"/>
        </w:rPr>
        <w:t>Baute Zentrale für Einzelfallhilfe auf</w:t>
      </w:r>
    </w:p>
    <w:p w14:paraId="25A065C4" w14:textId="77777777" w:rsidR="00873023" w:rsidRPr="00873023" w:rsidRDefault="00873023" w:rsidP="002B2167">
      <w:pPr>
        <w:pStyle w:val="Listenabsatz"/>
        <w:numPr>
          <w:ilvl w:val="0"/>
          <w:numId w:val="10"/>
        </w:numPr>
        <w:rPr>
          <w:szCs w:val="22"/>
          <w:lang w:val="de-CH"/>
        </w:rPr>
      </w:pPr>
      <w:r w:rsidRPr="00873023">
        <w:rPr>
          <w:szCs w:val="22"/>
          <w:lang w:val="de-CH"/>
        </w:rPr>
        <w:t>Zeit der Überforderung und gesundheitlichen Belastung</w:t>
      </w:r>
    </w:p>
    <w:p w14:paraId="156CE21A" w14:textId="77777777" w:rsidR="00873023" w:rsidRPr="00873023" w:rsidRDefault="00873023" w:rsidP="002B2167">
      <w:pPr>
        <w:pStyle w:val="Listenabsatz"/>
        <w:numPr>
          <w:ilvl w:val="0"/>
          <w:numId w:val="10"/>
        </w:numPr>
        <w:rPr>
          <w:szCs w:val="22"/>
          <w:lang w:val="de-CH"/>
        </w:rPr>
      </w:pPr>
      <w:r w:rsidRPr="00873023">
        <w:rPr>
          <w:szCs w:val="22"/>
          <w:lang w:val="de-CH"/>
        </w:rPr>
        <w:t xml:space="preserve">1921 erhielt sie die Ehrung Master </w:t>
      </w:r>
      <w:proofErr w:type="spellStart"/>
      <w:r w:rsidRPr="00873023">
        <w:rPr>
          <w:szCs w:val="22"/>
          <w:lang w:val="de-CH"/>
        </w:rPr>
        <w:t>of</w:t>
      </w:r>
      <w:proofErr w:type="spellEnd"/>
      <w:r w:rsidRPr="00873023">
        <w:rPr>
          <w:szCs w:val="22"/>
          <w:lang w:val="de-CH"/>
        </w:rPr>
        <w:t xml:space="preserve"> Arts für ihre Verdienste um die Entwicklung der Sozialarbeit als wissenschaftlich fundierte Berufsausübung</w:t>
      </w:r>
    </w:p>
    <w:p w14:paraId="0D2AC761" w14:textId="77777777" w:rsidR="00873023" w:rsidRPr="00873023" w:rsidRDefault="00873023" w:rsidP="002B2167">
      <w:pPr>
        <w:pStyle w:val="Listenabsatz"/>
        <w:numPr>
          <w:ilvl w:val="0"/>
          <w:numId w:val="10"/>
        </w:numPr>
        <w:rPr>
          <w:szCs w:val="22"/>
          <w:lang w:val="de-CH"/>
        </w:rPr>
      </w:pPr>
      <w:r w:rsidRPr="00873023">
        <w:rPr>
          <w:szCs w:val="22"/>
          <w:lang w:val="de-CH"/>
        </w:rPr>
        <w:t>1928 verstarb sie an einer Krebserkrankung</w:t>
      </w:r>
    </w:p>
    <w:p w14:paraId="3D2F961A" w14:textId="77777777" w:rsidR="00873023" w:rsidRPr="00873023" w:rsidRDefault="00873023" w:rsidP="00873023">
      <w:pPr>
        <w:rPr>
          <w:szCs w:val="22"/>
          <w:lang w:val="de-CH"/>
        </w:rPr>
      </w:pPr>
    </w:p>
    <w:p w14:paraId="659E3052" w14:textId="77777777" w:rsidR="00873023" w:rsidRPr="00873023" w:rsidRDefault="00873023" w:rsidP="00873023">
      <w:pPr>
        <w:rPr>
          <w:szCs w:val="22"/>
          <w:lang w:val="de-CH"/>
        </w:rPr>
      </w:pPr>
      <w:r w:rsidRPr="00873023">
        <w:rPr>
          <w:szCs w:val="22"/>
          <w:lang w:val="de-CH"/>
        </w:rPr>
        <w:t xml:space="preserve">b) Informationen zum Verständnis dieser Pionierin von </w:t>
      </w:r>
      <w:proofErr w:type="spellStart"/>
      <w:r w:rsidRPr="00873023">
        <w:rPr>
          <w:szCs w:val="22"/>
          <w:lang w:val="de-CH"/>
        </w:rPr>
        <w:t>Sozialer</w:t>
      </w:r>
      <w:proofErr w:type="spellEnd"/>
      <w:r w:rsidRPr="00873023">
        <w:rPr>
          <w:szCs w:val="22"/>
          <w:lang w:val="de-CH"/>
        </w:rPr>
        <w:t xml:space="preserve"> Arbeit </w:t>
      </w:r>
    </w:p>
    <w:p w14:paraId="00B0A192" w14:textId="77777777" w:rsidR="00873023" w:rsidRPr="00873023" w:rsidRDefault="00873023" w:rsidP="002B2167">
      <w:pPr>
        <w:pStyle w:val="Listenabsatz"/>
        <w:numPr>
          <w:ilvl w:val="0"/>
          <w:numId w:val="11"/>
        </w:numPr>
        <w:rPr>
          <w:szCs w:val="22"/>
          <w:lang w:val="de-CH"/>
        </w:rPr>
      </w:pPr>
      <w:r w:rsidRPr="00873023">
        <w:rPr>
          <w:szCs w:val="22"/>
          <w:lang w:val="de-CH"/>
        </w:rPr>
        <w:t>Christlich religiös</w:t>
      </w:r>
    </w:p>
    <w:p w14:paraId="1333011C" w14:textId="77777777" w:rsidR="00873023" w:rsidRPr="00873023" w:rsidRDefault="00873023" w:rsidP="002B2167">
      <w:pPr>
        <w:pStyle w:val="Listenabsatz"/>
        <w:numPr>
          <w:ilvl w:val="0"/>
          <w:numId w:val="11"/>
        </w:numPr>
        <w:rPr>
          <w:szCs w:val="22"/>
          <w:lang w:val="de-CH"/>
        </w:rPr>
      </w:pPr>
      <w:r w:rsidRPr="00873023">
        <w:rPr>
          <w:szCs w:val="22"/>
          <w:lang w:val="de-CH"/>
        </w:rPr>
        <w:t>Setzte sich kaum politisch ein (auch nicht in der Frauenbewegung)</w:t>
      </w:r>
    </w:p>
    <w:p w14:paraId="26BE42F3" w14:textId="77777777" w:rsidR="00873023" w:rsidRPr="00873023" w:rsidRDefault="00873023" w:rsidP="002B2167">
      <w:pPr>
        <w:pStyle w:val="Listenabsatz"/>
        <w:numPr>
          <w:ilvl w:val="0"/>
          <w:numId w:val="11"/>
        </w:numPr>
        <w:rPr>
          <w:szCs w:val="22"/>
          <w:lang w:val="de-CH"/>
        </w:rPr>
      </w:pPr>
      <w:r w:rsidRPr="00873023">
        <w:rPr>
          <w:szCs w:val="22"/>
          <w:lang w:val="de-CH"/>
        </w:rPr>
        <w:t>eine der Gründungsmütter der Sozialen Arbeit</w:t>
      </w:r>
    </w:p>
    <w:p w14:paraId="6C1B36F5" w14:textId="77777777" w:rsidR="00873023" w:rsidRPr="00873023" w:rsidRDefault="00873023" w:rsidP="002B2167">
      <w:pPr>
        <w:pStyle w:val="Listenabsatz"/>
        <w:numPr>
          <w:ilvl w:val="0"/>
          <w:numId w:val="11"/>
        </w:numPr>
        <w:rPr>
          <w:szCs w:val="22"/>
          <w:lang w:val="de-CH"/>
        </w:rPr>
      </w:pPr>
      <w:r w:rsidRPr="00873023">
        <w:rPr>
          <w:szCs w:val="22"/>
          <w:lang w:val="de-CH"/>
        </w:rPr>
        <w:t xml:space="preserve">rationaler Zugang zur </w:t>
      </w:r>
      <w:r w:rsidRPr="00873023">
        <w:rPr>
          <w:b/>
          <w:bCs/>
          <w:szCs w:val="22"/>
          <w:lang w:val="de-CH"/>
        </w:rPr>
        <w:t>Armenfürsorge</w:t>
      </w:r>
      <w:r w:rsidRPr="00873023">
        <w:rPr>
          <w:szCs w:val="22"/>
          <w:lang w:val="de-CH"/>
        </w:rPr>
        <w:t xml:space="preserve"> erarbeiten, Handlungskonzepte entwerfen</w:t>
      </w:r>
    </w:p>
    <w:p w14:paraId="6B1852EB" w14:textId="77777777" w:rsidR="00873023" w:rsidRPr="00873023" w:rsidRDefault="00873023" w:rsidP="002B2167">
      <w:pPr>
        <w:pStyle w:val="Listenabsatz"/>
        <w:numPr>
          <w:ilvl w:val="0"/>
          <w:numId w:val="11"/>
        </w:numPr>
        <w:rPr>
          <w:szCs w:val="22"/>
          <w:lang w:val="de-CH"/>
        </w:rPr>
      </w:pPr>
      <w:r w:rsidRPr="00873023">
        <w:rPr>
          <w:szCs w:val="22"/>
          <w:lang w:val="de-CH"/>
        </w:rPr>
        <w:t>Reorganisation der Wohltätigkeitsorganisationen</w:t>
      </w:r>
    </w:p>
    <w:p w14:paraId="1F31F7FC" w14:textId="77777777" w:rsidR="00873023" w:rsidRPr="00873023" w:rsidRDefault="00873023" w:rsidP="002B2167">
      <w:pPr>
        <w:pStyle w:val="Listenabsatz"/>
        <w:numPr>
          <w:ilvl w:val="0"/>
          <w:numId w:val="11"/>
        </w:numPr>
        <w:rPr>
          <w:szCs w:val="22"/>
          <w:lang w:val="de-CH"/>
        </w:rPr>
      </w:pPr>
      <w:r w:rsidRPr="00873023">
        <w:rPr>
          <w:szCs w:val="22"/>
          <w:lang w:val="de-CH"/>
        </w:rPr>
        <w:t xml:space="preserve">Entwicklung und Einführung neuer Methoden der sozialen Hilfe; </w:t>
      </w:r>
      <w:r w:rsidRPr="00873023">
        <w:rPr>
          <w:b/>
          <w:bCs/>
          <w:szCs w:val="22"/>
          <w:lang w:val="de-CH"/>
        </w:rPr>
        <w:t>Theorieentwicklung</w:t>
      </w:r>
    </w:p>
    <w:p w14:paraId="5B0346B4" w14:textId="77777777" w:rsidR="00873023" w:rsidRPr="00873023" w:rsidRDefault="00873023" w:rsidP="002B2167">
      <w:pPr>
        <w:pStyle w:val="Listenabsatz"/>
        <w:numPr>
          <w:ilvl w:val="0"/>
          <w:numId w:val="11"/>
        </w:numPr>
        <w:rPr>
          <w:b/>
          <w:bCs/>
          <w:szCs w:val="22"/>
          <w:lang w:val="de-CH"/>
        </w:rPr>
      </w:pPr>
      <w:r w:rsidRPr="00873023">
        <w:rPr>
          <w:b/>
          <w:bCs/>
          <w:szCs w:val="22"/>
          <w:lang w:val="de-CH"/>
        </w:rPr>
        <w:t xml:space="preserve">Soziale Einzelhilfe: </w:t>
      </w:r>
      <w:r>
        <w:rPr>
          <w:b/>
          <w:bCs/>
          <w:szCs w:val="22"/>
          <w:lang w:val="de-CH"/>
        </w:rPr>
        <w:t>«</w:t>
      </w:r>
      <w:proofErr w:type="spellStart"/>
      <w:r w:rsidRPr="00873023">
        <w:rPr>
          <w:b/>
          <w:bCs/>
          <w:szCs w:val="22"/>
          <w:lang w:val="de-CH"/>
        </w:rPr>
        <w:t>Social</w:t>
      </w:r>
      <w:proofErr w:type="spellEnd"/>
      <w:r w:rsidRPr="00873023">
        <w:rPr>
          <w:b/>
          <w:bCs/>
          <w:szCs w:val="22"/>
          <w:lang w:val="de-CH"/>
        </w:rPr>
        <w:t xml:space="preserve"> </w:t>
      </w:r>
      <w:proofErr w:type="spellStart"/>
      <w:r w:rsidRPr="00873023">
        <w:rPr>
          <w:b/>
          <w:bCs/>
          <w:szCs w:val="22"/>
          <w:lang w:val="de-CH"/>
        </w:rPr>
        <w:t>case</w:t>
      </w:r>
      <w:proofErr w:type="spellEnd"/>
      <w:r w:rsidRPr="00873023">
        <w:rPr>
          <w:b/>
          <w:bCs/>
          <w:szCs w:val="22"/>
          <w:lang w:val="de-CH"/>
        </w:rPr>
        <w:t xml:space="preserve"> </w:t>
      </w:r>
      <w:proofErr w:type="spellStart"/>
      <w:r w:rsidRPr="00873023">
        <w:rPr>
          <w:b/>
          <w:bCs/>
          <w:szCs w:val="22"/>
          <w:lang w:val="de-CH"/>
        </w:rPr>
        <w:t>work</w:t>
      </w:r>
      <w:proofErr w:type="spellEnd"/>
      <w:r>
        <w:rPr>
          <w:b/>
          <w:bCs/>
          <w:szCs w:val="22"/>
          <w:lang w:val="de-CH"/>
        </w:rPr>
        <w:t xml:space="preserve">» </w:t>
      </w:r>
      <w:r w:rsidRPr="00873023">
        <w:rPr>
          <w:b/>
          <w:bCs/>
          <w:szCs w:val="22"/>
          <w:lang w:val="de-CH"/>
        </w:rPr>
        <w:sym w:font="Wingdings" w:char="F0E0"/>
      </w:r>
      <w:r>
        <w:rPr>
          <w:b/>
          <w:bCs/>
          <w:szCs w:val="22"/>
          <w:lang w:val="de-CH"/>
        </w:rPr>
        <w:t xml:space="preserve"> Einzelfallhilfe</w:t>
      </w:r>
    </w:p>
    <w:p w14:paraId="27BC3E29" w14:textId="77777777" w:rsidR="00873023" w:rsidRPr="00873023" w:rsidRDefault="00873023" w:rsidP="002B2167">
      <w:pPr>
        <w:pStyle w:val="Listenabsatz"/>
        <w:numPr>
          <w:ilvl w:val="0"/>
          <w:numId w:val="11"/>
        </w:numPr>
        <w:rPr>
          <w:szCs w:val="22"/>
          <w:lang w:val="de-CH"/>
        </w:rPr>
      </w:pPr>
      <w:r w:rsidRPr="00873023">
        <w:rPr>
          <w:szCs w:val="22"/>
          <w:lang w:val="de-CH"/>
        </w:rPr>
        <w:t>Frauenbefreiung und Rassenfragen</w:t>
      </w:r>
    </w:p>
    <w:p w14:paraId="7BA96B68" w14:textId="77777777" w:rsidR="00873023" w:rsidRPr="00873023" w:rsidRDefault="00873023" w:rsidP="002B2167">
      <w:pPr>
        <w:pStyle w:val="Listenabsatz"/>
        <w:numPr>
          <w:ilvl w:val="0"/>
          <w:numId w:val="11"/>
        </w:numPr>
        <w:rPr>
          <w:szCs w:val="22"/>
          <w:lang w:val="de-CH"/>
        </w:rPr>
      </w:pPr>
      <w:r w:rsidRPr="00873023">
        <w:rPr>
          <w:szCs w:val="22"/>
          <w:lang w:val="de-CH"/>
        </w:rPr>
        <w:t>Grossmutter: aktive Vertreterin der Frauenwahlrechtsbewegung</w:t>
      </w:r>
    </w:p>
    <w:p w14:paraId="2D8A5DAF" w14:textId="77777777" w:rsidR="00873023" w:rsidRPr="00873023" w:rsidRDefault="00873023" w:rsidP="002B2167">
      <w:pPr>
        <w:pStyle w:val="Listenabsatz"/>
        <w:numPr>
          <w:ilvl w:val="0"/>
          <w:numId w:val="11"/>
        </w:numPr>
        <w:rPr>
          <w:szCs w:val="22"/>
          <w:lang w:val="de-CH"/>
        </w:rPr>
      </w:pPr>
      <w:r w:rsidRPr="00873023">
        <w:rPr>
          <w:szCs w:val="22"/>
          <w:lang w:val="de-CH"/>
        </w:rPr>
        <w:t xml:space="preserve">Eigene Forschungstätigkeiten in der Sozialen Arbeit: Hilfebedürftige werden wirkungsvoller und dauerhafter </w:t>
      </w:r>
      <w:r w:rsidRPr="00873023">
        <w:rPr>
          <w:b/>
          <w:bCs/>
          <w:szCs w:val="22"/>
          <w:lang w:val="de-CH"/>
        </w:rPr>
        <w:t>durch Prozesse sozialen Lernens</w:t>
      </w:r>
      <w:r w:rsidRPr="00873023">
        <w:rPr>
          <w:szCs w:val="22"/>
          <w:lang w:val="de-CH"/>
        </w:rPr>
        <w:t xml:space="preserve"> begegnet</w:t>
      </w:r>
    </w:p>
    <w:p w14:paraId="3038C171" w14:textId="77777777" w:rsidR="00873023" w:rsidRPr="00873023" w:rsidRDefault="00873023" w:rsidP="002B2167">
      <w:pPr>
        <w:pStyle w:val="Listenabsatz"/>
        <w:numPr>
          <w:ilvl w:val="0"/>
          <w:numId w:val="11"/>
        </w:numPr>
        <w:rPr>
          <w:b/>
          <w:bCs/>
          <w:szCs w:val="22"/>
          <w:lang w:val="de-CH"/>
        </w:rPr>
      </w:pPr>
      <w:r w:rsidRPr="00873023">
        <w:rPr>
          <w:szCs w:val="22"/>
          <w:lang w:val="de-CH"/>
        </w:rPr>
        <w:t xml:space="preserve">Eigene Auseinandersetzung mit </w:t>
      </w:r>
      <w:r w:rsidRPr="00873023">
        <w:rPr>
          <w:b/>
          <w:bCs/>
          <w:szCs w:val="22"/>
          <w:lang w:val="de-CH"/>
        </w:rPr>
        <w:t>philosophischen und soziologischen Positionen</w:t>
      </w:r>
    </w:p>
    <w:p w14:paraId="0C61CEBE" w14:textId="77777777" w:rsidR="00873023" w:rsidRPr="00873023" w:rsidRDefault="00873023" w:rsidP="002B2167">
      <w:pPr>
        <w:pStyle w:val="Listenabsatz"/>
        <w:numPr>
          <w:ilvl w:val="0"/>
          <w:numId w:val="11"/>
        </w:numPr>
        <w:rPr>
          <w:b/>
          <w:bCs/>
          <w:szCs w:val="22"/>
          <w:lang w:val="de-CH"/>
        </w:rPr>
      </w:pPr>
      <w:r w:rsidRPr="00873023">
        <w:rPr>
          <w:b/>
          <w:bCs/>
          <w:szCs w:val="22"/>
          <w:lang w:val="de-CH"/>
        </w:rPr>
        <w:t>Stimulierung der Selbsthilfekräfte</w:t>
      </w:r>
    </w:p>
    <w:p w14:paraId="1F44F577" w14:textId="77777777" w:rsidR="00873023" w:rsidRPr="00873023" w:rsidRDefault="00873023" w:rsidP="002B2167">
      <w:pPr>
        <w:pStyle w:val="Listenabsatz"/>
        <w:numPr>
          <w:ilvl w:val="0"/>
          <w:numId w:val="11"/>
        </w:numPr>
        <w:rPr>
          <w:b/>
          <w:bCs/>
          <w:szCs w:val="22"/>
          <w:lang w:val="de-CH"/>
        </w:rPr>
      </w:pPr>
      <w:r w:rsidRPr="00873023">
        <w:rPr>
          <w:b/>
          <w:bCs/>
          <w:szCs w:val="22"/>
          <w:lang w:val="de-CH"/>
        </w:rPr>
        <w:t xml:space="preserve">Persönlichkeitsentwicklung Klient/-in </w:t>
      </w:r>
      <w:r w:rsidRPr="00873023">
        <w:rPr>
          <w:b/>
          <w:bCs/>
          <w:szCs w:val="22"/>
          <w:highlight w:val="yellow"/>
          <w:lang w:val="de-CH"/>
        </w:rPr>
        <w:t>und Sozialarbeiter/-in</w:t>
      </w:r>
    </w:p>
    <w:p w14:paraId="338990AD" w14:textId="77777777" w:rsidR="00873023" w:rsidRPr="00873023" w:rsidRDefault="00873023" w:rsidP="002B2167">
      <w:pPr>
        <w:pStyle w:val="Listenabsatz"/>
        <w:numPr>
          <w:ilvl w:val="0"/>
          <w:numId w:val="11"/>
        </w:numPr>
        <w:rPr>
          <w:b/>
          <w:bCs/>
          <w:szCs w:val="22"/>
          <w:lang w:val="de-CH"/>
        </w:rPr>
      </w:pPr>
      <w:r w:rsidRPr="00873023">
        <w:rPr>
          <w:szCs w:val="22"/>
          <w:lang w:val="de-CH"/>
        </w:rPr>
        <w:t>Im Zentrum steht das Individuum respektive die Familie</w:t>
      </w:r>
    </w:p>
    <w:p w14:paraId="3F800A66" w14:textId="77777777" w:rsidR="00873023" w:rsidRPr="00873023" w:rsidRDefault="00873023" w:rsidP="002B2167">
      <w:pPr>
        <w:pStyle w:val="Listenabsatz"/>
        <w:numPr>
          <w:ilvl w:val="0"/>
          <w:numId w:val="11"/>
        </w:numPr>
        <w:rPr>
          <w:szCs w:val="22"/>
          <w:lang w:val="de-CH"/>
        </w:rPr>
      </w:pPr>
      <w:r w:rsidRPr="00873023">
        <w:rPr>
          <w:szCs w:val="22"/>
          <w:lang w:val="de-CH"/>
        </w:rPr>
        <w:t xml:space="preserve">Entwickelte </w:t>
      </w:r>
      <w:r w:rsidRPr="00873023">
        <w:rPr>
          <w:b/>
          <w:bCs/>
          <w:szCs w:val="22"/>
          <w:lang w:val="de-CH"/>
        </w:rPr>
        <w:t>Soziale Diagnostik</w:t>
      </w:r>
      <w:r w:rsidRPr="00873023">
        <w:rPr>
          <w:szCs w:val="22"/>
          <w:lang w:val="de-CH"/>
        </w:rPr>
        <w:t>: Informationsbedarfe decken/fundierte Diagnostik und Defizite mit wirkungsvoller Beratung und Fallbegleitung zu verbinden (zeitaufwändig), nicht nur Datenerhebung, sondern Vergleich und Interpretation der erhobenen Daten erforderte</w:t>
      </w:r>
    </w:p>
    <w:p w14:paraId="2E1BC4D2" w14:textId="77777777" w:rsidR="00873023" w:rsidRPr="00873023" w:rsidRDefault="00873023" w:rsidP="002B2167">
      <w:pPr>
        <w:pStyle w:val="Listenabsatz"/>
        <w:numPr>
          <w:ilvl w:val="0"/>
          <w:numId w:val="11"/>
        </w:numPr>
        <w:rPr>
          <w:szCs w:val="22"/>
          <w:lang w:val="de-CH"/>
        </w:rPr>
      </w:pPr>
      <w:r w:rsidRPr="00873023">
        <w:rPr>
          <w:szCs w:val="22"/>
          <w:lang w:val="de-CH"/>
        </w:rPr>
        <w:t>Ziel: Menschen vor der vorschnellen Meinungsbildung zielloser sozialer Arbeit schützen und mit dem Klienten/der Klientin einen Situationsüberblick zu schaffen</w:t>
      </w:r>
    </w:p>
    <w:p w14:paraId="7A5A76FD" w14:textId="77777777" w:rsidR="00873023" w:rsidRPr="00873023" w:rsidRDefault="00873023" w:rsidP="002B2167">
      <w:pPr>
        <w:pStyle w:val="Listenabsatz"/>
        <w:numPr>
          <w:ilvl w:val="0"/>
          <w:numId w:val="11"/>
        </w:numPr>
        <w:rPr>
          <w:szCs w:val="22"/>
          <w:lang w:val="de-CH"/>
        </w:rPr>
      </w:pPr>
      <w:r w:rsidRPr="00873023">
        <w:rPr>
          <w:szCs w:val="22"/>
          <w:lang w:val="fr-CH"/>
        </w:rPr>
        <w:t xml:space="preserve">No </w:t>
      </w:r>
      <w:proofErr w:type="spellStart"/>
      <w:r w:rsidRPr="00873023">
        <w:rPr>
          <w:szCs w:val="22"/>
          <w:lang w:val="fr-CH"/>
        </w:rPr>
        <w:t>alms</w:t>
      </w:r>
      <w:proofErr w:type="spellEnd"/>
      <w:r w:rsidRPr="00873023">
        <w:rPr>
          <w:szCs w:val="22"/>
          <w:lang w:val="fr-CH"/>
        </w:rPr>
        <w:t xml:space="preserve">, but </w:t>
      </w:r>
      <w:proofErr w:type="spellStart"/>
      <w:r w:rsidRPr="00873023">
        <w:rPr>
          <w:szCs w:val="22"/>
          <w:lang w:val="fr-CH"/>
        </w:rPr>
        <w:t>a</w:t>
      </w:r>
      <w:proofErr w:type="spellEnd"/>
      <w:r w:rsidRPr="00873023">
        <w:rPr>
          <w:szCs w:val="22"/>
          <w:lang w:val="fr-CH"/>
        </w:rPr>
        <w:t xml:space="preserve"> </w:t>
      </w:r>
      <w:proofErr w:type="spellStart"/>
      <w:r w:rsidRPr="00873023">
        <w:rPr>
          <w:szCs w:val="22"/>
          <w:lang w:val="fr-CH"/>
        </w:rPr>
        <w:t>friend</w:t>
      </w:r>
      <w:proofErr w:type="spellEnd"/>
      <w:r w:rsidRPr="00873023">
        <w:rPr>
          <w:szCs w:val="22"/>
          <w:lang w:val="fr-CH"/>
        </w:rPr>
        <w:t xml:space="preserve">. </w:t>
      </w:r>
      <w:r w:rsidRPr="00873023">
        <w:rPr>
          <w:szCs w:val="22"/>
          <w:lang w:val="de-CH"/>
        </w:rPr>
        <w:t>(keine Almosenabhängigkeit und Selbständigkeit fördern)</w:t>
      </w:r>
    </w:p>
    <w:p w14:paraId="7B93CBC8" w14:textId="77777777" w:rsidR="00C864B4" w:rsidRDefault="00873023" w:rsidP="002B2167">
      <w:pPr>
        <w:pStyle w:val="Listenabsatz"/>
        <w:numPr>
          <w:ilvl w:val="0"/>
          <w:numId w:val="11"/>
        </w:numPr>
        <w:rPr>
          <w:szCs w:val="22"/>
          <w:lang w:val="de-CH"/>
        </w:rPr>
      </w:pPr>
      <w:r w:rsidRPr="00873023">
        <w:rPr>
          <w:szCs w:val="22"/>
          <w:lang w:val="de-CH"/>
        </w:rPr>
        <w:t>Arbeitete mit ehrenamtlichen Helferinne</w:t>
      </w:r>
      <w:r w:rsidR="00C864B4">
        <w:rPr>
          <w:szCs w:val="22"/>
          <w:lang w:val="de-CH"/>
        </w:rPr>
        <w:t>n</w:t>
      </w:r>
    </w:p>
    <w:p w14:paraId="6FFDABDE" w14:textId="77777777" w:rsidR="00C864B4" w:rsidRPr="00C864B4" w:rsidRDefault="00C864B4" w:rsidP="00C864B4">
      <w:pPr>
        <w:rPr>
          <w:szCs w:val="22"/>
          <w:lang w:val="de-CH"/>
        </w:rPr>
        <w:sectPr w:rsidR="00C864B4" w:rsidRPr="00C864B4">
          <w:pgSz w:w="11907" w:h="16839" w:code="9"/>
          <w:pgMar w:top="720" w:right="1440" w:bottom="1800" w:left="1440" w:header="720" w:footer="720" w:gutter="0"/>
          <w:cols w:space="720"/>
          <w:titlePg/>
          <w:docGrid w:linePitch="360"/>
        </w:sectPr>
      </w:pPr>
    </w:p>
    <w:p w14:paraId="71B7595C" w14:textId="56BDC6B9" w:rsidR="00C864B4" w:rsidRDefault="00C864B4" w:rsidP="00D930FC">
      <w:pPr>
        <w:pStyle w:val="berschrift3"/>
        <w:rPr>
          <w:lang w:val="de-CH"/>
        </w:rPr>
      </w:pPr>
      <w:bookmarkStart w:id="8" w:name="_Toc26535215"/>
      <w:r>
        <w:rPr>
          <w:lang w:val="de-CH"/>
        </w:rPr>
        <w:lastRenderedPageBreak/>
        <w:t>Ilse Arlt</w:t>
      </w:r>
      <w:r w:rsidR="00D930FC">
        <w:rPr>
          <w:lang w:val="de-CH"/>
        </w:rPr>
        <w:t xml:space="preserve"> (nicht fertig)</w:t>
      </w:r>
      <w:bookmarkEnd w:id="8"/>
    </w:p>
    <w:p w14:paraId="21EC060D" w14:textId="77777777" w:rsidR="00C864B4" w:rsidRDefault="00C864B4" w:rsidP="00C864B4">
      <w:pPr>
        <w:rPr>
          <w:b/>
          <w:bCs/>
          <w:sz w:val="24"/>
          <w:szCs w:val="24"/>
          <w:u w:val="single"/>
          <w:lang w:val="de-CH"/>
        </w:rPr>
      </w:pPr>
    </w:p>
    <w:p w14:paraId="76B0DC4A" w14:textId="77777777" w:rsidR="00C864B4" w:rsidRDefault="00C864B4" w:rsidP="00C864B4">
      <w:pPr>
        <w:rPr>
          <w:szCs w:val="22"/>
          <w:lang w:val="de-CH"/>
        </w:rPr>
      </w:pPr>
      <w:r>
        <w:rPr>
          <w:szCs w:val="22"/>
          <w:lang w:val="de-CH"/>
        </w:rPr>
        <w:t>Theoretikerin</w:t>
      </w:r>
    </w:p>
    <w:p w14:paraId="79FFEC3B" w14:textId="77777777" w:rsidR="00C864B4" w:rsidRDefault="00C864B4" w:rsidP="00C864B4">
      <w:pPr>
        <w:rPr>
          <w:szCs w:val="22"/>
          <w:lang w:val="de-CH"/>
        </w:rPr>
      </w:pPr>
      <w:r>
        <w:rPr>
          <w:szCs w:val="22"/>
          <w:lang w:val="de-CH"/>
        </w:rPr>
        <w:t>Ideen an Naturwissenschaften geknüpft.</w:t>
      </w:r>
    </w:p>
    <w:p w14:paraId="6A167C42" w14:textId="77777777" w:rsidR="00C864B4" w:rsidRDefault="00A8040D" w:rsidP="00C864B4">
      <w:pPr>
        <w:rPr>
          <w:szCs w:val="22"/>
          <w:lang w:val="de-CH"/>
        </w:rPr>
      </w:pPr>
      <w:r>
        <w:rPr>
          <w:szCs w:val="22"/>
          <w:lang w:val="de-CH"/>
        </w:rPr>
        <w:t>Instrument entwickeln</w:t>
      </w:r>
    </w:p>
    <w:p w14:paraId="7BA9CE4F" w14:textId="77777777" w:rsidR="00C864B4" w:rsidRDefault="00C864B4" w:rsidP="00C864B4">
      <w:pPr>
        <w:rPr>
          <w:szCs w:val="22"/>
          <w:lang w:val="de-CH"/>
        </w:rPr>
      </w:pPr>
    </w:p>
    <w:p w14:paraId="3C5CA0D7" w14:textId="77777777" w:rsidR="00510584" w:rsidRDefault="00510584" w:rsidP="00C864B4">
      <w:pPr>
        <w:rPr>
          <w:szCs w:val="22"/>
          <w:lang w:val="de-CH"/>
        </w:rPr>
      </w:pPr>
    </w:p>
    <w:p w14:paraId="48932090" w14:textId="77777777" w:rsidR="00510584" w:rsidRDefault="00510584" w:rsidP="00C864B4">
      <w:pPr>
        <w:rPr>
          <w:szCs w:val="22"/>
          <w:lang w:val="de-CH"/>
        </w:rPr>
      </w:pPr>
    </w:p>
    <w:p w14:paraId="4F550097" w14:textId="77777777" w:rsidR="00510584" w:rsidRDefault="00510584" w:rsidP="00C864B4">
      <w:pPr>
        <w:rPr>
          <w:szCs w:val="22"/>
          <w:lang w:val="de-CH"/>
        </w:rPr>
      </w:pPr>
    </w:p>
    <w:p w14:paraId="0B047740" w14:textId="77777777" w:rsidR="00510584" w:rsidRDefault="00510584" w:rsidP="00C864B4">
      <w:pPr>
        <w:rPr>
          <w:szCs w:val="22"/>
          <w:lang w:val="de-CH"/>
        </w:rPr>
      </w:pPr>
    </w:p>
    <w:p w14:paraId="455F9649" w14:textId="77777777" w:rsidR="00510584" w:rsidRDefault="00510584" w:rsidP="00C864B4">
      <w:pPr>
        <w:rPr>
          <w:szCs w:val="22"/>
          <w:lang w:val="de-CH"/>
        </w:rPr>
      </w:pPr>
    </w:p>
    <w:p w14:paraId="7F1545A8" w14:textId="77777777" w:rsidR="00510584" w:rsidRDefault="00510584" w:rsidP="00C864B4">
      <w:pPr>
        <w:rPr>
          <w:szCs w:val="22"/>
          <w:lang w:val="de-CH"/>
        </w:rPr>
      </w:pPr>
    </w:p>
    <w:p w14:paraId="6E1E47BF" w14:textId="77777777" w:rsidR="00510584" w:rsidRPr="00C864B4" w:rsidRDefault="00510584" w:rsidP="00C864B4">
      <w:pPr>
        <w:rPr>
          <w:szCs w:val="22"/>
          <w:lang w:val="de-CH"/>
        </w:rPr>
      </w:pPr>
    </w:p>
    <w:tbl>
      <w:tblPr>
        <w:tblStyle w:val="Tabellenraster"/>
        <w:tblW w:w="0" w:type="auto"/>
        <w:tblLook w:val="04A0" w:firstRow="1" w:lastRow="0" w:firstColumn="1" w:lastColumn="0" w:noHBand="0" w:noVBand="1"/>
      </w:tblPr>
      <w:tblGrid>
        <w:gridCol w:w="1980"/>
        <w:gridCol w:w="3260"/>
        <w:gridCol w:w="3777"/>
      </w:tblGrid>
      <w:tr w:rsidR="00A8040D" w14:paraId="763923FD" w14:textId="77777777" w:rsidTr="00A8040D">
        <w:tc>
          <w:tcPr>
            <w:tcW w:w="1980" w:type="dxa"/>
          </w:tcPr>
          <w:p w14:paraId="1AB36532" w14:textId="77777777" w:rsidR="00A8040D" w:rsidRDefault="00A8040D" w:rsidP="00C864B4">
            <w:pPr>
              <w:rPr>
                <w:b/>
                <w:bCs/>
                <w:sz w:val="24"/>
                <w:szCs w:val="24"/>
                <w:lang w:val="de-CH"/>
              </w:rPr>
            </w:pPr>
          </w:p>
        </w:tc>
        <w:tc>
          <w:tcPr>
            <w:tcW w:w="3260" w:type="dxa"/>
          </w:tcPr>
          <w:p w14:paraId="6F3DFDE9" w14:textId="77777777" w:rsidR="00A8040D" w:rsidRDefault="00A8040D" w:rsidP="00C864B4">
            <w:pPr>
              <w:rPr>
                <w:b/>
                <w:bCs/>
                <w:sz w:val="24"/>
                <w:szCs w:val="24"/>
                <w:lang w:val="de-CH"/>
              </w:rPr>
            </w:pPr>
            <w:r>
              <w:rPr>
                <w:b/>
                <w:bCs/>
                <w:sz w:val="24"/>
                <w:szCs w:val="24"/>
                <w:lang w:val="de-CH"/>
              </w:rPr>
              <w:t>Gemeinsamkeiten</w:t>
            </w:r>
          </w:p>
        </w:tc>
        <w:tc>
          <w:tcPr>
            <w:tcW w:w="3777" w:type="dxa"/>
          </w:tcPr>
          <w:p w14:paraId="3842D02D" w14:textId="77777777" w:rsidR="00A8040D" w:rsidRDefault="00A8040D" w:rsidP="00C864B4">
            <w:pPr>
              <w:rPr>
                <w:b/>
                <w:bCs/>
                <w:sz w:val="24"/>
                <w:szCs w:val="24"/>
                <w:lang w:val="de-CH"/>
              </w:rPr>
            </w:pPr>
            <w:r>
              <w:rPr>
                <w:b/>
                <w:bCs/>
                <w:sz w:val="24"/>
                <w:szCs w:val="24"/>
                <w:lang w:val="de-CH"/>
              </w:rPr>
              <w:t>Unterschiede</w:t>
            </w:r>
          </w:p>
        </w:tc>
      </w:tr>
      <w:tr w:rsidR="00A8040D" w:rsidRPr="00B57AB1" w14:paraId="2B872501" w14:textId="77777777" w:rsidTr="00A8040D">
        <w:tc>
          <w:tcPr>
            <w:tcW w:w="1980" w:type="dxa"/>
          </w:tcPr>
          <w:p w14:paraId="0926925B" w14:textId="77777777" w:rsidR="00A8040D" w:rsidRPr="00B57AB1" w:rsidRDefault="00A8040D" w:rsidP="00C864B4">
            <w:pPr>
              <w:rPr>
                <w:szCs w:val="22"/>
                <w:lang w:val="de-CH"/>
              </w:rPr>
            </w:pPr>
            <w:r w:rsidRPr="00B57AB1">
              <w:rPr>
                <w:szCs w:val="22"/>
                <w:lang w:val="de-CH"/>
              </w:rPr>
              <w:t>Jane Addams</w:t>
            </w:r>
          </w:p>
        </w:tc>
        <w:tc>
          <w:tcPr>
            <w:tcW w:w="3260" w:type="dxa"/>
          </w:tcPr>
          <w:p w14:paraId="27C960D6" w14:textId="77777777" w:rsidR="00A8040D" w:rsidRPr="00B57AB1" w:rsidRDefault="00A8040D" w:rsidP="00C864B4">
            <w:pPr>
              <w:rPr>
                <w:szCs w:val="22"/>
                <w:lang w:val="de-CH"/>
              </w:rPr>
            </w:pPr>
          </w:p>
        </w:tc>
        <w:tc>
          <w:tcPr>
            <w:tcW w:w="3777" w:type="dxa"/>
          </w:tcPr>
          <w:p w14:paraId="7394B8EC" w14:textId="77777777" w:rsidR="00A8040D" w:rsidRPr="00B57AB1" w:rsidRDefault="00A8040D" w:rsidP="00C864B4">
            <w:pPr>
              <w:rPr>
                <w:szCs w:val="22"/>
                <w:lang w:val="de-CH"/>
              </w:rPr>
            </w:pPr>
            <w:r w:rsidRPr="00B57AB1">
              <w:rPr>
                <w:szCs w:val="22"/>
                <w:lang w:val="de-CH"/>
              </w:rPr>
              <w:t>Gemeinwesen Arbeit</w:t>
            </w:r>
          </w:p>
        </w:tc>
      </w:tr>
      <w:tr w:rsidR="00A8040D" w:rsidRPr="00B57AB1" w14:paraId="6FB91671" w14:textId="77777777" w:rsidTr="00A8040D">
        <w:tc>
          <w:tcPr>
            <w:tcW w:w="1980" w:type="dxa"/>
          </w:tcPr>
          <w:p w14:paraId="7AA36729" w14:textId="77777777" w:rsidR="00A8040D" w:rsidRPr="00B57AB1" w:rsidRDefault="00A8040D" w:rsidP="00C864B4">
            <w:pPr>
              <w:rPr>
                <w:szCs w:val="22"/>
                <w:lang w:val="de-CH"/>
              </w:rPr>
            </w:pPr>
          </w:p>
        </w:tc>
        <w:tc>
          <w:tcPr>
            <w:tcW w:w="3260" w:type="dxa"/>
          </w:tcPr>
          <w:p w14:paraId="69B97AE4" w14:textId="77777777" w:rsidR="00A8040D" w:rsidRPr="00B57AB1" w:rsidRDefault="00A8040D" w:rsidP="00C864B4">
            <w:pPr>
              <w:rPr>
                <w:szCs w:val="22"/>
                <w:lang w:val="de-CH"/>
              </w:rPr>
            </w:pPr>
          </w:p>
        </w:tc>
        <w:tc>
          <w:tcPr>
            <w:tcW w:w="3777" w:type="dxa"/>
          </w:tcPr>
          <w:p w14:paraId="0BAC655B" w14:textId="77777777" w:rsidR="00A8040D" w:rsidRPr="00B57AB1" w:rsidRDefault="00A8040D" w:rsidP="00C864B4">
            <w:pPr>
              <w:rPr>
                <w:szCs w:val="22"/>
                <w:lang w:val="de-CH"/>
              </w:rPr>
            </w:pPr>
            <w:r w:rsidRPr="00B57AB1">
              <w:rPr>
                <w:szCs w:val="22"/>
                <w:lang w:val="de-CH"/>
              </w:rPr>
              <w:t>Politische Beziehungen</w:t>
            </w:r>
          </w:p>
        </w:tc>
      </w:tr>
      <w:tr w:rsidR="00A8040D" w:rsidRPr="00B57AB1" w14:paraId="6B5968DD" w14:textId="77777777" w:rsidTr="00A8040D">
        <w:tc>
          <w:tcPr>
            <w:tcW w:w="1980" w:type="dxa"/>
          </w:tcPr>
          <w:p w14:paraId="2A9EEAB5" w14:textId="77777777" w:rsidR="00A8040D" w:rsidRPr="00B57AB1" w:rsidRDefault="00A8040D" w:rsidP="00C864B4">
            <w:pPr>
              <w:rPr>
                <w:szCs w:val="22"/>
                <w:lang w:val="de-CH"/>
              </w:rPr>
            </w:pPr>
            <w:proofErr w:type="spellStart"/>
            <w:r w:rsidRPr="00B57AB1">
              <w:rPr>
                <w:szCs w:val="22"/>
                <w:lang w:val="de-CH"/>
              </w:rPr>
              <w:t>Marry</w:t>
            </w:r>
            <w:proofErr w:type="spellEnd"/>
            <w:r w:rsidRPr="00B57AB1">
              <w:rPr>
                <w:szCs w:val="22"/>
                <w:lang w:val="de-CH"/>
              </w:rPr>
              <w:t xml:space="preserve"> Richmond</w:t>
            </w:r>
          </w:p>
        </w:tc>
        <w:tc>
          <w:tcPr>
            <w:tcW w:w="3260" w:type="dxa"/>
          </w:tcPr>
          <w:p w14:paraId="2D9EECC2" w14:textId="77777777" w:rsidR="00A8040D" w:rsidRPr="00B57AB1" w:rsidRDefault="00A8040D" w:rsidP="00C864B4">
            <w:pPr>
              <w:rPr>
                <w:szCs w:val="22"/>
                <w:lang w:val="de-CH"/>
              </w:rPr>
            </w:pPr>
          </w:p>
        </w:tc>
        <w:tc>
          <w:tcPr>
            <w:tcW w:w="3777" w:type="dxa"/>
          </w:tcPr>
          <w:p w14:paraId="44EDA17F" w14:textId="77777777" w:rsidR="00A8040D" w:rsidRPr="00B57AB1" w:rsidRDefault="00A8040D" w:rsidP="00C864B4">
            <w:pPr>
              <w:rPr>
                <w:szCs w:val="22"/>
                <w:lang w:val="de-CH"/>
              </w:rPr>
            </w:pPr>
            <w:r w:rsidRPr="00B57AB1">
              <w:rPr>
                <w:szCs w:val="22"/>
                <w:lang w:val="de-CH"/>
              </w:rPr>
              <w:t>Einzelfall Hilfe</w:t>
            </w:r>
          </w:p>
        </w:tc>
      </w:tr>
      <w:tr w:rsidR="00A8040D" w:rsidRPr="00B57AB1" w14:paraId="4D3D4F4A" w14:textId="77777777" w:rsidTr="00A8040D">
        <w:tc>
          <w:tcPr>
            <w:tcW w:w="1980" w:type="dxa"/>
          </w:tcPr>
          <w:p w14:paraId="6018DD6B" w14:textId="77777777" w:rsidR="00A8040D" w:rsidRPr="00B57AB1" w:rsidRDefault="00A8040D" w:rsidP="00C864B4">
            <w:pPr>
              <w:rPr>
                <w:szCs w:val="22"/>
                <w:lang w:val="de-CH"/>
              </w:rPr>
            </w:pPr>
          </w:p>
        </w:tc>
        <w:tc>
          <w:tcPr>
            <w:tcW w:w="3260" w:type="dxa"/>
          </w:tcPr>
          <w:p w14:paraId="34F34AE2" w14:textId="77777777" w:rsidR="00A8040D" w:rsidRPr="00B57AB1" w:rsidRDefault="00A8040D" w:rsidP="00C864B4">
            <w:pPr>
              <w:rPr>
                <w:szCs w:val="22"/>
                <w:lang w:val="de-CH"/>
              </w:rPr>
            </w:pPr>
          </w:p>
        </w:tc>
        <w:tc>
          <w:tcPr>
            <w:tcW w:w="3777" w:type="dxa"/>
          </w:tcPr>
          <w:p w14:paraId="748C80FD" w14:textId="77777777" w:rsidR="00A8040D" w:rsidRPr="00B57AB1" w:rsidRDefault="00A8040D" w:rsidP="00C864B4">
            <w:pPr>
              <w:rPr>
                <w:szCs w:val="22"/>
                <w:lang w:val="de-CH"/>
              </w:rPr>
            </w:pPr>
          </w:p>
        </w:tc>
      </w:tr>
      <w:tr w:rsidR="00A8040D" w:rsidRPr="00B57AB1" w14:paraId="2DA8BD7A" w14:textId="77777777" w:rsidTr="00A8040D">
        <w:tc>
          <w:tcPr>
            <w:tcW w:w="1980" w:type="dxa"/>
          </w:tcPr>
          <w:p w14:paraId="44179A95" w14:textId="77777777" w:rsidR="00A8040D" w:rsidRPr="00B57AB1" w:rsidRDefault="00A8040D" w:rsidP="00C864B4">
            <w:pPr>
              <w:rPr>
                <w:szCs w:val="22"/>
                <w:lang w:val="de-CH"/>
              </w:rPr>
            </w:pPr>
            <w:r w:rsidRPr="00B57AB1">
              <w:rPr>
                <w:szCs w:val="22"/>
                <w:lang w:val="de-CH"/>
              </w:rPr>
              <w:t>Ilse Arlt</w:t>
            </w:r>
          </w:p>
        </w:tc>
        <w:tc>
          <w:tcPr>
            <w:tcW w:w="3260" w:type="dxa"/>
          </w:tcPr>
          <w:p w14:paraId="589211A8" w14:textId="77777777" w:rsidR="00A8040D" w:rsidRPr="00B57AB1" w:rsidRDefault="00A8040D" w:rsidP="00C864B4">
            <w:pPr>
              <w:rPr>
                <w:szCs w:val="22"/>
                <w:lang w:val="de-CH"/>
              </w:rPr>
            </w:pPr>
          </w:p>
        </w:tc>
        <w:tc>
          <w:tcPr>
            <w:tcW w:w="3777" w:type="dxa"/>
          </w:tcPr>
          <w:p w14:paraId="76BC3777" w14:textId="77777777" w:rsidR="00A8040D" w:rsidRPr="00B57AB1" w:rsidRDefault="00A8040D" w:rsidP="00C864B4">
            <w:pPr>
              <w:rPr>
                <w:szCs w:val="22"/>
                <w:lang w:val="de-CH"/>
              </w:rPr>
            </w:pPr>
            <w:r w:rsidRPr="00B57AB1">
              <w:rPr>
                <w:szCs w:val="22"/>
                <w:lang w:val="de-CH"/>
              </w:rPr>
              <w:t>Naturwissenschaftliche Methoden</w:t>
            </w:r>
          </w:p>
        </w:tc>
      </w:tr>
      <w:tr w:rsidR="00A8040D" w:rsidRPr="00B57AB1" w14:paraId="7A06EA5E" w14:textId="77777777" w:rsidTr="00A8040D">
        <w:tc>
          <w:tcPr>
            <w:tcW w:w="1980" w:type="dxa"/>
          </w:tcPr>
          <w:p w14:paraId="3D79C4DE" w14:textId="77777777" w:rsidR="00A8040D" w:rsidRPr="00B57AB1" w:rsidRDefault="00A8040D" w:rsidP="00C864B4">
            <w:pPr>
              <w:rPr>
                <w:b/>
                <w:bCs/>
                <w:szCs w:val="22"/>
                <w:lang w:val="de-CH"/>
              </w:rPr>
            </w:pPr>
          </w:p>
        </w:tc>
        <w:tc>
          <w:tcPr>
            <w:tcW w:w="3260" w:type="dxa"/>
          </w:tcPr>
          <w:p w14:paraId="0382406F" w14:textId="77777777" w:rsidR="00A8040D" w:rsidRPr="00B57AB1" w:rsidRDefault="00A8040D" w:rsidP="00C864B4">
            <w:pPr>
              <w:rPr>
                <w:b/>
                <w:bCs/>
                <w:szCs w:val="22"/>
                <w:lang w:val="de-CH"/>
              </w:rPr>
            </w:pPr>
          </w:p>
        </w:tc>
        <w:tc>
          <w:tcPr>
            <w:tcW w:w="3777" w:type="dxa"/>
          </w:tcPr>
          <w:p w14:paraId="36EE9640" w14:textId="77777777" w:rsidR="00A8040D" w:rsidRPr="00B57AB1" w:rsidRDefault="00A8040D" w:rsidP="00C864B4">
            <w:pPr>
              <w:rPr>
                <w:szCs w:val="22"/>
                <w:lang w:val="de-CH"/>
              </w:rPr>
            </w:pPr>
          </w:p>
        </w:tc>
      </w:tr>
    </w:tbl>
    <w:p w14:paraId="7659FF2C" w14:textId="77777777" w:rsidR="00C864B4" w:rsidRPr="00C864B4" w:rsidRDefault="00C864B4" w:rsidP="00C864B4">
      <w:pPr>
        <w:rPr>
          <w:b/>
          <w:bCs/>
          <w:sz w:val="24"/>
          <w:szCs w:val="24"/>
          <w:lang w:val="de-CH"/>
        </w:rPr>
      </w:pPr>
    </w:p>
    <w:p w14:paraId="759F31E5" w14:textId="77777777" w:rsidR="00A8040D" w:rsidRDefault="00A8040D" w:rsidP="00C864B4">
      <w:pPr>
        <w:rPr>
          <w:b/>
          <w:bCs/>
          <w:sz w:val="24"/>
          <w:szCs w:val="24"/>
          <w:u w:val="single"/>
          <w:lang w:val="de-CH"/>
        </w:rPr>
        <w:sectPr w:rsidR="00A8040D">
          <w:pgSz w:w="11907" w:h="16839" w:code="9"/>
          <w:pgMar w:top="720" w:right="1440" w:bottom="1800" w:left="1440" w:header="720" w:footer="720" w:gutter="0"/>
          <w:cols w:space="720"/>
          <w:titlePg/>
          <w:docGrid w:linePitch="360"/>
        </w:sectPr>
      </w:pPr>
    </w:p>
    <w:p w14:paraId="774A0238" w14:textId="77777777" w:rsidR="00A8040D" w:rsidRPr="00510584" w:rsidRDefault="00A8040D" w:rsidP="00D930FC">
      <w:pPr>
        <w:pStyle w:val="berschrift2"/>
        <w:rPr>
          <w:lang w:val="de-CH"/>
        </w:rPr>
      </w:pPr>
      <w:bookmarkStart w:id="9" w:name="_Toc26535216"/>
      <w:proofErr w:type="spellStart"/>
      <w:r w:rsidRPr="00510584">
        <w:rPr>
          <w:lang w:val="de-CH"/>
        </w:rPr>
        <w:lastRenderedPageBreak/>
        <w:t>Pionieriennen</w:t>
      </w:r>
      <w:proofErr w:type="spellEnd"/>
      <w:r w:rsidRPr="00510584">
        <w:rPr>
          <w:lang w:val="de-CH"/>
        </w:rPr>
        <w:t xml:space="preserve"> aus Deutschland und der Schweiz</w:t>
      </w:r>
      <w:bookmarkEnd w:id="9"/>
    </w:p>
    <w:p w14:paraId="6D440B10" w14:textId="77777777" w:rsidR="00A8040D" w:rsidRPr="006330B4" w:rsidRDefault="00A8040D" w:rsidP="00C864B4">
      <w:pPr>
        <w:rPr>
          <w:szCs w:val="22"/>
          <w:lang w:val="en-US"/>
        </w:rPr>
      </w:pPr>
      <w:r w:rsidRPr="006330B4">
        <w:rPr>
          <w:szCs w:val="22"/>
          <w:lang w:val="en-US"/>
        </w:rPr>
        <w:t>Alice Salomon</w:t>
      </w:r>
    </w:p>
    <w:p w14:paraId="6669543B" w14:textId="77777777" w:rsidR="00A8040D" w:rsidRPr="006330B4" w:rsidRDefault="00A8040D" w:rsidP="00C864B4">
      <w:pPr>
        <w:rPr>
          <w:szCs w:val="22"/>
          <w:lang w:val="en-US"/>
        </w:rPr>
      </w:pPr>
      <w:proofErr w:type="spellStart"/>
      <w:r w:rsidRPr="006330B4">
        <w:rPr>
          <w:szCs w:val="22"/>
          <w:lang w:val="en-US"/>
        </w:rPr>
        <w:t>Mentona</w:t>
      </w:r>
      <w:proofErr w:type="spellEnd"/>
      <w:r w:rsidRPr="006330B4">
        <w:rPr>
          <w:szCs w:val="22"/>
          <w:lang w:val="en-US"/>
        </w:rPr>
        <w:t xml:space="preserve"> Moser</w:t>
      </w:r>
    </w:p>
    <w:p w14:paraId="71D1392B" w14:textId="77777777" w:rsidR="00A8040D" w:rsidRPr="006330B4" w:rsidRDefault="00A8040D" w:rsidP="00C864B4">
      <w:pPr>
        <w:rPr>
          <w:szCs w:val="22"/>
          <w:lang w:val="en-US"/>
        </w:rPr>
      </w:pPr>
      <w:r w:rsidRPr="006330B4">
        <w:rPr>
          <w:szCs w:val="22"/>
          <w:lang w:val="en-US"/>
        </w:rPr>
        <w:t xml:space="preserve">Maria </w:t>
      </w:r>
      <w:proofErr w:type="spellStart"/>
      <w:r w:rsidRPr="006330B4">
        <w:rPr>
          <w:szCs w:val="22"/>
          <w:lang w:val="en-US"/>
        </w:rPr>
        <w:t>Fierz</w:t>
      </w:r>
      <w:proofErr w:type="spellEnd"/>
    </w:p>
    <w:p w14:paraId="028B0961" w14:textId="77777777" w:rsidR="00A8040D" w:rsidRPr="00A8040D" w:rsidRDefault="00A8040D" w:rsidP="00A8040D">
      <w:pPr>
        <w:rPr>
          <w:szCs w:val="22"/>
          <w:u w:val="single"/>
          <w:lang w:val="de-CH"/>
        </w:rPr>
      </w:pPr>
      <w:r w:rsidRPr="00510584">
        <w:rPr>
          <w:szCs w:val="22"/>
          <w:u w:val="single"/>
          <w:lang w:val="de-CH"/>
        </w:rPr>
        <w:t xml:space="preserve">Gemeinsamkeiten: </w:t>
      </w:r>
    </w:p>
    <w:p w14:paraId="2AF3914D" w14:textId="77777777" w:rsidR="00A8040D" w:rsidRPr="00A8040D" w:rsidRDefault="00A8040D" w:rsidP="002B2167">
      <w:pPr>
        <w:numPr>
          <w:ilvl w:val="0"/>
          <w:numId w:val="1"/>
        </w:numPr>
        <w:tabs>
          <w:tab w:val="clear" w:pos="432"/>
        </w:tabs>
        <w:rPr>
          <w:szCs w:val="22"/>
        </w:rPr>
      </w:pPr>
      <w:r w:rsidRPr="00A8040D">
        <w:rPr>
          <w:szCs w:val="22"/>
        </w:rPr>
        <w:t>Alle drei</w:t>
      </w:r>
      <w:r>
        <w:rPr>
          <w:szCs w:val="22"/>
        </w:rPr>
        <w:t xml:space="preserve"> sind</w:t>
      </w:r>
      <w:r w:rsidRPr="00A8040D">
        <w:rPr>
          <w:szCs w:val="22"/>
        </w:rPr>
        <w:t xml:space="preserve"> bürgerliche Töchter</w:t>
      </w:r>
    </w:p>
    <w:p w14:paraId="5D1A0041" w14:textId="77777777" w:rsidR="00A8040D" w:rsidRPr="00A8040D" w:rsidRDefault="00A8040D" w:rsidP="002B2167">
      <w:pPr>
        <w:numPr>
          <w:ilvl w:val="0"/>
          <w:numId w:val="1"/>
        </w:numPr>
        <w:tabs>
          <w:tab w:val="clear" w:pos="432"/>
        </w:tabs>
        <w:rPr>
          <w:szCs w:val="22"/>
        </w:rPr>
      </w:pPr>
      <w:r w:rsidRPr="00A8040D">
        <w:rPr>
          <w:szCs w:val="22"/>
        </w:rPr>
        <w:t>Alle drei haben die Settlements in London besucht und wurden dort ausgebildet</w:t>
      </w:r>
    </w:p>
    <w:p w14:paraId="4988A0D1" w14:textId="77777777" w:rsidR="00A8040D" w:rsidRPr="00A8040D" w:rsidRDefault="00A8040D" w:rsidP="002B2167">
      <w:pPr>
        <w:numPr>
          <w:ilvl w:val="0"/>
          <w:numId w:val="1"/>
        </w:numPr>
        <w:tabs>
          <w:tab w:val="clear" w:pos="432"/>
        </w:tabs>
        <w:rPr>
          <w:szCs w:val="22"/>
        </w:rPr>
      </w:pPr>
      <w:r w:rsidRPr="00A8040D">
        <w:rPr>
          <w:szCs w:val="22"/>
        </w:rPr>
        <w:t>Alle drei haben versucht, das in London gelernte in ihrem Kontext zu adaptieren</w:t>
      </w:r>
    </w:p>
    <w:p w14:paraId="198E5EA6" w14:textId="77777777" w:rsidR="00A8040D" w:rsidRPr="00510584" w:rsidRDefault="00A8040D" w:rsidP="002B2167">
      <w:pPr>
        <w:numPr>
          <w:ilvl w:val="0"/>
          <w:numId w:val="1"/>
        </w:numPr>
        <w:tabs>
          <w:tab w:val="clear" w:pos="432"/>
        </w:tabs>
        <w:rPr>
          <w:szCs w:val="22"/>
        </w:rPr>
      </w:pPr>
      <w:r w:rsidRPr="00A8040D">
        <w:rPr>
          <w:szCs w:val="22"/>
        </w:rPr>
        <w:t>Alle drei haben die Soziale Arbeit als Profession in Form einer Ausbildung vorangetrieben</w:t>
      </w:r>
      <w:r>
        <w:rPr>
          <w:szCs w:val="22"/>
        </w:rPr>
        <w:t xml:space="preserve"> </w:t>
      </w:r>
      <w:r>
        <w:rPr>
          <w:szCs w:val="22"/>
        </w:rPr>
        <w:br/>
      </w:r>
      <w:r w:rsidRPr="00A8040D">
        <w:rPr>
          <w:szCs w:val="22"/>
        </w:rPr>
        <w:t xml:space="preserve">Alice Salomon </w:t>
      </w:r>
      <w:r w:rsidRPr="00A8040D">
        <w:rPr>
          <w:szCs w:val="22"/>
        </w:rPr>
        <w:sym w:font="Wingdings" w:char="F0E0"/>
      </w:r>
      <w:r>
        <w:rPr>
          <w:szCs w:val="22"/>
        </w:rPr>
        <w:t xml:space="preserve"> </w:t>
      </w:r>
      <w:r w:rsidRPr="00A8040D">
        <w:rPr>
          <w:szCs w:val="22"/>
        </w:rPr>
        <w:t>ASH Berlin</w:t>
      </w:r>
      <w:r>
        <w:rPr>
          <w:szCs w:val="22"/>
        </w:rPr>
        <w:t xml:space="preserve"> </w:t>
      </w:r>
      <w:r>
        <w:rPr>
          <w:szCs w:val="22"/>
        </w:rPr>
        <w:br/>
      </w:r>
      <w:proofErr w:type="spellStart"/>
      <w:r w:rsidRPr="00A8040D">
        <w:rPr>
          <w:szCs w:val="22"/>
        </w:rPr>
        <w:t>Mentona</w:t>
      </w:r>
      <w:proofErr w:type="spellEnd"/>
      <w:r>
        <w:rPr>
          <w:szCs w:val="22"/>
        </w:rPr>
        <w:t xml:space="preserve"> </w:t>
      </w:r>
      <w:r w:rsidRPr="00A8040D">
        <w:rPr>
          <w:szCs w:val="22"/>
        </w:rPr>
        <w:t xml:space="preserve">Moser und Maria </w:t>
      </w:r>
      <w:proofErr w:type="spellStart"/>
      <w:r w:rsidRPr="00A8040D">
        <w:rPr>
          <w:szCs w:val="22"/>
        </w:rPr>
        <w:t>Fierz</w:t>
      </w:r>
      <w:proofErr w:type="spellEnd"/>
      <w:r>
        <w:rPr>
          <w:szCs w:val="22"/>
        </w:rPr>
        <w:t xml:space="preserve"> </w:t>
      </w:r>
      <w:r w:rsidRPr="00A8040D">
        <w:rPr>
          <w:szCs w:val="22"/>
        </w:rPr>
        <w:sym w:font="Wingdings" w:char="F0E0"/>
      </w:r>
      <w:r>
        <w:rPr>
          <w:szCs w:val="22"/>
        </w:rPr>
        <w:t xml:space="preserve"> </w:t>
      </w:r>
      <w:r w:rsidRPr="00A8040D">
        <w:rPr>
          <w:szCs w:val="22"/>
        </w:rPr>
        <w:t>Vorläuferorganisation der ZHAW</w:t>
      </w:r>
    </w:p>
    <w:p w14:paraId="05D1CF4A" w14:textId="77777777" w:rsidR="00A8040D" w:rsidRPr="00A8040D" w:rsidRDefault="00A8040D" w:rsidP="00D930FC">
      <w:pPr>
        <w:pStyle w:val="berschrift3"/>
      </w:pPr>
      <w:bookmarkStart w:id="10" w:name="_Toc26535217"/>
      <w:r w:rsidRPr="00510584">
        <w:t>Alice Salomon (1872-1948)</w:t>
      </w:r>
      <w:r w:rsidR="00B57AB1">
        <w:t xml:space="preserve"> Deutschland</w:t>
      </w:r>
      <w:bookmarkEnd w:id="10"/>
    </w:p>
    <w:p w14:paraId="5D09FA36" w14:textId="77777777" w:rsidR="00A8040D" w:rsidRPr="00510584" w:rsidRDefault="00A8040D" w:rsidP="002B2167">
      <w:pPr>
        <w:pStyle w:val="Listenabsatz"/>
        <w:numPr>
          <w:ilvl w:val="0"/>
          <w:numId w:val="12"/>
        </w:numPr>
        <w:rPr>
          <w:szCs w:val="22"/>
        </w:rPr>
      </w:pPr>
      <w:r w:rsidRPr="00510584">
        <w:rPr>
          <w:szCs w:val="22"/>
        </w:rPr>
        <w:t>Bürgerliche Tochter aus einer jüdischen Familie</w:t>
      </w:r>
    </w:p>
    <w:p w14:paraId="62D0C986" w14:textId="77777777" w:rsidR="00A8040D" w:rsidRPr="00510584" w:rsidRDefault="00A8040D" w:rsidP="002B2167">
      <w:pPr>
        <w:pStyle w:val="Listenabsatz"/>
        <w:numPr>
          <w:ilvl w:val="0"/>
          <w:numId w:val="12"/>
        </w:numPr>
        <w:rPr>
          <w:szCs w:val="22"/>
        </w:rPr>
      </w:pPr>
      <w:r w:rsidRPr="00510584">
        <w:rPr>
          <w:szCs w:val="22"/>
        </w:rPr>
        <w:t>Kampf, um Frauenrechte und die Möglichkeit für Frauen zu arbeiten</w:t>
      </w:r>
    </w:p>
    <w:p w14:paraId="7ED006B2" w14:textId="77777777" w:rsidR="00A8040D" w:rsidRPr="00510584" w:rsidRDefault="00A8040D" w:rsidP="002B2167">
      <w:pPr>
        <w:pStyle w:val="Listenabsatz"/>
        <w:numPr>
          <w:ilvl w:val="0"/>
          <w:numId w:val="12"/>
        </w:numPr>
        <w:rPr>
          <w:szCs w:val="22"/>
        </w:rPr>
      </w:pPr>
      <w:r w:rsidRPr="00510584">
        <w:rPr>
          <w:szCs w:val="22"/>
        </w:rPr>
        <w:t xml:space="preserve">In Zusammenarbeit mit dem Frauenbund setzte sie sich unter anderem für die materielle und psychische Unterstützung von verarmten, „eheverlassenen“, alleinerziehenden sowie überforderten Müttern ein, um so der Verwahrlosung ihrer Kinder vorzubeugen bzw. diese zu verhindern. </w:t>
      </w:r>
    </w:p>
    <w:p w14:paraId="0D9DE5E2" w14:textId="77777777" w:rsidR="00A8040D" w:rsidRPr="00510584" w:rsidRDefault="00A8040D" w:rsidP="002B2167">
      <w:pPr>
        <w:pStyle w:val="Listenabsatz"/>
        <w:numPr>
          <w:ilvl w:val="0"/>
          <w:numId w:val="12"/>
        </w:numPr>
        <w:rPr>
          <w:szCs w:val="22"/>
        </w:rPr>
      </w:pPr>
      <w:r w:rsidRPr="00510584">
        <w:rPr>
          <w:szCs w:val="22"/>
        </w:rPr>
        <w:t>Studium der Nationalökonomie, Geschichte und Philosophie</w:t>
      </w:r>
    </w:p>
    <w:p w14:paraId="7D88D575" w14:textId="77777777" w:rsidR="00A8040D" w:rsidRPr="00510584" w:rsidRDefault="00A8040D" w:rsidP="002B2167">
      <w:pPr>
        <w:pStyle w:val="Listenabsatz"/>
        <w:numPr>
          <w:ilvl w:val="0"/>
          <w:numId w:val="12"/>
        </w:numPr>
        <w:rPr>
          <w:szCs w:val="22"/>
        </w:rPr>
      </w:pPr>
      <w:r w:rsidRPr="00510584">
        <w:rPr>
          <w:szCs w:val="22"/>
        </w:rPr>
        <w:t xml:space="preserve">Idee der </w:t>
      </w:r>
      <w:proofErr w:type="spellStart"/>
      <w:r w:rsidRPr="00510584">
        <w:rPr>
          <w:szCs w:val="22"/>
        </w:rPr>
        <w:t>Settlementbewegung</w:t>
      </w:r>
      <w:proofErr w:type="spellEnd"/>
      <w:r w:rsidRPr="00510584">
        <w:rPr>
          <w:szCs w:val="22"/>
        </w:rPr>
        <w:t xml:space="preserve"> in Deutschland: nur ansatzweise umgesetzt </w:t>
      </w:r>
      <w:r w:rsidRPr="00A8040D">
        <w:sym w:font="Wingdings" w:char="F0E0"/>
      </w:r>
      <w:r w:rsidRPr="00510584">
        <w:rPr>
          <w:szCs w:val="22"/>
        </w:rPr>
        <w:t xml:space="preserve"> für Salomon erschien es in diesem gesellschaftlichen Kontext schwer möglich für bürgerliche Frauen in Arbeiterwohngebieten zu leben</w:t>
      </w:r>
    </w:p>
    <w:p w14:paraId="0571D8DA" w14:textId="77777777" w:rsidR="00510584" w:rsidRDefault="00A8040D" w:rsidP="002B2167">
      <w:pPr>
        <w:pStyle w:val="Listenabsatz"/>
        <w:numPr>
          <w:ilvl w:val="0"/>
          <w:numId w:val="12"/>
        </w:numPr>
        <w:rPr>
          <w:szCs w:val="22"/>
        </w:rPr>
      </w:pPr>
      <w:r w:rsidRPr="00510584">
        <w:rPr>
          <w:szCs w:val="22"/>
        </w:rPr>
        <w:t xml:space="preserve">Im </w:t>
      </w:r>
      <w:proofErr w:type="spellStart"/>
      <w:r w:rsidRPr="00510584">
        <w:rPr>
          <w:szCs w:val="22"/>
        </w:rPr>
        <w:t>preussischen</w:t>
      </w:r>
      <w:proofErr w:type="spellEnd"/>
      <w:r w:rsidRPr="00510584">
        <w:rPr>
          <w:szCs w:val="22"/>
        </w:rPr>
        <w:t xml:space="preserve"> Berlin schien das als Frau sehr schwierig</w:t>
      </w:r>
    </w:p>
    <w:p w14:paraId="7B98D3AC" w14:textId="77777777" w:rsidR="00510584" w:rsidRPr="00510584" w:rsidRDefault="00A8040D" w:rsidP="002B2167">
      <w:pPr>
        <w:pStyle w:val="Listenabsatz"/>
        <w:numPr>
          <w:ilvl w:val="0"/>
          <w:numId w:val="12"/>
        </w:numPr>
        <w:rPr>
          <w:szCs w:val="22"/>
        </w:rPr>
      </w:pPr>
      <w:r w:rsidRPr="00510584">
        <w:rPr>
          <w:szCs w:val="22"/>
        </w:rPr>
        <w:t xml:space="preserve">Ab Herbst 1928: </w:t>
      </w:r>
      <w:r w:rsidRPr="00510584">
        <w:rPr>
          <w:i/>
          <w:iCs/>
          <w:szCs w:val="22"/>
        </w:rPr>
        <w:t xml:space="preserve">Frauen-Akademie </w:t>
      </w:r>
      <w:r w:rsidRPr="00510584">
        <w:rPr>
          <w:szCs w:val="22"/>
        </w:rPr>
        <w:t xml:space="preserve">startet ein eigenes umfangreiches Forschungsprojekt über </w:t>
      </w:r>
      <w:r w:rsidRPr="00510584">
        <w:rPr>
          <w:i/>
          <w:iCs/>
          <w:szCs w:val="22"/>
        </w:rPr>
        <w:t>Bestand und Erschütterung der Familie in der Gegenwart</w:t>
      </w:r>
    </w:p>
    <w:p w14:paraId="30FD5B55" w14:textId="77777777" w:rsidR="00510584" w:rsidRDefault="00A8040D" w:rsidP="002B2167">
      <w:pPr>
        <w:pStyle w:val="Listenabsatz"/>
        <w:numPr>
          <w:ilvl w:val="0"/>
          <w:numId w:val="12"/>
        </w:numPr>
        <w:rPr>
          <w:szCs w:val="22"/>
        </w:rPr>
      </w:pPr>
      <w:r w:rsidRPr="00510584">
        <w:rPr>
          <w:szCs w:val="22"/>
        </w:rPr>
        <w:t xml:space="preserve">Zu diesem Thema erschienen zwischen 1930 und 1933 unter Leitung von Alice Salomon und Gertrud Bäumer dreizehn Monografien. </w:t>
      </w:r>
    </w:p>
    <w:p w14:paraId="02A58A73" w14:textId="77777777" w:rsidR="00510584" w:rsidRDefault="00A8040D" w:rsidP="002B2167">
      <w:pPr>
        <w:pStyle w:val="Listenabsatz"/>
        <w:numPr>
          <w:ilvl w:val="0"/>
          <w:numId w:val="12"/>
        </w:numPr>
        <w:rPr>
          <w:szCs w:val="22"/>
        </w:rPr>
      </w:pPr>
      <w:r w:rsidRPr="00510584">
        <w:rPr>
          <w:szCs w:val="22"/>
        </w:rPr>
        <w:t>authentisches Material: „einerseits anrührend, wie Familien angesichts von Inflation, Depression und Arbeitslosigkeit Überleben für sich möglich machen, wie sie arbeiten, wirtschaften, Freude erleben, Feste feiern und sich um die Zukunft ihrer Kinder sorgen, andererseits auch erschütternd, wie Dumpfheit, Monotonie, politische Unaufgeklärtheit unter sozial und wirtschaftlich engen und ungünstigen Bedingungen entstehen kann“.</w:t>
      </w:r>
    </w:p>
    <w:p w14:paraId="23BD0498" w14:textId="77777777" w:rsidR="00510584" w:rsidRPr="00510584" w:rsidRDefault="00510584" w:rsidP="002B2167">
      <w:pPr>
        <w:pStyle w:val="Listenabsatz"/>
        <w:numPr>
          <w:ilvl w:val="0"/>
          <w:numId w:val="12"/>
        </w:numPr>
        <w:rPr>
          <w:szCs w:val="22"/>
        </w:rPr>
      </w:pPr>
      <w:r w:rsidRPr="00510584">
        <w:rPr>
          <w:szCs w:val="22"/>
        </w:rPr>
        <w:t>Aus Forschungsprojekt einen Ansatz als Soziale Diagnostik einen Dreischritt zu gestalten:</w:t>
      </w:r>
    </w:p>
    <w:p w14:paraId="2565F225" w14:textId="77777777" w:rsidR="00510584" w:rsidRDefault="00510584" w:rsidP="00510584">
      <w:pPr>
        <w:pStyle w:val="Aufzhlungszeichen"/>
        <w:numPr>
          <w:ilvl w:val="0"/>
          <w:numId w:val="0"/>
        </w:numPr>
        <w:rPr>
          <w:szCs w:val="22"/>
        </w:rPr>
      </w:pPr>
      <w:r>
        <w:rPr>
          <w:szCs w:val="22"/>
        </w:rPr>
        <w:t xml:space="preserve">Dreischritt: </w:t>
      </w:r>
      <w:r>
        <w:rPr>
          <w:szCs w:val="22"/>
        </w:rPr>
        <w:br/>
      </w:r>
      <w:r w:rsidRPr="00510584">
        <w:rPr>
          <w:szCs w:val="22"/>
        </w:rPr>
        <w:sym w:font="Wingdings" w:char="F0E0"/>
      </w:r>
      <w:r w:rsidRPr="00510584">
        <w:rPr>
          <w:szCs w:val="22"/>
        </w:rPr>
        <w:t>Anamnese: Sammlung relevanter Daten für den Fall</w:t>
      </w:r>
      <w:r>
        <w:rPr>
          <w:szCs w:val="22"/>
        </w:rPr>
        <w:br/>
      </w:r>
      <w:r w:rsidRPr="00510584">
        <w:rPr>
          <w:szCs w:val="22"/>
        </w:rPr>
        <w:sym w:font="Wingdings" w:char="F0E0"/>
      </w:r>
      <w:r w:rsidRPr="00510584">
        <w:rPr>
          <w:szCs w:val="22"/>
        </w:rPr>
        <w:t>Soziale Diagnose: Zusammenfassung, Verdichtung und Deutung der gesammelten Daten durch die</w:t>
      </w:r>
      <w:r>
        <w:rPr>
          <w:szCs w:val="22"/>
        </w:rPr>
        <w:t xml:space="preserve"> </w:t>
      </w:r>
      <w:r w:rsidRPr="00510584">
        <w:rPr>
          <w:szCs w:val="22"/>
        </w:rPr>
        <w:t>Fachkraft</w:t>
      </w:r>
      <w:r>
        <w:rPr>
          <w:szCs w:val="22"/>
        </w:rPr>
        <w:t xml:space="preserve"> (nicht paternalistisch an das Problem der Familie bzw. ohne Vorurteile)</w:t>
      </w:r>
      <w:r>
        <w:rPr>
          <w:szCs w:val="22"/>
        </w:rPr>
        <w:br/>
      </w:r>
      <w:r w:rsidRPr="00510584">
        <w:rPr>
          <w:szCs w:val="22"/>
        </w:rPr>
        <w:sym w:font="Wingdings" w:char="F0E0"/>
      </w:r>
      <w:r w:rsidRPr="00510584">
        <w:rPr>
          <w:szCs w:val="22"/>
        </w:rPr>
        <w:t>Behandlung</w:t>
      </w:r>
    </w:p>
    <w:p w14:paraId="53074564" w14:textId="77777777" w:rsidR="00510584" w:rsidRDefault="00510584" w:rsidP="00510584">
      <w:pPr>
        <w:pStyle w:val="Aufzhlungszeichen"/>
        <w:numPr>
          <w:ilvl w:val="0"/>
          <w:numId w:val="0"/>
        </w:numPr>
        <w:rPr>
          <w:szCs w:val="22"/>
          <w:u w:val="single"/>
        </w:rPr>
      </w:pPr>
      <w:r w:rsidRPr="00510584">
        <w:rPr>
          <w:szCs w:val="22"/>
          <w:u w:val="single"/>
        </w:rPr>
        <w:t>Was ist daran das Neue?</w:t>
      </w:r>
    </w:p>
    <w:p w14:paraId="58FDDFE6" w14:textId="77777777" w:rsidR="00510584" w:rsidRDefault="00510584" w:rsidP="00510584">
      <w:pPr>
        <w:pStyle w:val="Aufzhlungszeichen"/>
        <w:numPr>
          <w:ilvl w:val="0"/>
          <w:numId w:val="0"/>
        </w:numPr>
        <w:rPr>
          <w:szCs w:val="22"/>
        </w:rPr>
      </w:pPr>
      <w:r>
        <w:rPr>
          <w:szCs w:val="22"/>
        </w:rPr>
        <w:lastRenderedPageBreak/>
        <w:t>Es wurden neue Daten gesammelt.</w:t>
      </w:r>
      <w:r>
        <w:rPr>
          <w:szCs w:val="22"/>
        </w:rPr>
        <w:br/>
        <w:t xml:space="preserve">Ansatz zu verstehen, von </w:t>
      </w:r>
      <w:r w:rsidRPr="00510584">
        <w:rPr>
          <w:szCs w:val="22"/>
          <w:highlight w:val="yellow"/>
        </w:rPr>
        <w:t>wo</w:t>
      </w:r>
      <w:r>
        <w:rPr>
          <w:szCs w:val="22"/>
        </w:rPr>
        <w:t xml:space="preserve"> die Armut kommt </w:t>
      </w:r>
      <w:r>
        <w:rPr>
          <w:szCs w:val="22"/>
        </w:rPr>
        <w:br/>
        <w:t>Passgenaue Hilfe und Unterstützung zu bilden für die Familie bzw. für das Individuum.</w:t>
      </w:r>
    </w:p>
    <w:p w14:paraId="1E835AD7" w14:textId="77777777" w:rsidR="00510584" w:rsidRDefault="00510584" w:rsidP="00510584">
      <w:pPr>
        <w:pStyle w:val="Aufzhlungszeichen"/>
        <w:numPr>
          <w:ilvl w:val="0"/>
          <w:numId w:val="0"/>
        </w:numPr>
        <w:rPr>
          <w:szCs w:val="22"/>
        </w:rPr>
      </w:pPr>
      <w:r>
        <w:rPr>
          <w:szCs w:val="22"/>
        </w:rPr>
        <w:t>Erste Absolventinnen von Alice Salomon</w:t>
      </w:r>
    </w:p>
    <w:p w14:paraId="3040AD3E" w14:textId="77777777" w:rsidR="00510584" w:rsidRDefault="00510584" w:rsidP="002B2167">
      <w:pPr>
        <w:pStyle w:val="Aufzhlungszeichen"/>
        <w:numPr>
          <w:ilvl w:val="0"/>
          <w:numId w:val="13"/>
        </w:numPr>
        <w:rPr>
          <w:szCs w:val="22"/>
        </w:rPr>
      </w:pPr>
      <w:r>
        <w:rPr>
          <w:szCs w:val="22"/>
        </w:rPr>
        <w:t>Berufung für die Frau</w:t>
      </w:r>
    </w:p>
    <w:p w14:paraId="3C42F3C6" w14:textId="77777777" w:rsidR="00510584" w:rsidRDefault="00510584" w:rsidP="002B2167">
      <w:pPr>
        <w:pStyle w:val="Aufzhlungszeichen"/>
        <w:numPr>
          <w:ilvl w:val="0"/>
          <w:numId w:val="13"/>
        </w:numPr>
        <w:rPr>
          <w:szCs w:val="22"/>
        </w:rPr>
      </w:pPr>
      <w:r>
        <w:rPr>
          <w:szCs w:val="22"/>
        </w:rPr>
        <w:t>Zielgruppe sind Bürgerliche Frauen</w:t>
      </w:r>
    </w:p>
    <w:p w14:paraId="6F8EBB02" w14:textId="77777777" w:rsidR="00510584" w:rsidRDefault="00510584" w:rsidP="002B2167">
      <w:pPr>
        <w:pStyle w:val="Aufzhlungszeichen"/>
        <w:numPr>
          <w:ilvl w:val="0"/>
          <w:numId w:val="13"/>
        </w:numPr>
        <w:rPr>
          <w:szCs w:val="22"/>
        </w:rPr>
      </w:pPr>
      <w:r>
        <w:rPr>
          <w:szCs w:val="22"/>
        </w:rPr>
        <w:t>Zugang für eine Ausbildung</w:t>
      </w:r>
    </w:p>
    <w:p w14:paraId="62EBBC89" w14:textId="4619258C" w:rsidR="00B57AB1" w:rsidRPr="00D930FC" w:rsidRDefault="00510584" w:rsidP="00D930FC">
      <w:pPr>
        <w:pStyle w:val="Aufzhlungszeichen"/>
        <w:numPr>
          <w:ilvl w:val="0"/>
          <w:numId w:val="13"/>
        </w:numPr>
        <w:rPr>
          <w:szCs w:val="22"/>
        </w:rPr>
      </w:pPr>
      <w:r>
        <w:rPr>
          <w:szCs w:val="22"/>
        </w:rPr>
        <w:t xml:space="preserve">Haben für </w:t>
      </w:r>
    </w:p>
    <w:p w14:paraId="08ACC344" w14:textId="77777777" w:rsidR="00B57AB1" w:rsidRPr="00B57AB1" w:rsidRDefault="00B57AB1" w:rsidP="00D930FC">
      <w:pPr>
        <w:pStyle w:val="berschrift3"/>
      </w:pPr>
      <w:bookmarkStart w:id="11" w:name="_Toc26535218"/>
      <w:proofErr w:type="spellStart"/>
      <w:r w:rsidRPr="00B57AB1">
        <w:t>Metona</w:t>
      </w:r>
      <w:proofErr w:type="spellEnd"/>
      <w:r w:rsidRPr="00B57AB1">
        <w:t xml:space="preserve"> Moser (1874-1971) Schweiz</w:t>
      </w:r>
      <w:bookmarkEnd w:id="11"/>
    </w:p>
    <w:p w14:paraId="66CBC5F7" w14:textId="77777777" w:rsidR="00B57AB1" w:rsidRPr="00B57AB1" w:rsidRDefault="00B57AB1" w:rsidP="002B2167">
      <w:pPr>
        <w:pStyle w:val="Listenabsatz"/>
        <w:numPr>
          <w:ilvl w:val="0"/>
          <w:numId w:val="12"/>
        </w:numPr>
        <w:rPr>
          <w:szCs w:val="22"/>
        </w:rPr>
      </w:pPr>
      <w:proofErr w:type="spellStart"/>
      <w:r w:rsidRPr="00B57AB1">
        <w:rPr>
          <w:szCs w:val="22"/>
        </w:rPr>
        <w:t>Grossbürgerliche</w:t>
      </w:r>
      <w:proofErr w:type="spellEnd"/>
      <w:r w:rsidRPr="00B57AB1">
        <w:rPr>
          <w:szCs w:val="22"/>
        </w:rPr>
        <w:t xml:space="preserve"> Herkunft, mit 17 in einem Mädchenpensionat London-Wimbledon</w:t>
      </w:r>
    </w:p>
    <w:p w14:paraId="327692C3" w14:textId="77777777" w:rsidR="00B57AB1" w:rsidRPr="00B57AB1" w:rsidRDefault="00B57AB1" w:rsidP="002B2167">
      <w:pPr>
        <w:pStyle w:val="Listenabsatz"/>
        <w:numPr>
          <w:ilvl w:val="0"/>
          <w:numId w:val="12"/>
        </w:numPr>
        <w:rPr>
          <w:szCs w:val="22"/>
        </w:rPr>
      </w:pPr>
      <w:r w:rsidRPr="00B57AB1">
        <w:rPr>
          <w:szCs w:val="22"/>
        </w:rPr>
        <w:t>1899: Einjähriger Kurs des «</w:t>
      </w:r>
      <w:proofErr w:type="spellStart"/>
      <w:r w:rsidRPr="00B57AB1">
        <w:rPr>
          <w:szCs w:val="22"/>
        </w:rPr>
        <w:t>Women’sUniversity</w:t>
      </w:r>
      <w:proofErr w:type="spellEnd"/>
      <w:r w:rsidRPr="00B57AB1">
        <w:rPr>
          <w:szCs w:val="22"/>
        </w:rPr>
        <w:t xml:space="preserve"> Settlement» in </w:t>
      </w:r>
      <w:proofErr w:type="spellStart"/>
      <w:r w:rsidRPr="00B57AB1">
        <w:rPr>
          <w:szCs w:val="22"/>
        </w:rPr>
        <w:t>Southwark</w:t>
      </w:r>
      <w:proofErr w:type="spellEnd"/>
      <w:r w:rsidRPr="00B57AB1">
        <w:rPr>
          <w:szCs w:val="22"/>
        </w:rPr>
        <w:t>/London, dann</w:t>
      </w:r>
    </w:p>
    <w:p w14:paraId="09E90A40" w14:textId="77777777" w:rsidR="00B57AB1" w:rsidRPr="00B57AB1" w:rsidRDefault="00B57AB1" w:rsidP="002B2167">
      <w:pPr>
        <w:pStyle w:val="Listenabsatz"/>
        <w:numPr>
          <w:ilvl w:val="0"/>
          <w:numId w:val="12"/>
        </w:numPr>
        <w:rPr>
          <w:szCs w:val="22"/>
        </w:rPr>
      </w:pPr>
      <w:r w:rsidRPr="00B57AB1">
        <w:rPr>
          <w:szCs w:val="22"/>
        </w:rPr>
        <w:t>Arbeit als Helferin im Umfeld der Settlement-Bewegung (Ehepaar Barnett, Octavia Hill)</w:t>
      </w:r>
    </w:p>
    <w:p w14:paraId="4C3AF0B2" w14:textId="77777777" w:rsidR="00B57AB1" w:rsidRPr="00B57AB1" w:rsidRDefault="00B57AB1" w:rsidP="002B2167">
      <w:pPr>
        <w:pStyle w:val="Listenabsatz"/>
        <w:numPr>
          <w:ilvl w:val="0"/>
          <w:numId w:val="12"/>
        </w:numPr>
        <w:rPr>
          <w:szCs w:val="22"/>
        </w:rPr>
      </w:pPr>
      <w:r w:rsidRPr="00B57AB1">
        <w:rPr>
          <w:szCs w:val="22"/>
        </w:rPr>
        <w:t xml:space="preserve">1903: Tätigkeit in verschiedenen Fürsorgewerken der Stadt Zürich; Städtische Armenpflege, Reorganisation der «Hilfskolonne des Schweizerischen Gemeinnützigen Frauenvereins» (Anleitung zur Selbsthilfe statt Almosenvergabe). Desillusioniert tritt </w:t>
      </w:r>
      <w:proofErr w:type="spellStart"/>
      <w:r w:rsidRPr="00B57AB1">
        <w:rPr>
          <w:szCs w:val="22"/>
        </w:rPr>
        <w:t>MentonaMoser</w:t>
      </w:r>
      <w:proofErr w:type="spellEnd"/>
      <w:r w:rsidRPr="00B57AB1">
        <w:rPr>
          <w:szCs w:val="22"/>
        </w:rPr>
        <w:t xml:space="preserve"> schon bald von den Tätigkeiten in den Fürsorgebehörden zurück, weil sie mit dem kontrollierenden Zugang zu den Klientinnen und Klienten nicht einverstanden ist</w:t>
      </w:r>
    </w:p>
    <w:p w14:paraId="0C30C664" w14:textId="77777777" w:rsidR="00B57AB1" w:rsidRPr="00B57AB1" w:rsidRDefault="00B57AB1" w:rsidP="002B2167">
      <w:pPr>
        <w:pStyle w:val="Listenabsatz"/>
        <w:numPr>
          <w:ilvl w:val="0"/>
          <w:numId w:val="12"/>
        </w:numPr>
        <w:rPr>
          <w:szCs w:val="22"/>
        </w:rPr>
      </w:pPr>
      <w:r w:rsidRPr="00B57AB1">
        <w:rPr>
          <w:szCs w:val="22"/>
        </w:rPr>
        <w:t xml:space="preserve">Gründung eines Blindenvereins (1907), </w:t>
      </w:r>
      <w:proofErr w:type="spellStart"/>
      <w:r w:rsidRPr="00B57AB1">
        <w:rPr>
          <w:szCs w:val="22"/>
        </w:rPr>
        <w:t>Tuberkulosenfürsorgestelle</w:t>
      </w:r>
      <w:proofErr w:type="spellEnd"/>
      <w:r w:rsidRPr="00B57AB1">
        <w:rPr>
          <w:szCs w:val="22"/>
        </w:rPr>
        <w:t>, rege Vortragstätigkeit,</w:t>
      </w:r>
    </w:p>
    <w:p w14:paraId="4637A91E" w14:textId="77777777" w:rsidR="00B57AB1" w:rsidRPr="00B57AB1" w:rsidRDefault="00B57AB1" w:rsidP="002B2167">
      <w:pPr>
        <w:pStyle w:val="Listenabsatz"/>
        <w:numPr>
          <w:ilvl w:val="0"/>
          <w:numId w:val="12"/>
        </w:numPr>
        <w:rPr>
          <w:szCs w:val="22"/>
        </w:rPr>
      </w:pPr>
      <w:r w:rsidRPr="00B57AB1">
        <w:rPr>
          <w:szCs w:val="22"/>
        </w:rPr>
        <w:t>Publikationen, plante Arbeitersiedlungen und Spielplätze für Kinder aus Fabrikarbeiterfamilien</w:t>
      </w:r>
    </w:p>
    <w:p w14:paraId="605FC5FA" w14:textId="77777777" w:rsidR="00B57AB1" w:rsidRPr="00B57AB1" w:rsidRDefault="00B57AB1" w:rsidP="002B2167">
      <w:pPr>
        <w:pStyle w:val="Listenabsatz"/>
        <w:numPr>
          <w:ilvl w:val="0"/>
          <w:numId w:val="12"/>
        </w:numPr>
        <w:rPr>
          <w:szCs w:val="22"/>
        </w:rPr>
      </w:pPr>
      <w:r w:rsidRPr="00B57AB1">
        <w:rPr>
          <w:szCs w:val="22"/>
        </w:rPr>
        <w:t>Einsatz für Mädchen-und Frauenbildung sowie für systematisierte Ausbildung</w:t>
      </w:r>
    </w:p>
    <w:p w14:paraId="553AFF1B" w14:textId="77777777" w:rsidR="00B57AB1" w:rsidRPr="00B57AB1" w:rsidRDefault="00B57AB1" w:rsidP="002B2167">
      <w:pPr>
        <w:pStyle w:val="Listenabsatz"/>
        <w:numPr>
          <w:ilvl w:val="0"/>
          <w:numId w:val="12"/>
        </w:numPr>
        <w:rPr>
          <w:szCs w:val="22"/>
        </w:rPr>
      </w:pPr>
      <w:r w:rsidRPr="00B57AB1">
        <w:rPr>
          <w:szCs w:val="22"/>
        </w:rPr>
        <w:t>1909 Ehe mit Hermann Balsiger, 2 Kinder, 1917 geschieden</w:t>
      </w:r>
    </w:p>
    <w:p w14:paraId="53598F3E" w14:textId="77777777" w:rsidR="00B57AB1" w:rsidRPr="00B57AB1" w:rsidRDefault="00B57AB1" w:rsidP="002B2167">
      <w:pPr>
        <w:pStyle w:val="Listenabsatz"/>
        <w:numPr>
          <w:ilvl w:val="0"/>
          <w:numId w:val="12"/>
        </w:numPr>
        <w:rPr>
          <w:szCs w:val="22"/>
        </w:rPr>
      </w:pPr>
      <w:r w:rsidRPr="00B57AB1">
        <w:rPr>
          <w:szCs w:val="22"/>
        </w:rPr>
        <w:t xml:space="preserve">1912 Mitgründerin der Pro </w:t>
      </w:r>
      <w:proofErr w:type="spellStart"/>
      <w:r w:rsidRPr="00B57AB1">
        <w:rPr>
          <w:szCs w:val="22"/>
        </w:rPr>
        <w:t>Juventute</w:t>
      </w:r>
      <w:proofErr w:type="spellEnd"/>
    </w:p>
    <w:p w14:paraId="2DD90E99" w14:textId="77777777" w:rsidR="00B57AB1" w:rsidRPr="00B57AB1" w:rsidRDefault="00B57AB1" w:rsidP="002B2167">
      <w:pPr>
        <w:pStyle w:val="Listenabsatz"/>
        <w:numPr>
          <w:ilvl w:val="0"/>
          <w:numId w:val="12"/>
        </w:numPr>
        <w:rPr>
          <w:szCs w:val="22"/>
        </w:rPr>
      </w:pPr>
      <w:r w:rsidRPr="00B57AB1">
        <w:rPr>
          <w:szCs w:val="22"/>
        </w:rPr>
        <w:t>1919 Mitgründerin der Kommunistischen Partei der Schweiz</w:t>
      </w:r>
    </w:p>
    <w:p w14:paraId="7B11CB96" w14:textId="77777777" w:rsidR="00B57AB1" w:rsidRPr="00B57AB1" w:rsidRDefault="00B57AB1" w:rsidP="002B2167">
      <w:pPr>
        <w:pStyle w:val="Listenabsatz"/>
        <w:numPr>
          <w:ilvl w:val="0"/>
          <w:numId w:val="12"/>
        </w:numPr>
        <w:rPr>
          <w:szCs w:val="22"/>
        </w:rPr>
      </w:pPr>
      <w:r w:rsidRPr="00B57AB1">
        <w:rPr>
          <w:szCs w:val="22"/>
        </w:rPr>
        <w:t>Ab 1925 nach dem Tod ihrer Mutter sehr vermögend. Kampf gegen aufkommenden Nationalsozialismus in Deutschland, 1934 Flucht vor der Gestapo in die Schweiz, nach dem 2. Weltkrieg Emigration in die damalige DDR</w:t>
      </w:r>
    </w:p>
    <w:p w14:paraId="74BC28AF" w14:textId="77777777" w:rsidR="00B57AB1" w:rsidRDefault="00B57AB1" w:rsidP="00B57AB1">
      <w:pPr>
        <w:pStyle w:val="Aufzhlungszeichen"/>
        <w:numPr>
          <w:ilvl w:val="0"/>
          <w:numId w:val="0"/>
        </w:numPr>
        <w:rPr>
          <w:szCs w:val="22"/>
        </w:rPr>
      </w:pPr>
      <w:r>
        <w:rPr>
          <w:szCs w:val="22"/>
        </w:rPr>
        <w:t>Berichte aus London</w:t>
      </w:r>
      <w:r>
        <w:rPr>
          <w:szCs w:val="22"/>
        </w:rPr>
        <w:br/>
        <w:t>War beeindruckt wie Familien so in Armut leben konnten.</w:t>
      </w:r>
    </w:p>
    <w:p w14:paraId="7171B0B1" w14:textId="77777777" w:rsidR="00B57AB1" w:rsidRPr="00B57AB1" w:rsidRDefault="00B57AB1" w:rsidP="00B57AB1">
      <w:pPr>
        <w:pStyle w:val="Aufzhlungszeichen"/>
        <w:numPr>
          <w:ilvl w:val="0"/>
          <w:numId w:val="0"/>
        </w:numPr>
        <w:rPr>
          <w:szCs w:val="22"/>
          <w:u w:val="single"/>
        </w:rPr>
      </w:pPr>
      <w:r w:rsidRPr="00B57AB1">
        <w:rPr>
          <w:szCs w:val="22"/>
          <w:u w:val="single"/>
        </w:rPr>
        <w:t>Grundsätze</w:t>
      </w:r>
    </w:p>
    <w:p w14:paraId="31945E87" w14:textId="77777777" w:rsidR="00B57AB1" w:rsidRPr="00B57AB1" w:rsidRDefault="00B57AB1" w:rsidP="002B2167">
      <w:pPr>
        <w:pStyle w:val="Listenabsatz"/>
        <w:numPr>
          <w:ilvl w:val="0"/>
          <w:numId w:val="12"/>
        </w:numPr>
        <w:rPr>
          <w:szCs w:val="22"/>
        </w:rPr>
      </w:pPr>
      <w:r w:rsidRPr="00B57AB1">
        <w:rPr>
          <w:szCs w:val="22"/>
        </w:rPr>
        <w:t xml:space="preserve">Armut ist nicht individuelles Versagen, sondern systembedingt </w:t>
      </w:r>
      <w:r w:rsidRPr="00B57AB1">
        <w:rPr>
          <w:szCs w:val="22"/>
        </w:rPr>
        <w:t>Armut und die Entstehung von Armut muss erforscht werden in komplexen Modellen, um sie verstehbar und bekämpfbar zu machen</w:t>
      </w:r>
    </w:p>
    <w:p w14:paraId="23FB2DFF" w14:textId="77777777" w:rsidR="00B57AB1" w:rsidRPr="00B57AB1" w:rsidRDefault="00B57AB1" w:rsidP="002B2167">
      <w:pPr>
        <w:pStyle w:val="Listenabsatz"/>
        <w:numPr>
          <w:ilvl w:val="0"/>
          <w:numId w:val="12"/>
        </w:numPr>
        <w:rPr>
          <w:szCs w:val="22"/>
        </w:rPr>
      </w:pPr>
      <w:r>
        <w:rPr>
          <w:szCs w:val="22"/>
        </w:rPr>
        <w:t>R</w:t>
      </w:r>
      <w:r w:rsidRPr="00B57AB1">
        <w:rPr>
          <w:szCs w:val="22"/>
        </w:rPr>
        <w:t>eiche müssen mit Armen auf Augenhöhe kommunizieren</w:t>
      </w:r>
      <w:r w:rsidR="009A46B8">
        <w:rPr>
          <w:szCs w:val="22"/>
        </w:rPr>
        <w:t xml:space="preserve"> </w:t>
      </w:r>
      <w:r w:rsidRPr="00B57AB1">
        <w:rPr>
          <w:szCs w:val="22"/>
        </w:rPr>
        <w:t>«Sympathischer Kontakt zwischen Arm und Reich»</w:t>
      </w:r>
    </w:p>
    <w:p w14:paraId="76205804" w14:textId="77777777" w:rsidR="00B57AB1" w:rsidRPr="00B57AB1" w:rsidRDefault="00B57AB1" w:rsidP="002B2167">
      <w:pPr>
        <w:pStyle w:val="Listenabsatz"/>
        <w:numPr>
          <w:ilvl w:val="0"/>
          <w:numId w:val="12"/>
        </w:numPr>
        <w:rPr>
          <w:szCs w:val="22"/>
        </w:rPr>
      </w:pPr>
      <w:r w:rsidRPr="00B57AB1">
        <w:rPr>
          <w:szCs w:val="22"/>
        </w:rPr>
        <w:t>Jedem Menschen steht menschenwürdiges Dasein zu</w:t>
      </w:r>
    </w:p>
    <w:p w14:paraId="51DD7D20" w14:textId="77777777" w:rsidR="00B57AB1" w:rsidRPr="00B57AB1" w:rsidRDefault="00B57AB1" w:rsidP="002B2167">
      <w:pPr>
        <w:pStyle w:val="Listenabsatz"/>
        <w:numPr>
          <w:ilvl w:val="0"/>
          <w:numId w:val="12"/>
        </w:numPr>
        <w:rPr>
          <w:szCs w:val="22"/>
        </w:rPr>
      </w:pPr>
      <w:r w:rsidRPr="00B57AB1">
        <w:rPr>
          <w:szCs w:val="22"/>
        </w:rPr>
        <w:t>Empathie und Achtung</w:t>
      </w:r>
    </w:p>
    <w:p w14:paraId="39160F37" w14:textId="77777777" w:rsidR="00B57AB1" w:rsidRPr="00B57AB1" w:rsidRDefault="00B57AB1" w:rsidP="002B2167">
      <w:pPr>
        <w:pStyle w:val="Listenabsatz"/>
        <w:numPr>
          <w:ilvl w:val="0"/>
          <w:numId w:val="12"/>
        </w:numPr>
        <w:rPr>
          <w:szCs w:val="22"/>
        </w:rPr>
      </w:pPr>
      <w:r w:rsidRPr="00B57AB1">
        <w:rPr>
          <w:szCs w:val="22"/>
        </w:rPr>
        <w:t>Bürgerliche müssen sich selbstkritisch hinterfragen, wie sie / ihre Vorfahren Armut mitproduziert haben</w:t>
      </w:r>
    </w:p>
    <w:p w14:paraId="1E527B9D" w14:textId="77777777" w:rsidR="009A46B8" w:rsidRDefault="009A46B8" w:rsidP="00B57AB1">
      <w:pPr>
        <w:pStyle w:val="Aufzhlungszeichen"/>
        <w:numPr>
          <w:ilvl w:val="0"/>
          <w:numId w:val="0"/>
        </w:numPr>
        <w:rPr>
          <w:szCs w:val="22"/>
        </w:rPr>
      </w:pPr>
    </w:p>
    <w:p w14:paraId="5D5CE636" w14:textId="77777777" w:rsidR="009A46B8" w:rsidRDefault="009A46B8" w:rsidP="00B57AB1">
      <w:pPr>
        <w:pStyle w:val="Aufzhlungszeichen"/>
        <w:numPr>
          <w:ilvl w:val="0"/>
          <w:numId w:val="0"/>
        </w:numPr>
        <w:rPr>
          <w:szCs w:val="22"/>
        </w:rPr>
      </w:pPr>
    </w:p>
    <w:p w14:paraId="4FF89DF4" w14:textId="77777777" w:rsidR="009A46B8" w:rsidRDefault="009A46B8" w:rsidP="00B57AB1">
      <w:pPr>
        <w:pStyle w:val="Aufzhlungszeichen"/>
        <w:numPr>
          <w:ilvl w:val="0"/>
          <w:numId w:val="0"/>
        </w:numPr>
        <w:rPr>
          <w:szCs w:val="22"/>
        </w:rPr>
        <w:sectPr w:rsidR="009A46B8">
          <w:pgSz w:w="11907" w:h="16839" w:code="9"/>
          <w:pgMar w:top="720" w:right="1440" w:bottom="1800" w:left="1440" w:header="720" w:footer="720" w:gutter="0"/>
          <w:cols w:space="720"/>
          <w:titlePg/>
          <w:docGrid w:linePitch="360"/>
        </w:sectPr>
      </w:pPr>
    </w:p>
    <w:p w14:paraId="0FD0688B" w14:textId="77777777" w:rsidR="009A46B8" w:rsidRPr="009A46B8" w:rsidRDefault="009A46B8" w:rsidP="00D930FC">
      <w:pPr>
        <w:pStyle w:val="berschrift3"/>
      </w:pPr>
      <w:bookmarkStart w:id="12" w:name="_Toc26535219"/>
      <w:r w:rsidRPr="009A46B8">
        <w:lastRenderedPageBreak/>
        <w:t xml:space="preserve">Maria </w:t>
      </w:r>
      <w:proofErr w:type="spellStart"/>
      <w:r w:rsidRPr="009A46B8">
        <w:t>Fierz</w:t>
      </w:r>
      <w:proofErr w:type="spellEnd"/>
      <w:r w:rsidRPr="009A46B8">
        <w:t xml:space="preserve"> (1878-1956) Schweiz</w:t>
      </w:r>
      <w:bookmarkEnd w:id="12"/>
    </w:p>
    <w:p w14:paraId="49475A3D" w14:textId="77777777" w:rsidR="009A46B8" w:rsidRPr="009A46B8" w:rsidRDefault="009A46B8" w:rsidP="002B2167">
      <w:pPr>
        <w:pStyle w:val="Listenabsatz"/>
        <w:numPr>
          <w:ilvl w:val="0"/>
          <w:numId w:val="12"/>
        </w:numPr>
        <w:rPr>
          <w:szCs w:val="22"/>
        </w:rPr>
      </w:pPr>
      <w:r w:rsidRPr="009A46B8">
        <w:rPr>
          <w:szCs w:val="22"/>
        </w:rPr>
        <w:t>Bürgerliche Herkunft, religiöse Grundhaltung</w:t>
      </w:r>
    </w:p>
    <w:p w14:paraId="515DA369" w14:textId="77777777" w:rsidR="009A46B8" w:rsidRPr="009A46B8" w:rsidRDefault="009A46B8" w:rsidP="002B2167">
      <w:pPr>
        <w:pStyle w:val="Listenabsatz"/>
        <w:numPr>
          <w:ilvl w:val="0"/>
          <w:numId w:val="12"/>
        </w:numPr>
        <w:rPr>
          <w:szCs w:val="22"/>
        </w:rPr>
      </w:pPr>
      <w:r w:rsidRPr="009A46B8">
        <w:rPr>
          <w:szCs w:val="22"/>
        </w:rPr>
        <w:t xml:space="preserve">Jugendbekannte von Moser, durch sie: Settlement in </w:t>
      </w:r>
      <w:proofErr w:type="spellStart"/>
      <w:r w:rsidRPr="009A46B8">
        <w:rPr>
          <w:szCs w:val="22"/>
        </w:rPr>
        <w:t>Southwark</w:t>
      </w:r>
      <w:proofErr w:type="spellEnd"/>
      <w:r w:rsidRPr="009A46B8">
        <w:rPr>
          <w:szCs w:val="22"/>
        </w:rPr>
        <w:t>/London (1901-1903)</w:t>
      </w:r>
    </w:p>
    <w:p w14:paraId="1052D767" w14:textId="77777777" w:rsidR="009A46B8" w:rsidRPr="009A46B8" w:rsidRDefault="009A46B8" w:rsidP="002B2167">
      <w:pPr>
        <w:pStyle w:val="Listenabsatz"/>
        <w:numPr>
          <w:ilvl w:val="0"/>
          <w:numId w:val="12"/>
        </w:numPr>
        <w:rPr>
          <w:szCs w:val="22"/>
        </w:rPr>
      </w:pPr>
      <w:r w:rsidRPr="009A46B8">
        <w:rPr>
          <w:szCs w:val="22"/>
        </w:rPr>
        <w:t xml:space="preserve">Zusammenarbeit mit </w:t>
      </w:r>
      <w:proofErr w:type="spellStart"/>
      <w:r w:rsidRPr="009A46B8">
        <w:rPr>
          <w:szCs w:val="22"/>
        </w:rPr>
        <w:t>Mentona</w:t>
      </w:r>
      <w:proofErr w:type="spellEnd"/>
      <w:r>
        <w:rPr>
          <w:szCs w:val="22"/>
        </w:rPr>
        <w:t xml:space="preserve"> </w:t>
      </w:r>
      <w:r w:rsidRPr="009A46B8">
        <w:rPr>
          <w:szCs w:val="22"/>
        </w:rPr>
        <w:t>Moser in «Hilfskolonne», Praktikum auf Sekretariat der</w:t>
      </w:r>
    </w:p>
    <w:p w14:paraId="551E3F3E" w14:textId="77777777" w:rsidR="009A46B8" w:rsidRPr="009A46B8" w:rsidRDefault="009A46B8" w:rsidP="002B2167">
      <w:pPr>
        <w:pStyle w:val="Listenabsatz"/>
        <w:numPr>
          <w:ilvl w:val="0"/>
          <w:numId w:val="12"/>
        </w:numPr>
        <w:rPr>
          <w:szCs w:val="22"/>
        </w:rPr>
      </w:pPr>
      <w:r w:rsidRPr="009A46B8">
        <w:rPr>
          <w:szCs w:val="22"/>
        </w:rPr>
        <w:t xml:space="preserve">Freiwilligen-und Einwohnerarmenpflege der Stadt Zürich, Mitarbeit in verschiedenen öffentlichen und privaten Fürsorgeinstitutionen. Im Unterschied zu </w:t>
      </w:r>
      <w:proofErr w:type="spellStart"/>
      <w:r w:rsidRPr="009A46B8">
        <w:rPr>
          <w:szCs w:val="22"/>
        </w:rPr>
        <w:t>Mentona</w:t>
      </w:r>
      <w:proofErr w:type="spellEnd"/>
      <w:r>
        <w:rPr>
          <w:szCs w:val="22"/>
        </w:rPr>
        <w:t xml:space="preserve"> </w:t>
      </w:r>
      <w:r w:rsidRPr="009A46B8">
        <w:rPr>
          <w:szCs w:val="22"/>
        </w:rPr>
        <w:t>Moser eher affirmative Haltung gegenüber der Fürsorgepraxis in den Zürcher Behörden</w:t>
      </w:r>
    </w:p>
    <w:p w14:paraId="046D098A" w14:textId="77777777" w:rsidR="009A46B8" w:rsidRPr="009A46B8" w:rsidRDefault="009A46B8" w:rsidP="002B2167">
      <w:pPr>
        <w:pStyle w:val="Listenabsatz"/>
        <w:numPr>
          <w:ilvl w:val="0"/>
          <w:numId w:val="12"/>
        </w:numPr>
        <w:rPr>
          <w:szCs w:val="22"/>
        </w:rPr>
      </w:pPr>
      <w:r w:rsidRPr="009A46B8">
        <w:rPr>
          <w:szCs w:val="22"/>
        </w:rPr>
        <w:t>kannte Bedarf an ausgebildeten Fachkräften in den verschiedenen Institutionen und brachliegende Möglichkeiten der «Töchter» aus gutbürgerlichem Hause</w:t>
      </w:r>
    </w:p>
    <w:p w14:paraId="6613A8B4" w14:textId="77777777" w:rsidR="009A46B8" w:rsidRPr="009A46B8" w:rsidRDefault="009A46B8" w:rsidP="002B2167">
      <w:pPr>
        <w:pStyle w:val="Listenabsatz"/>
        <w:numPr>
          <w:ilvl w:val="0"/>
          <w:numId w:val="12"/>
        </w:numPr>
        <w:rPr>
          <w:szCs w:val="22"/>
        </w:rPr>
      </w:pPr>
      <w:r w:rsidRPr="009A46B8">
        <w:rPr>
          <w:szCs w:val="22"/>
        </w:rPr>
        <w:t>1917 Präsidium der Zürcher Frauenzentrale83, ab 1920 im Vorstand der Sozialen Frauenschule Zürich</w:t>
      </w:r>
    </w:p>
    <w:p w14:paraId="1B3BFCBA" w14:textId="77777777" w:rsidR="009A46B8" w:rsidRPr="009A46B8" w:rsidRDefault="009A46B8" w:rsidP="002B2167">
      <w:pPr>
        <w:pStyle w:val="Listenabsatz"/>
        <w:numPr>
          <w:ilvl w:val="0"/>
          <w:numId w:val="12"/>
        </w:numPr>
        <w:rPr>
          <w:szCs w:val="22"/>
        </w:rPr>
      </w:pPr>
      <w:r w:rsidRPr="009A46B8">
        <w:rPr>
          <w:szCs w:val="22"/>
        </w:rPr>
        <w:t>Kampf für Frauenrechte, gegen Alkohol, gegen Antisemitismus</w:t>
      </w:r>
    </w:p>
    <w:p w14:paraId="675B1E4B" w14:textId="77777777" w:rsidR="009A46B8" w:rsidRPr="009A46B8" w:rsidRDefault="009A46B8" w:rsidP="002B2167">
      <w:pPr>
        <w:pStyle w:val="Listenabsatz"/>
        <w:numPr>
          <w:ilvl w:val="0"/>
          <w:numId w:val="12"/>
        </w:numPr>
        <w:rPr>
          <w:szCs w:val="22"/>
        </w:rPr>
      </w:pPr>
      <w:r w:rsidRPr="009A46B8">
        <w:rPr>
          <w:szCs w:val="22"/>
        </w:rPr>
        <w:t>politisch moderate, bürgerliche Haltung; Kritik an Kommunismus und Sozialismus</w:t>
      </w:r>
    </w:p>
    <w:p w14:paraId="2DA62253" w14:textId="77777777" w:rsidR="00DE6409" w:rsidRDefault="009A46B8" w:rsidP="009A46B8">
      <w:pPr>
        <w:rPr>
          <w:szCs w:val="22"/>
        </w:rPr>
      </w:pPr>
      <w:r>
        <w:rPr>
          <w:szCs w:val="22"/>
        </w:rPr>
        <w:t>Eindrücke aus London:</w:t>
      </w:r>
      <w:r>
        <w:rPr>
          <w:szCs w:val="22"/>
        </w:rPr>
        <w:br/>
        <w:t>-</w:t>
      </w:r>
      <w:r w:rsidR="00DE6409">
        <w:rPr>
          <w:szCs w:val="22"/>
        </w:rPr>
        <w:t>Erkennen der</w:t>
      </w:r>
      <w:r>
        <w:rPr>
          <w:szCs w:val="22"/>
        </w:rPr>
        <w:t xml:space="preserve"> Zusammenhänge zwischen Privatleben, Wirtschaft</w:t>
      </w:r>
      <w:r w:rsidR="00DE6409">
        <w:rPr>
          <w:szCs w:val="22"/>
        </w:rPr>
        <w:t>s</w:t>
      </w:r>
      <w:r>
        <w:rPr>
          <w:szCs w:val="22"/>
        </w:rPr>
        <w:t>lage</w:t>
      </w:r>
      <w:r w:rsidR="00DE6409">
        <w:rPr>
          <w:szCs w:val="22"/>
        </w:rPr>
        <w:t xml:space="preserve"> und Gesetze</w:t>
      </w:r>
      <w:r w:rsidR="00DE6409">
        <w:rPr>
          <w:szCs w:val="22"/>
        </w:rPr>
        <w:br/>
        <w:t xml:space="preserve">-Verstehen der </w:t>
      </w:r>
      <w:r w:rsidR="00DE6409" w:rsidRPr="00DE6409">
        <w:rPr>
          <w:szCs w:val="22"/>
        </w:rPr>
        <w:t xml:space="preserve">«Wertlosigkeit einer gut </w:t>
      </w:r>
      <w:proofErr w:type="gramStart"/>
      <w:r w:rsidR="00DE6409" w:rsidRPr="00DE6409">
        <w:rPr>
          <w:szCs w:val="22"/>
        </w:rPr>
        <w:t>gemeinten</w:t>
      </w:r>
      <w:proofErr w:type="gramEnd"/>
      <w:r w:rsidR="00DE6409" w:rsidRPr="00DE6409">
        <w:rPr>
          <w:szCs w:val="22"/>
        </w:rPr>
        <w:t xml:space="preserve"> aber planlosen Mildtätigkeit und die Bedeutung der vom Settlement angestrebten Erziehung zur Selbsthilfe</w:t>
      </w:r>
    </w:p>
    <w:p w14:paraId="597FA663" w14:textId="77777777" w:rsidR="00DE6409" w:rsidRPr="00DE6409" w:rsidRDefault="00DE6409" w:rsidP="00DE6409">
      <w:pPr>
        <w:rPr>
          <w:sz w:val="24"/>
          <w:szCs w:val="24"/>
          <w:u w:val="single"/>
        </w:rPr>
      </w:pPr>
      <w:r w:rsidRPr="00DE6409">
        <w:rPr>
          <w:sz w:val="24"/>
          <w:szCs w:val="24"/>
          <w:u w:val="single"/>
        </w:rPr>
        <w:t>Politische Haltungen</w:t>
      </w:r>
    </w:p>
    <w:p w14:paraId="111F14CF" w14:textId="77777777" w:rsidR="00DE6409" w:rsidRPr="00DE6409" w:rsidRDefault="00DE6409" w:rsidP="002B2167">
      <w:pPr>
        <w:pStyle w:val="Listenabsatz"/>
        <w:numPr>
          <w:ilvl w:val="0"/>
          <w:numId w:val="12"/>
        </w:numPr>
        <w:rPr>
          <w:szCs w:val="22"/>
        </w:rPr>
      </w:pPr>
      <w:r w:rsidRPr="00DE6409">
        <w:rPr>
          <w:szCs w:val="22"/>
        </w:rPr>
        <w:t>Mehr Rechte für Frauen</w:t>
      </w:r>
    </w:p>
    <w:p w14:paraId="706E11CD" w14:textId="77777777" w:rsidR="00DE6409" w:rsidRPr="00DE6409" w:rsidRDefault="00DE6409" w:rsidP="002B2167">
      <w:pPr>
        <w:pStyle w:val="Listenabsatz"/>
        <w:numPr>
          <w:ilvl w:val="0"/>
          <w:numId w:val="12"/>
        </w:numPr>
        <w:rPr>
          <w:szCs w:val="22"/>
        </w:rPr>
      </w:pPr>
      <w:r w:rsidRPr="00DE6409">
        <w:rPr>
          <w:szCs w:val="22"/>
        </w:rPr>
        <w:t>Keine grundsätzliche Infragestellung der bestehenden (kapitalistischen) gesellschaftlichen Ordnung</w:t>
      </w:r>
    </w:p>
    <w:p w14:paraId="49ADE60D" w14:textId="77777777" w:rsidR="00DE6409" w:rsidRDefault="00DE6409" w:rsidP="002B2167">
      <w:pPr>
        <w:pStyle w:val="Listenabsatz"/>
        <w:numPr>
          <w:ilvl w:val="0"/>
          <w:numId w:val="12"/>
        </w:numPr>
        <w:rPr>
          <w:szCs w:val="22"/>
        </w:rPr>
      </w:pPr>
      <w:r w:rsidRPr="00DE6409">
        <w:rPr>
          <w:szCs w:val="22"/>
        </w:rPr>
        <w:t xml:space="preserve">Frauen können und sollen einen Beitrag zur Lösung der sozialen Frage leisten, indem sie über ihr </w:t>
      </w:r>
      <w:proofErr w:type="spellStart"/>
      <w:r w:rsidRPr="00DE6409">
        <w:rPr>
          <w:szCs w:val="22"/>
        </w:rPr>
        <w:t>sozialarbeiterischesEngagement</w:t>
      </w:r>
      <w:proofErr w:type="spellEnd"/>
      <w:r w:rsidRPr="00DE6409">
        <w:rPr>
          <w:szCs w:val="22"/>
        </w:rPr>
        <w:t xml:space="preserve"> und ihre Fähigkeiten zur sozialen Mütterlichkeit die negativen Erscheinungen der kapitalistischen und männlich geprägten Gesellschaftsordnung verbessern können</w:t>
      </w:r>
    </w:p>
    <w:p w14:paraId="2F5F4EE0" w14:textId="77777777" w:rsidR="00DE6409" w:rsidRPr="00DE6409" w:rsidRDefault="00DE6409" w:rsidP="00DE6409">
      <w:pPr>
        <w:rPr>
          <w:szCs w:val="22"/>
          <w:u w:val="single"/>
        </w:rPr>
      </w:pPr>
      <w:r w:rsidRPr="00DE6409">
        <w:rPr>
          <w:szCs w:val="22"/>
          <w:u w:val="single"/>
        </w:rPr>
        <w:t>Gründung der Zürcher Frauenschule</w:t>
      </w:r>
    </w:p>
    <w:p w14:paraId="7661AC28" w14:textId="77777777" w:rsidR="00DE6409" w:rsidRPr="00DE6409" w:rsidRDefault="00DE6409" w:rsidP="002B2167">
      <w:pPr>
        <w:pStyle w:val="Listenabsatz"/>
        <w:numPr>
          <w:ilvl w:val="0"/>
          <w:numId w:val="12"/>
        </w:numPr>
        <w:rPr>
          <w:szCs w:val="22"/>
        </w:rPr>
      </w:pPr>
      <w:r w:rsidRPr="00DE6409">
        <w:rPr>
          <w:szCs w:val="22"/>
        </w:rPr>
        <w:t xml:space="preserve">1908, auf Initiative von Moser und </w:t>
      </w:r>
      <w:proofErr w:type="spellStart"/>
      <w:r w:rsidRPr="00DE6409">
        <w:rPr>
          <w:szCs w:val="22"/>
        </w:rPr>
        <w:t>Fierz</w:t>
      </w:r>
      <w:proofErr w:type="spellEnd"/>
      <w:r w:rsidRPr="00DE6409">
        <w:rPr>
          <w:szCs w:val="22"/>
        </w:rPr>
        <w:t>: erste «Kurse für Einführung in weibliche Hilfstätigkeit für soziale Aufgaben», kurz: Fürsorgekurse. Sechseinhalb Monate in Kinderfürsorge,</w:t>
      </w:r>
    </w:p>
    <w:p w14:paraId="1C1670FF" w14:textId="77777777" w:rsidR="00DE6409" w:rsidRPr="00DE6409" w:rsidRDefault="00DE6409" w:rsidP="002B2167">
      <w:pPr>
        <w:pStyle w:val="Listenabsatz"/>
        <w:numPr>
          <w:ilvl w:val="0"/>
          <w:numId w:val="12"/>
        </w:numPr>
        <w:rPr>
          <w:szCs w:val="22"/>
        </w:rPr>
      </w:pPr>
      <w:r w:rsidRPr="00DE6409">
        <w:rPr>
          <w:szCs w:val="22"/>
        </w:rPr>
        <w:t>Erwachsenenfürsorge kam erst später als separater Kurs dazu</w:t>
      </w:r>
    </w:p>
    <w:p w14:paraId="23F9A0DC" w14:textId="77777777" w:rsidR="00DE6409" w:rsidRPr="00DE6409" w:rsidRDefault="00DE6409" w:rsidP="002B2167">
      <w:pPr>
        <w:pStyle w:val="Listenabsatz"/>
        <w:numPr>
          <w:ilvl w:val="0"/>
          <w:numId w:val="12"/>
        </w:numPr>
        <w:rPr>
          <w:szCs w:val="22"/>
        </w:rPr>
      </w:pPr>
      <w:r w:rsidRPr="00DE6409">
        <w:rPr>
          <w:szCs w:val="22"/>
        </w:rPr>
        <w:t>Anfangs selbst tragend (keine Honorare für Kursleitung, keine Miete für Räume)</w:t>
      </w:r>
    </w:p>
    <w:p w14:paraId="3A9CD091" w14:textId="77777777" w:rsidR="00DE6409" w:rsidRPr="00DE6409" w:rsidRDefault="00DE6409" w:rsidP="002B2167">
      <w:pPr>
        <w:pStyle w:val="Listenabsatz"/>
        <w:numPr>
          <w:ilvl w:val="0"/>
          <w:numId w:val="12"/>
        </w:numPr>
        <w:rPr>
          <w:szCs w:val="22"/>
        </w:rPr>
      </w:pPr>
      <w:r w:rsidRPr="00DE6409">
        <w:rPr>
          <w:szCs w:val="22"/>
        </w:rPr>
        <w:t>Mischung aus theoretischen Vorträgen, Praktika und Hospitieren/Besuchen in verschiedenen Institutionen; der inhaltliche Schwerpunkt lag bei der Praxis, die Theorieinputs waren rudimentär</w:t>
      </w:r>
    </w:p>
    <w:p w14:paraId="2CFA30CE" w14:textId="77777777" w:rsidR="00DE6409" w:rsidRPr="00DE6409" w:rsidRDefault="00DE6409" w:rsidP="002B2167">
      <w:pPr>
        <w:pStyle w:val="Listenabsatz"/>
        <w:numPr>
          <w:ilvl w:val="0"/>
          <w:numId w:val="12"/>
        </w:numPr>
        <w:rPr>
          <w:szCs w:val="22"/>
        </w:rPr>
      </w:pPr>
      <w:r w:rsidRPr="00DE6409">
        <w:rPr>
          <w:szCs w:val="22"/>
        </w:rPr>
        <w:t>Acht Kurse bis 1919 (ab 1916 bereits mit einer Dauer von elf Monaten)</w:t>
      </w:r>
    </w:p>
    <w:p w14:paraId="152F186B" w14:textId="77777777" w:rsidR="00DE6409" w:rsidRPr="00DE6409" w:rsidRDefault="00DE6409" w:rsidP="002B2167">
      <w:pPr>
        <w:pStyle w:val="Listenabsatz"/>
        <w:numPr>
          <w:ilvl w:val="0"/>
          <w:numId w:val="12"/>
        </w:numPr>
        <w:rPr>
          <w:szCs w:val="22"/>
        </w:rPr>
      </w:pPr>
      <w:r w:rsidRPr="00DE6409">
        <w:rPr>
          <w:szCs w:val="22"/>
        </w:rPr>
        <w:t>Gründung verschiedener Sozialer Frauenschulen in der Schweiz (Luzern, Genf 1918) –Feste Institutionalisierung (als Berufsschule) –1920 Gründung Soziale Frauenschule Zürich.</w:t>
      </w:r>
    </w:p>
    <w:p w14:paraId="4AC88295" w14:textId="77777777" w:rsidR="00DE6409" w:rsidRDefault="00DE6409" w:rsidP="002B2167">
      <w:pPr>
        <w:pStyle w:val="Listenabsatz"/>
        <w:numPr>
          <w:ilvl w:val="0"/>
          <w:numId w:val="12"/>
        </w:numPr>
        <w:rPr>
          <w:szCs w:val="22"/>
        </w:rPr>
      </w:pPr>
      <w:r w:rsidRPr="00DE6409">
        <w:rPr>
          <w:szCs w:val="22"/>
        </w:rPr>
        <w:t xml:space="preserve">Leitung Marta von </w:t>
      </w:r>
      <w:proofErr w:type="spellStart"/>
      <w:r w:rsidRPr="00DE6409">
        <w:rPr>
          <w:szCs w:val="22"/>
        </w:rPr>
        <w:t>Meyenburg</w:t>
      </w:r>
      <w:proofErr w:type="spellEnd"/>
      <w:r>
        <w:rPr>
          <w:szCs w:val="22"/>
        </w:rPr>
        <w:t xml:space="preserve"> </w:t>
      </w:r>
      <w:r w:rsidRPr="00DE6409">
        <w:rPr>
          <w:szCs w:val="22"/>
        </w:rPr>
        <w:t xml:space="preserve">(Freundin von Maria </w:t>
      </w:r>
      <w:proofErr w:type="spellStart"/>
      <w:r w:rsidRPr="00DE6409">
        <w:rPr>
          <w:szCs w:val="22"/>
        </w:rPr>
        <w:t>Fierz</w:t>
      </w:r>
      <w:proofErr w:type="spellEnd"/>
      <w:r w:rsidRPr="00DE6409">
        <w:rPr>
          <w:szCs w:val="22"/>
        </w:rPr>
        <w:t>, gutbürgerliche Herkunft)</w:t>
      </w:r>
    </w:p>
    <w:p w14:paraId="09467370" w14:textId="77777777" w:rsidR="00DE6409" w:rsidRDefault="00DE6409" w:rsidP="00DE6409">
      <w:pPr>
        <w:rPr>
          <w:b/>
          <w:bCs/>
          <w:szCs w:val="22"/>
        </w:rPr>
      </w:pPr>
    </w:p>
    <w:p w14:paraId="6EC732FA" w14:textId="77777777" w:rsidR="00DE6409" w:rsidRPr="00DE6409" w:rsidRDefault="00DE6409" w:rsidP="00D930FC">
      <w:pPr>
        <w:pStyle w:val="berschrift3"/>
      </w:pPr>
      <w:bookmarkStart w:id="13" w:name="_Toc26535220"/>
      <w:r w:rsidRPr="00DE6409">
        <w:t>Soziale Arbeit als Profession in der Schweiz</w:t>
      </w:r>
      <w:bookmarkEnd w:id="13"/>
    </w:p>
    <w:p w14:paraId="6AFB8FDD" w14:textId="77777777" w:rsidR="00DE6409" w:rsidRDefault="00DE6409" w:rsidP="002B2167">
      <w:pPr>
        <w:numPr>
          <w:ilvl w:val="0"/>
          <w:numId w:val="14"/>
        </w:numPr>
        <w:spacing w:after="0"/>
        <w:ind w:left="357" w:hanging="357"/>
        <w:rPr>
          <w:szCs w:val="22"/>
        </w:rPr>
      </w:pPr>
      <w:r w:rsidRPr="00DE6409">
        <w:rPr>
          <w:b/>
          <w:bCs/>
          <w:szCs w:val="22"/>
        </w:rPr>
        <w:t>Kurse</w:t>
      </w:r>
      <w:r>
        <w:rPr>
          <w:b/>
          <w:bCs/>
          <w:szCs w:val="22"/>
        </w:rPr>
        <w:t xml:space="preserve"> </w:t>
      </w:r>
      <w:r w:rsidRPr="00DE6409">
        <w:rPr>
          <w:szCs w:val="22"/>
        </w:rPr>
        <w:t>in Zürich ab 1908 (</w:t>
      </w:r>
      <w:proofErr w:type="spellStart"/>
      <w:r w:rsidRPr="00DE6409">
        <w:rPr>
          <w:szCs w:val="22"/>
        </w:rPr>
        <w:t>Mentona</w:t>
      </w:r>
      <w:proofErr w:type="spellEnd"/>
      <w:r>
        <w:rPr>
          <w:szCs w:val="22"/>
        </w:rPr>
        <w:t xml:space="preserve"> </w:t>
      </w:r>
      <w:r w:rsidRPr="00DE6409">
        <w:rPr>
          <w:szCs w:val="22"/>
        </w:rPr>
        <w:t xml:space="preserve">Moser/ Maria </w:t>
      </w:r>
      <w:proofErr w:type="spellStart"/>
      <w:r w:rsidRPr="00DE6409">
        <w:rPr>
          <w:szCs w:val="22"/>
        </w:rPr>
        <w:t>Fierz</w:t>
      </w:r>
      <w:proofErr w:type="spellEnd"/>
      <w:r w:rsidRPr="00DE6409">
        <w:rPr>
          <w:szCs w:val="22"/>
        </w:rPr>
        <w:t>)</w:t>
      </w:r>
    </w:p>
    <w:p w14:paraId="4FCAF29E" w14:textId="77777777" w:rsidR="00DE6409" w:rsidRPr="00DE6409" w:rsidRDefault="00DE6409" w:rsidP="002B2167">
      <w:pPr>
        <w:numPr>
          <w:ilvl w:val="0"/>
          <w:numId w:val="14"/>
        </w:numPr>
        <w:spacing w:after="0"/>
        <w:ind w:left="357" w:hanging="357"/>
        <w:rPr>
          <w:szCs w:val="22"/>
        </w:rPr>
      </w:pPr>
      <w:r w:rsidRPr="00DE6409">
        <w:rPr>
          <w:szCs w:val="22"/>
        </w:rPr>
        <w:t xml:space="preserve">1920: Gründung Soziale </w:t>
      </w:r>
      <w:r w:rsidRPr="00DE6409">
        <w:rPr>
          <w:b/>
          <w:bCs/>
          <w:szCs w:val="22"/>
        </w:rPr>
        <w:t xml:space="preserve">Frauenschule </w:t>
      </w:r>
      <w:r w:rsidRPr="00DE6409">
        <w:rPr>
          <w:szCs w:val="22"/>
        </w:rPr>
        <w:t>Zürich</w:t>
      </w:r>
    </w:p>
    <w:p w14:paraId="37CA6F71" w14:textId="77777777" w:rsidR="00DE6409" w:rsidRPr="00DE6409" w:rsidRDefault="00DE6409" w:rsidP="002B2167">
      <w:pPr>
        <w:numPr>
          <w:ilvl w:val="0"/>
          <w:numId w:val="14"/>
        </w:numPr>
        <w:spacing w:after="0"/>
        <w:ind w:left="357" w:hanging="357"/>
        <w:rPr>
          <w:szCs w:val="22"/>
        </w:rPr>
      </w:pPr>
      <w:r w:rsidRPr="00DE6409">
        <w:rPr>
          <w:b/>
          <w:bCs/>
          <w:szCs w:val="22"/>
        </w:rPr>
        <w:lastRenderedPageBreak/>
        <w:t>In der Praxis bis 1940er</w:t>
      </w:r>
      <w:r>
        <w:rPr>
          <w:b/>
          <w:bCs/>
          <w:szCs w:val="22"/>
        </w:rPr>
        <w:t xml:space="preserve"> </w:t>
      </w:r>
      <w:r w:rsidRPr="00DE6409">
        <w:rPr>
          <w:szCs w:val="22"/>
        </w:rPr>
        <w:t>Jahre: Vormundschaftsbehörde, Kinder-und Jugendfürsorge, Paternalismus (Vorbild: Deutschland)</w:t>
      </w:r>
    </w:p>
    <w:p w14:paraId="6C2205EF" w14:textId="77777777" w:rsidR="00DE6409" w:rsidRPr="00DE6409" w:rsidRDefault="00DE6409" w:rsidP="002B2167">
      <w:pPr>
        <w:numPr>
          <w:ilvl w:val="0"/>
          <w:numId w:val="14"/>
        </w:numPr>
        <w:spacing w:after="0"/>
        <w:ind w:left="357" w:hanging="357"/>
        <w:rPr>
          <w:szCs w:val="22"/>
        </w:rPr>
      </w:pPr>
      <w:r w:rsidRPr="00DE6409">
        <w:rPr>
          <w:b/>
          <w:bCs/>
          <w:szCs w:val="22"/>
        </w:rPr>
        <w:t>nach 1945</w:t>
      </w:r>
      <w:r w:rsidRPr="00DE6409">
        <w:rPr>
          <w:szCs w:val="22"/>
        </w:rPr>
        <w:t>: Ausdifferenzierung der Arbeitsfelder</w:t>
      </w:r>
    </w:p>
    <w:p w14:paraId="704A9164" w14:textId="77777777" w:rsidR="00DE6409" w:rsidRPr="00DE6409" w:rsidRDefault="00DE6409" w:rsidP="002B2167">
      <w:pPr>
        <w:numPr>
          <w:ilvl w:val="0"/>
          <w:numId w:val="14"/>
        </w:numPr>
        <w:spacing w:after="0"/>
        <w:ind w:left="357" w:hanging="357"/>
        <w:rPr>
          <w:szCs w:val="22"/>
        </w:rPr>
      </w:pPr>
      <w:r w:rsidRPr="00DE6409">
        <w:rPr>
          <w:b/>
          <w:bCs/>
          <w:szCs w:val="22"/>
        </w:rPr>
        <w:t xml:space="preserve">ab 1970er </w:t>
      </w:r>
      <w:r w:rsidRPr="00DE6409">
        <w:rPr>
          <w:szCs w:val="22"/>
        </w:rPr>
        <w:t>Jahre: Gemeinwesenarbeit, Beratung, soziologische Zugänge (Vorbild: GB, USA)</w:t>
      </w:r>
    </w:p>
    <w:p w14:paraId="77B894FF" w14:textId="77777777" w:rsidR="00DE6409" w:rsidRPr="00DE6409" w:rsidRDefault="00DE6409" w:rsidP="002B2167">
      <w:pPr>
        <w:numPr>
          <w:ilvl w:val="0"/>
          <w:numId w:val="14"/>
        </w:numPr>
        <w:spacing w:after="0"/>
        <w:ind w:left="357" w:hanging="357"/>
        <w:rPr>
          <w:szCs w:val="22"/>
        </w:rPr>
      </w:pPr>
      <w:r w:rsidRPr="00DE6409">
        <w:rPr>
          <w:szCs w:val="22"/>
        </w:rPr>
        <w:t>Ende 1990er: Fachhochschulstatus</w:t>
      </w:r>
    </w:p>
    <w:p w14:paraId="7F38FB96" w14:textId="77777777" w:rsidR="00DE6409" w:rsidRDefault="00DE6409" w:rsidP="009A46B8">
      <w:pPr>
        <w:rPr>
          <w:szCs w:val="22"/>
        </w:rPr>
      </w:pPr>
    </w:p>
    <w:p w14:paraId="48189A8F" w14:textId="77777777" w:rsidR="00457271" w:rsidRDefault="00457271" w:rsidP="009A46B8">
      <w:pPr>
        <w:rPr>
          <w:szCs w:val="22"/>
        </w:rPr>
      </w:pPr>
      <w:r>
        <w:rPr>
          <w:szCs w:val="22"/>
        </w:rPr>
        <w:t xml:space="preserve">Administrative Sozialarbeit bis in die 6oer Jahre als Kontrollapart bzw. ganz anders als die Pionierinnen die SA </w:t>
      </w:r>
      <w:proofErr w:type="spellStart"/>
      <w:r>
        <w:rPr>
          <w:szCs w:val="22"/>
        </w:rPr>
        <w:t>entwicklen</w:t>
      </w:r>
      <w:proofErr w:type="spellEnd"/>
      <w:r>
        <w:rPr>
          <w:szCs w:val="22"/>
        </w:rPr>
        <w:t xml:space="preserve"> wollten. </w:t>
      </w:r>
    </w:p>
    <w:p w14:paraId="72EE3D88" w14:textId="77777777" w:rsidR="00457271" w:rsidRDefault="00457271" w:rsidP="00457271">
      <w:pPr>
        <w:tabs>
          <w:tab w:val="center" w:pos="4513"/>
        </w:tabs>
        <w:rPr>
          <w:szCs w:val="22"/>
        </w:rPr>
      </w:pPr>
      <w:r>
        <w:rPr>
          <w:szCs w:val="22"/>
        </w:rPr>
        <w:t>Ambivalente Professionalisierung</w:t>
      </w:r>
    </w:p>
    <w:p w14:paraId="38BB8597" w14:textId="77777777" w:rsidR="00457271" w:rsidRDefault="00457271" w:rsidP="00457271">
      <w:pPr>
        <w:tabs>
          <w:tab w:val="center" w:pos="4513"/>
        </w:tabs>
        <w:rPr>
          <w:szCs w:val="22"/>
        </w:rPr>
      </w:pPr>
      <w:r w:rsidRPr="00457271">
        <w:rPr>
          <w:szCs w:val="22"/>
        </w:rPr>
        <w:sym w:font="Wingdings" w:char="F0E0"/>
      </w:r>
      <w:r>
        <w:rPr>
          <w:szCs w:val="22"/>
        </w:rPr>
        <w:t xml:space="preserve"> Ausbildung war von der Settlement Bewegung gefärbt – jedoch in der Praxis widersprüchlich gehandelt. </w:t>
      </w:r>
    </w:p>
    <w:p w14:paraId="36F66850" w14:textId="77777777" w:rsidR="00B17160" w:rsidRDefault="00B17160" w:rsidP="00457271">
      <w:pPr>
        <w:tabs>
          <w:tab w:val="center" w:pos="4513"/>
        </w:tabs>
        <w:rPr>
          <w:szCs w:val="22"/>
        </w:rPr>
      </w:pPr>
    </w:p>
    <w:p w14:paraId="4B056EF0" w14:textId="77777777" w:rsidR="00FF7BFB" w:rsidRDefault="00FF7BFB" w:rsidP="00457271">
      <w:pPr>
        <w:tabs>
          <w:tab w:val="center" w:pos="4513"/>
        </w:tabs>
        <w:rPr>
          <w:szCs w:val="22"/>
        </w:rPr>
      </w:pPr>
    </w:p>
    <w:p w14:paraId="7315AD3E" w14:textId="260C9038" w:rsidR="00FF7BFB" w:rsidRDefault="00FF7BFB" w:rsidP="00457271">
      <w:pPr>
        <w:tabs>
          <w:tab w:val="center" w:pos="4513"/>
        </w:tabs>
        <w:rPr>
          <w:szCs w:val="22"/>
        </w:rPr>
        <w:sectPr w:rsidR="00FF7BFB">
          <w:pgSz w:w="11907" w:h="16839" w:code="9"/>
          <w:pgMar w:top="720" w:right="1440" w:bottom="1800" w:left="1440" w:header="720" w:footer="720" w:gutter="0"/>
          <w:cols w:space="720"/>
          <w:titlePg/>
          <w:docGrid w:linePitch="360"/>
        </w:sectPr>
      </w:pPr>
    </w:p>
    <w:p w14:paraId="0D00BD03" w14:textId="44431763" w:rsidR="00457271" w:rsidRPr="00D77DFB" w:rsidRDefault="00B17160" w:rsidP="00D930FC">
      <w:pPr>
        <w:pStyle w:val="berschrift2"/>
      </w:pPr>
      <w:bookmarkStart w:id="14" w:name="_Toc26535221"/>
      <w:r w:rsidRPr="00D77DFB">
        <w:lastRenderedPageBreak/>
        <w:t xml:space="preserve">Modul 1 – Geschichte der Kindheit – LV </w:t>
      </w:r>
      <w:r w:rsidR="00D77DFB" w:rsidRPr="00D77DFB">
        <w:t>5 – 8.11.2019</w:t>
      </w:r>
      <w:bookmarkEnd w:id="14"/>
    </w:p>
    <w:p w14:paraId="5CE5155E" w14:textId="5B71A045" w:rsidR="00D77DFB" w:rsidRDefault="00D77DFB" w:rsidP="00457271">
      <w:pPr>
        <w:tabs>
          <w:tab w:val="center" w:pos="4513"/>
        </w:tabs>
        <w:rPr>
          <w:szCs w:val="22"/>
        </w:rPr>
      </w:pPr>
    </w:p>
    <w:p w14:paraId="64658539" w14:textId="77777777" w:rsidR="005A29F9" w:rsidRDefault="0004529E" w:rsidP="00457271">
      <w:pPr>
        <w:tabs>
          <w:tab w:val="center" w:pos="4513"/>
        </w:tabs>
        <w:rPr>
          <w:szCs w:val="22"/>
          <w:u w:val="single"/>
        </w:rPr>
      </w:pPr>
      <w:r w:rsidRPr="0004529E">
        <w:rPr>
          <w:szCs w:val="22"/>
          <w:u w:val="single"/>
        </w:rPr>
        <w:t>Definition Eugenik</w:t>
      </w:r>
      <w:r w:rsidR="004028AE">
        <w:rPr>
          <w:szCs w:val="22"/>
          <w:u w:val="single"/>
        </w:rPr>
        <w:t xml:space="preserve"> </w:t>
      </w:r>
    </w:p>
    <w:p w14:paraId="311E7133" w14:textId="02DC9C51" w:rsidR="00D77DFB" w:rsidRPr="005A29F9" w:rsidRDefault="004028AE" w:rsidP="00457271">
      <w:pPr>
        <w:tabs>
          <w:tab w:val="center" w:pos="4513"/>
        </w:tabs>
        <w:rPr>
          <w:i/>
          <w:iCs/>
          <w:szCs w:val="22"/>
        </w:rPr>
      </w:pPr>
      <w:r w:rsidRPr="005A29F9">
        <w:rPr>
          <w:i/>
          <w:iCs/>
          <w:szCs w:val="22"/>
        </w:rPr>
        <w:t>(</w:t>
      </w:r>
      <w:r w:rsidR="005A29F9" w:rsidRPr="005A29F9">
        <w:rPr>
          <w:i/>
          <w:iCs/>
          <w:szCs w:val="22"/>
        </w:rPr>
        <w:t>Bezeichnet eine Gesamte Denkrichtung das durch Einzelne die Gesellschaft bedroht sein könnte.)</w:t>
      </w:r>
    </w:p>
    <w:p w14:paraId="5BCE53DC" w14:textId="7CEB3160" w:rsidR="0004529E" w:rsidRDefault="00DF5044" w:rsidP="00457271">
      <w:pPr>
        <w:tabs>
          <w:tab w:val="center" w:pos="4513"/>
        </w:tabs>
        <w:rPr>
          <w:szCs w:val="22"/>
        </w:rPr>
      </w:pPr>
      <w:r>
        <w:rPr>
          <w:szCs w:val="22"/>
        </w:rPr>
        <w:t xml:space="preserve">Verfechter </w:t>
      </w:r>
      <w:r w:rsidR="002C2383">
        <w:rPr>
          <w:szCs w:val="22"/>
        </w:rPr>
        <w:t>nicht</w:t>
      </w:r>
      <w:bookmarkStart w:id="15" w:name="_GoBack"/>
      <w:bookmarkEnd w:id="15"/>
      <w:r w:rsidR="00366097">
        <w:rPr>
          <w:szCs w:val="22"/>
        </w:rPr>
        <w:t xml:space="preserve"> soziologisch, sondern innerhalb der naturwissenschaftlich </w:t>
      </w:r>
      <w:proofErr w:type="spellStart"/>
      <w:r w:rsidR="00366097">
        <w:rPr>
          <w:szCs w:val="22"/>
        </w:rPr>
        <w:t>erklärungsansätz</w:t>
      </w:r>
      <w:proofErr w:type="spellEnd"/>
    </w:p>
    <w:p w14:paraId="54A3D61F" w14:textId="4DD4FD7A" w:rsidR="00366097" w:rsidRDefault="00366097" w:rsidP="00457271">
      <w:pPr>
        <w:tabs>
          <w:tab w:val="center" w:pos="4513"/>
        </w:tabs>
        <w:rPr>
          <w:szCs w:val="22"/>
        </w:rPr>
      </w:pPr>
      <w:r>
        <w:rPr>
          <w:szCs w:val="22"/>
        </w:rPr>
        <w:t xml:space="preserve">Biologie ist wichtiger als </w:t>
      </w:r>
      <w:proofErr w:type="spellStart"/>
      <w:r>
        <w:rPr>
          <w:szCs w:val="22"/>
        </w:rPr>
        <w:t>erziehung</w:t>
      </w:r>
      <w:proofErr w:type="spellEnd"/>
    </w:p>
    <w:p w14:paraId="7F0D2215" w14:textId="1A8C587A" w:rsidR="00366097" w:rsidRDefault="00C459D1" w:rsidP="00457271">
      <w:pPr>
        <w:tabs>
          <w:tab w:val="center" w:pos="4513"/>
        </w:tabs>
        <w:rPr>
          <w:szCs w:val="22"/>
        </w:rPr>
      </w:pPr>
      <w:proofErr w:type="spellStart"/>
      <w:r>
        <w:rPr>
          <w:szCs w:val="22"/>
        </w:rPr>
        <w:t>Evolutinsprozess</w:t>
      </w:r>
      <w:proofErr w:type="spellEnd"/>
      <w:r>
        <w:rPr>
          <w:szCs w:val="22"/>
        </w:rPr>
        <w:t xml:space="preserve"> und dem hereditären Determinismus unterworfen: Die von Generationen weitergegeben Eigenschaften sind vererbt und nicht </w:t>
      </w:r>
      <w:r w:rsidR="001E4404">
        <w:rPr>
          <w:szCs w:val="22"/>
        </w:rPr>
        <w:t>kulturell bedingt</w:t>
      </w:r>
    </w:p>
    <w:p w14:paraId="152AFA05" w14:textId="723AA253" w:rsidR="001E4404" w:rsidRDefault="001E4404" w:rsidP="00457271">
      <w:pPr>
        <w:tabs>
          <w:tab w:val="center" w:pos="4513"/>
        </w:tabs>
        <w:rPr>
          <w:szCs w:val="22"/>
        </w:rPr>
      </w:pPr>
      <w:r>
        <w:rPr>
          <w:szCs w:val="22"/>
        </w:rPr>
        <w:t>Gesellschaft ist von Degeneration bedroht</w:t>
      </w:r>
    </w:p>
    <w:p w14:paraId="761559C6" w14:textId="126FF50B" w:rsidR="0079380A" w:rsidRDefault="001E4404" w:rsidP="00457271">
      <w:pPr>
        <w:tabs>
          <w:tab w:val="center" w:pos="4513"/>
        </w:tabs>
        <w:rPr>
          <w:szCs w:val="22"/>
        </w:rPr>
      </w:pPr>
      <w:r>
        <w:rPr>
          <w:szCs w:val="22"/>
        </w:rPr>
        <w:t>Gesellschaft als Volkskörper</w:t>
      </w:r>
      <w:r w:rsidR="00C80F62">
        <w:rPr>
          <w:szCs w:val="22"/>
        </w:rPr>
        <w:t xml:space="preserve"> verstanden: Heilung des Volkskörpers die Interessen der Individuen gegenüber diesem gesamt</w:t>
      </w:r>
      <w:r w:rsidR="0079380A">
        <w:rPr>
          <w:szCs w:val="22"/>
        </w:rPr>
        <w:t xml:space="preserve">gesellschaftlichen </w:t>
      </w:r>
      <w:proofErr w:type="spellStart"/>
      <w:r w:rsidR="0079380A">
        <w:rPr>
          <w:szCs w:val="22"/>
        </w:rPr>
        <w:t>Konstriukt</w:t>
      </w:r>
      <w:proofErr w:type="spellEnd"/>
      <w:r w:rsidR="0079380A">
        <w:rPr>
          <w:szCs w:val="22"/>
        </w:rPr>
        <w:t>…</w:t>
      </w:r>
    </w:p>
    <w:p w14:paraId="0F9AC761" w14:textId="7C1DF532" w:rsidR="0079380A" w:rsidRPr="0079380A" w:rsidRDefault="0079380A" w:rsidP="0079380A">
      <w:pPr>
        <w:pStyle w:val="Listenabsatz"/>
        <w:numPr>
          <w:ilvl w:val="0"/>
          <w:numId w:val="15"/>
        </w:numPr>
        <w:tabs>
          <w:tab w:val="center" w:pos="4513"/>
        </w:tabs>
        <w:rPr>
          <w:szCs w:val="22"/>
        </w:rPr>
      </w:pPr>
      <w:r w:rsidRPr="0079380A">
        <w:rPr>
          <w:szCs w:val="22"/>
        </w:rPr>
        <w:t xml:space="preserve">Die Eugenik lässt sich weder an Parteigrenzen festmachen noch auf einzelne Berufsgruppen </w:t>
      </w:r>
      <w:proofErr w:type="spellStart"/>
      <w:r w:rsidRPr="0079380A">
        <w:rPr>
          <w:szCs w:val="22"/>
        </w:rPr>
        <w:t>zurückbinden</w:t>
      </w:r>
      <w:proofErr w:type="spellEnd"/>
      <w:r w:rsidRPr="0079380A">
        <w:rPr>
          <w:szCs w:val="22"/>
        </w:rPr>
        <w:t>.</w:t>
      </w:r>
    </w:p>
    <w:p w14:paraId="49C81141" w14:textId="6D306863" w:rsidR="0079380A" w:rsidRPr="0079380A" w:rsidRDefault="0079380A" w:rsidP="0079380A">
      <w:pPr>
        <w:pStyle w:val="Listenabsatz"/>
        <w:numPr>
          <w:ilvl w:val="0"/>
          <w:numId w:val="15"/>
        </w:numPr>
        <w:tabs>
          <w:tab w:val="center" w:pos="4513"/>
        </w:tabs>
        <w:rPr>
          <w:szCs w:val="22"/>
        </w:rPr>
      </w:pPr>
      <w:r w:rsidRPr="0079380A">
        <w:rPr>
          <w:szCs w:val="22"/>
        </w:rPr>
        <w:t xml:space="preserve">Gleichwohl kristallisieren sich die Psychiater </w:t>
      </w:r>
      <w:proofErr w:type="spellStart"/>
      <w:r w:rsidRPr="0079380A">
        <w:rPr>
          <w:szCs w:val="22"/>
        </w:rPr>
        <w:t>undPsychiaterinnen</w:t>
      </w:r>
      <w:proofErr w:type="spellEnd"/>
      <w:r w:rsidRPr="0079380A">
        <w:rPr>
          <w:szCs w:val="22"/>
        </w:rPr>
        <w:t xml:space="preserve"> als die wichtigsten Verfechter/innen der Eugenik heraus.</w:t>
      </w:r>
    </w:p>
    <w:p w14:paraId="2D1143DD" w14:textId="0CFCECEA" w:rsidR="0079380A" w:rsidRDefault="0079380A" w:rsidP="0079380A">
      <w:pPr>
        <w:pStyle w:val="Listenabsatz"/>
        <w:numPr>
          <w:ilvl w:val="0"/>
          <w:numId w:val="15"/>
        </w:numPr>
        <w:tabs>
          <w:tab w:val="center" w:pos="4513"/>
        </w:tabs>
        <w:rPr>
          <w:szCs w:val="22"/>
        </w:rPr>
      </w:pPr>
      <w:r w:rsidRPr="0079380A">
        <w:rPr>
          <w:szCs w:val="22"/>
        </w:rPr>
        <w:t>Sie schufen mit der wissenschaftlichen Erforschung der</w:t>
      </w:r>
      <w:r>
        <w:rPr>
          <w:szCs w:val="22"/>
        </w:rPr>
        <w:t xml:space="preserve"> </w:t>
      </w:r>
      <w:r w:rsidRPr="0079380A">
        <w:rPr>
          <w:szCs w:val="22"/>
        </w:rPr>
        <w:t xml:space="preserve">endogenen </w:t>
      </w:r>
      <w:proofErr w:type="spellStart"/>
      <w:r w:rsidRPr="0079380A">
        <w:rPr>
          <w:szCs w:val="22"/>
        </w:rPr>
        <w:t>Gründe</w:t>
      </w:r>
      <w:proofErr w:type="spellEnd"/>
      <w:r w:rsidRPr="0079380A">
        <w:rPr>
          <w:szCs w:val="22"/>
        </w:rPr>
        <w:t xml:space="preserve"> der «Verwahrlosung » </w:t>
      </w:r>
      <w:proofErr w:type="spellStart"/>
      <w:r w:rsidRPr="0079380A">
        <w:rPr>
          <w:szCs w:val="22"/>
        </w:rPr>
        <w:t>überhaupt</w:t>
      </w:r>
      <w:proofErr w:type="spellEnd"/>
      <w:r w:rsidRPr="0079380A">
        <w:rPr>
          <w:szCs w:val="22"/>
        </w:rPr>
        <w:t xml:space="preserve"> erst die</w:t>
      </w:r>
      <w:r>
        <w:rPr>
          <w:szCs w:val="22"/>
        </w:rPr>
        <w:t xml:space="preserve"> </w:t>
      </w:r>
      <w:r w:rsidRPr="0079380A">
        <w:rPr>
          <w:szCs w:val="22"/>
        </w:rPr>
        <w:t>«Anormalen» und stellten damit die Frage, wie die Gesellschaft</w:t>
      </w:r>
      <w:r>
        <w:rPr>
          <w:szCs w:val="22"/>
        </w:rPr>
        <w:t xml:space="preserve"> </w:t>
      </w:r>
      <w:r w:rsidRPr="0079380A">
        <w:rPr>
          <w:szCs w:val="22"/>
        </w:rPr>
        <w:t>mit ihnen umzugehen habe</w:t>
      </w:r>
    </w:p>
    <w:p w14:paraId="5E198CFF" w14:textId="681354BE" w:rsidR="006A4D41" w:rsidRDefault="006A4D41" w:rsidP="006A4D41">
      <w:pPr>
        <w:tabs>
          <w:tab w:val="center" w:pos="4513"/>
        </w:tabs>
        <w:rPr>
          <w:szCs w:val="22"/>
        </w:rPr>
      </w:pPr>
      <w:r w:rsidRPr="006A4D41">
        <w:rPr>
          <w:szCs w:val="22"/>
        </w:rPr>
        <w:sym w:font="Wingdings" w:char="F0E0"/>
      </w:r>
      <w:r>
        <w:rPr>
          <w:szCs w:val="22"/>
        </w:rPr>
        <w:t xml:space="preserve"> </w:t>
      </w:r>
      <w:proofErr w:type="spellStart"/>
      <w:r>
        <w:rPr>
          <w:szCs w:val="22"/>
        </w:rPr>
        <w:t>Massnahmen</w:t>
      </w:r>
      <w:proofErr w:type="spellEnd"/>
      <w:r>
        <w:rPr>
          <w:szCs w:val="22"/>
        </w:rPr>
        <w:t>: Sterilisation, Langzeit Verwahrungen</w:t>
      </w:r>
    </w:p>
    <w:p w14:paraId="48A6F3B6" w14:textId="47E05C2B" w:rsidR="006A4D41" w:rsidRDefault="006A4D41" w:rsidP="006A4D41">
      <w:pPr>
        <w:tabs>
          <w:tab w:val="center" w:pos="4513"/>
        </w:tabs>
        <w:rPr>
          <w:szCs w:val="22"/>
        </w:rPr>
      </w:pPr>
    </w:p>
    <w:p w14:paraId="0AF468BF" w14:textId="77777777" w:rsidR="006A4D41" w:rsidRPr="006A4D41" w:rsidRDefault="006A4D41" w:rsidP="006A4D41">
      <w:pPr>
        <w:numPr>
          <w:ilvl w:val="0"/>
          <w:numId w:val="1"/>
        </w:numPr>
        <w:tabs>
          <w:tab w:val="clear" w:pos="432"/>
          <w:tab w:val="center" w:pos="4513"/>
        </w:tabs>
        <w:rPr>
          <w:szCs w:val="22"/>
        </w:rPr>
      </w:pPr>
      <w:r w:rsidRPr="006A4D41">
        <w:rPr>
          <w:szCs w:val="22"/>
        </w:rPr>
        <w:t xml:space="preserve">Die staatliche und private Fürsorge war seit den 1920er Jahren stark von </w:t>
      </w:r>
      <w:proofErr w:type="spellStart"/>
      <w:r w:rsidRPr="006A4D41">
        <w:rPr>
          <w:szCs w:val="22"/>
        </w:rPr>
        <w:t>eugenischenKonzepten</w:t>
      </w:r>
      <w:proofErr w:type="spellEnd"/>
      <w:r w:rsidRPr="006A4D41">
        <w:rPr>
          <w:szCs w:val="22"/>
        </w:rPr>
        <w:t xml:space="preserve"> beeinflusst. Hier vermischten sich die Krankheitsdefinitionen der Psychiater mit den moralisierenden</w:t>
      </w:r>
    </w:p>
    <w:p w14:paraId="5D631FBB" w14:textId="77777777" w:rsidR="006A4D41" w:rsidRPr="006A4D41" w:rsidRDefault="006A4D41" w:rsidP="006A4D41">
      <w:pPr>
        <w:numPr>
          <w:ilvl w:val="0"/>
          <w:numId w:val="1"/>
        </w:numPr>
        <w:tabs>
          <w:tab w:val="clear" w:pos="432"/>
          <w:tab w:val="center" w:pos="4513"/>
        </w:tabs>
        <w:rPr>
          <w:szCs w:val="22"/>
        </w:rPr>
      </w:pPr>
      <w:r w:rsidRPr="006A4D41">
        <w:rPr>
          <w:szCs w:val="22"/>
        </w:rPr>
        <w:t>Verwahrlosungsinterpretationen der Behörden. Immer dort, wo Erziehungsbemühungen der Behördenvertreterinnen und -vertreter fehlschlugen, wurde Hilfe suchend der medizinische Ratschlag</w:t>
      </w:r>
    </w:p>
    <w:p w14:paraId="3EC5398D" w14:textId="77777777" w:rsidR="006A4D41" w:rsidRPr="006A4D41" w:rsidRDefault="006A4D41" w:rsidP="006A4D41">
      <w:pPr>
        <w:numPr>
          <w:ilvl w:val="0"/>
          <w:numId w:val="1"/>
        </w:numPr>
        <w:tabs>
          <w:tab w:val="clear" w:pos="432"/>
          <w:tab w:val="center" w:pos="4513"/>
        </w:tabs>
        <w:rPr>
          <w:szCs w:val="22"/>
        </w:rPr>
      </w:pPr>
      <w:r w:rsidRPr="006A4D41">
        <w:rPr>
          <w:szCs w:val="22"/>
        </w:rPr>
        <w:t xml:space="preserve">beigezogen. Umgekehrt war für die Psychiater die Erstellung von Gutachten eine Gelegenheit, um sich im Rahmen der sozialpolitischen </w:t>
      </w:r>
      <w:proofErr w:type="spellStart"/>
      <w:r w:rsidRPr="006A4D41">
        <w:rPr>
          <w:szCs w:val="22"/>
        </w:rPr>
        <w:t>Massnahmen</w:t>
      </w:r>
      <w:proofErr w:type="spellEnd"/>
      <w:r w:rsidRPr="006A4D41">
        <w:rPr>
          <w:szCs w:val="22"/>
        </w:rPr>
        <w:t xml:space="preserve"> </w:t>
      </w:r>
      <w:proofErr w:type="spellStart"/>
      <w:r w:rsidRPr="006A4D41">
        <w:rPr>
          <w:szCs w:val="22"/>
        </w:rPr>
        <w:t>ausserhalb</w:t>
      </w:r>
      <w:proofErr w:type="spellEnd"/>
      <w:r w:rsidRPr="006A4D41">
        <w:rPr>
          <w:szCs w:val="22"/>
        </w:rPr>
        <w:t xml:space="preserve"> der Klinik zu profilieren.</w:t>
      </w:r>
    </w:p>
    <w:p w14:paraId="2F3DB04A" w14:textId="77777777" w:rsidR="006A4D41" w:rsidRPr="006A4D41" w:rsidRDefault="006A4D41" w:rsidP="006A4D41">
      <w:pPr>
        <w:numPr>
          <w:ilvl w:val="0"/>
          <w:numId w:val="1"/>
        </w:numPr>
        <w:tabs>
          <w:tab w:val="clear" w:pos="432"/>
          <w:tab w:val="center" w:pos="4513"/>
        </w:tabs>
        <w:rPr>
          <w:szCs w:val="22"/>
        </w:rPr>
      </w:pPr>
      <w:r w:rsidRPr="006A4D41">
        <w:rPr>
          <w:szCs w:val="22"/>
        </w:rPr>
        <w:t xml:space="preserve">Für die Betroffenen hatte es gravierende Folgen, dass die Fürsorgebehörden die Definitionskompetenz an die Psychiater delegierten. Diese schlugen oftmals </w:t>
      </w:r>
      <w:proofErr w:type="spellStart"/>
      <w:r w:rsidRPr="006A4D41">
        <w:rPr>
          <w:szCs w:val="22"/>
        </w:rPr>
        <w:t>Massnahmen</w:t>
      </w:r>
      <w:proofErr w:type="spellEnd"/>
      <w:r w:rsidRPr="006A4D41">
        <w:rPr>
          <w:szCs w:val="22"/>
        </w:rPr>
        <w:t xml:space="preserve"> wie Sterilisation oder</w:t>
      </w:r>
    </w:p>
    <w:p w14:paraId="053CA94D" w14:textId="4BA4CAAF" w:rsidR="006A4D41" w:rsidRPr="006A4D41" w:rsidRDefault="006A4D41" w:rsidP="006A4D41">
      <w:pPr>
        <w:numPr>
          <w:ilvl w:val="0"/>
          <w:numId w:val="1"/>
        </w:numPr>
        <w:tabs>
          <w:tab w:val="clear" w:pos="432"/>
          <w:tab w:val="center" w:pos="4513"/>
        </w:tabs>
        <w:rPr>
          <w:szCs w:val="22"/>
        </w:rPr>
      </w:pPr>
      <w:r w:rsidRPr="006A4D41">
        <w:rPr>
          <w:szCs w:val="22"/>
        </w:rPr>
        <w:t>Einweisung in psychiatrische Kliniken vor, die weitaus einschneidender waren als die Erziehungsversuche</w:t>
      </w:r>
      <w:r>
        <w:rPr>
          <w:szCs w:val="22"/>
        </w:rPr>
        <w:t xml:space="preserve"> </w:t>
      </w:r>
      <w:r w:rsidRPr="006A4D41">
        <w:rPr>
          <w:szCs w:val="22"/>
        </w:rPr>
        <w:t>der Behördenvertreter.</w:t>
      </w:r>
    </w:p>
    <w:p w14:paraId="7D9E6243" w14:textId="52985C3F" w:rsidR="00B77BEC" w:rsidRDefault="00B77BEC" w:rsidP="00B77BEC">
      <w:pPr>
        <w:tabs>
          <w:tab w:val="center" w:pos="4513"/>
        </w:tabs>
        <w:rPr>
          <w:szCs w:val="22"/>
        </w:rPr>
      </w:pPr>
    </w:p>
    <w:p w14:paraId="3A17BE38" w14:textId="1CEFF1B5" w:rsidR="00B77BEC" w:rsidRPr="00D75ABE" w:rsidRDefault="00B77BEC" w:rsidP="00D930FC">
      <w:pPr>
        <w:pStyle w:val="berschrift3"/>
      </w:pPr>
      <w:bookmarkStart w:id="16" w:name="_Toc26535222"/>
      <w:r w:rsidRPr="00D75ABE">
        <w:t>Nationalsozialismus</w:t>
      </w:r>
      <w:bookmarkEnd w:id="16"/>
    </w:p>
    <w:p w14:paraId="78A25259" w14:textId="77777777" w:rsidR="00FA61C2" w:rsidRPr="00D75ABE" w:rsidRDefault="00FA61C2" w:rsidP="00FA61C2">
      <w:pPr>
        <w:tabs>
          <w:tab w:val="center" w:pos="4513"/>
        </w:tabs>
        <w:rPr>
          <w:szCs w:val="22"/>
          <w:u w:val="single"/>
        </w:rPr>
      </w:pPr>
      <w:r w:rsidRPr="00D75ABE">
        <w:rPr>
          <w:szCs w:val="22"/>
          <w:u w:val="single"/>
        </w:rPr>
        <w:t>In Deutschland:</w:t>
      </w:r>
    </w:p>
    <w:p w14:paraId="16C98CA9" w14:textId="35482B6D" w:rsidR="00FA61C2" w:rsidRPr="00FA61C2" w:rsidRDefault="00FA61C2" w:rsidP="00FA61C2">
      <w:pPr>
        <w:tabs>
          <w:tab w:val="center" w:pos="4513"/>
        </w:tabs>
        <w:rPr>
          <w:szCs w:val="22"/>
        </w:rPr>
      </w:pPr>
      <w:r>
        <w:rPr>
          <w:szCs w:val="22"/>
        </w:rPr>
        <w:t>Eugenik</w:t>
      </w:r>
      <w:r w:rsidRPr="00FA61C2">
        <w:rPr>
          <w:szCs w:val="22"/>
        </w:rPr>
        <w:t xml:space="preserve"> als Begründung </w:t>
      </w:r>
      <w:proofErr w:type="spellStart"/>
      <w:r w:rsidRPr="00FA61C2">
        <w:rPr>
          <w:szCs w:val="22"/>
        </w:rPr>
        <w:t>für</w:t>
      </w:r>
      <w:proofErr w:type="spellEnd"/>
    </w:p>
    <w:p w14:paraId="41E1F228" w14:textId="6C3EFB17" w:rsidR="00FA61C2" w:rsidRPr="00FA61C2" w:rsidRDefault="00FA61C2" w:rsidP="00FA61C2">
      <w:pPr>
        <w:tabs>
          <w:tab w:val="center" w:pos="4513"/>
        </w:tabs>
        <w:rPr>
          <w:szCs w:val="22"/>
        </w:rPr>
      </w:pPr>
      <w:r w:rsidRPr="00FA61C2">
        <w:rPr>
          <w:szCs w:val="22"/>
        </w:rPr>
        <w:t>-Die Tötung von Juden</w:t>
      </w:r>
    </w:p>
    <w:p w14:paraId="5664D90D" w14:textId="2121B883" w:rsidR="00FA61C2" w:rsidRPr="00FA61C2" w:rsidRDefault="00FA61C2" w:rsidP="00FA61C2">
      <w:pPr>
        <w:tabs>
          <w:tab w:val="center" w:pos="4513"/>
        </w:tabs>
        <w:rPr>
          <w:szCs w:val="22"/>
        </w:rPr>
      </w:pPr>
      <w:r w:rsidRPr="00FA61C2">
        <w:rPr>
          <w:szCs w:val="22"/>
        </w:rPr>
        <w:lastRenderedPageBreak/>
        <w:t>-Die Tötung von Menschen mit Behinderung</w:t>
      </w:r>
    </w:p>
    <w:p w14:paraId="75E7B1AB" w14:textId="77777777" w:rsidR="00FA61C2" w:rsidRPr="00FA61C2" w:rsidRDefault="00FA61C2" w:rsidP="00FA61C2">
      <w:pPr>
        <w:tabs>
          <w:tab w:val="center" w:pos="4513"/>
        </w:tabs>
        <w:rPr>
          <w:szCs w:val="22"/>
        </w:rPr>
      </w:pPr>
      <w:r w:rsidRPr="00FA61C2">
        <w:rPr>
          <w:szCs w:val="22"/>
        </w:rPr>
        <w:t xml:space="preserve">Soziale Arbeit </w:t>
      </w:r>
      <w:proofErr w:type="gramStart"/>
      <w:r w:rsidRPr="00FA61C2">
        <w:rPr>
          <w:szCs w:val="22"/>
        </w:rPr>
        <w:t>im Dienste</w:t>
      </w:r>
      <w:proofErr w:type="gramEnd"/>
      <w:r w:rsidRPr="00FA61C2">
        <w:rPr>
          <w:szCs w:val="22"/>
        </w:rPr>
        <w:t xml:space="preserve"> der «Volkshygiene»</w:t>
      </w:r>
    </w:p>
    <w:p w14:paraId="3C187D61" w14:textId="75CE43B0" w:rsidR="00FA61C2" w:rsidRDefault="00FA61C2" w:rsidP="00FA61C2">
      <w:pPr>
        <w:tabs>
          <w:tab w:val="center" w:pos="4513"/>
        </w:tabs>
        <w:rPr>
          <w:szCs w:val="22"/>
        </w:rPr>
      </w:pPr>
      <w:r w:rsidRPr="00FA61C2">
        <w:rPr>
          <w:szCs w:val="22"/>
        </w:rPr>
        <w:t>Nach 1945:</w:t>
      </w:r>
      <w:r>
        <w:rPr>
          <w:szCs w:val="22"/>
        </w:rPr>
        <w:br/>
      </w:r>
      <w:r w:rsidRPr="00FA61C2">
        <w:rPr>
          <w:szCs w:val="22"/>
        </w:rPr>
        <w:t xml:space="preserve">Relativ harter Bruch mit </w:t>
      </w:r>
      <w:proofErr w:type="spellStart"/>
      <w:r w:rsidRPr="00FA61C2">
        <w:rPr>
          <w:szCs w:val="22"/>
        </w:rPr>
        <w:t>eugenischen</w:t>
      </w:r>
      <w:proofErr w:type="spellEnd"/>
      <w:r w:rsidRPr="00FA61C2">
        <w:rPr>
          <w:szCs w:val="22"/>
        </w:rPr>
        <w:t xml:space="preserve"> Vorstellungen</w:t>
      </w:r>
      <w:r w:rsidR="00922113">
        <w:rPr>
          <w:szCs w:val="22"/>
        </w:rPr>
        <w:t xml:space="preserve"> (endete damit mit dem Versuch Demokratie wieder einzuführen)</w:t>
      </w:r>
    </w:p>
    <w:p w14:paraId="0DCB6F7D" w14:textId="60F1DD10" w:rsidR="00FA61C2" w:rsidRDefault="00FA61C2" w:rsidP="00FA61C2">
      <w:pPr>
        <w:tabs>
          <w:tab w:val="center" w:pos="4513"/>
        </w:tabs>
        <w:rPr>
          <w:szCs w:val="22"/>
        </w:rPr>
      </w:pPr>
    </w:p>
    <w:p w14:paraId="779507E2" w14:textId="0C006DC6" w:rsidR="00FA61C2" w:rsidRPr="00D75ABE" w:rsidRDefault="00FA61C2" w:rsidP="00FA61C2">
      <w:pPr>
        <w:tabs>
          <w:tab w:val="center" w:pos="4513"/>
        </w:tabs>
        <w:rPr>
          <w:szCs w:val="22"/>
          <w:u w:val="single"/>
        </w:rPr>
      </w:pPr>
      <w:r w:rsidRPr="00D75ABE">
        <w:rPr>
          <w:szCs w:val="22"/>
          <w:u w:val="single"/>
        </w:rPr>
        <w:t>In der Schweiz:</w:t>
      </w:r>
    </w:p>
    <w:p w14:paraId="29BA979E" w14:textId="77777777" w:rsidR="00D75ABE" w:rsidRPr="00D75ABE" w:rsidRDefault="00D75ABE" w:rsidP="00D75ABE">
      <w:pPr>
        <w:numPr>
          <w:ilvl w:val="0"/>
          <w:numId w:val="1"/>
        </w:numPr>
        <w:tabs>
          <w:tab w:val="clear" w:pos="432"/>
          <w:tab w:val="center" w:pos="4513"/>
        </w:tabs>
        <w:rPr>
          <w:szCs w:val="22"/>
        </w:rPr>
      </w:pPr>
      <w:r w:rsidRPr="00D75ABE">
        <w:rPr>
          <w:szCs w:val="22"/>
        </w:rPr>
        <w:t>Eugenik nie in dieser Härte, immer eher im Denken im Hintergrund</w:t>
      </w:r>
    </w:p>
    <w:p w14:paraId="76575ABE" w14:textId="16DF72CE" w:rsidR="00D75ABE" w:rsidRPr="00D75ABE" w:rsidRDefault="00D75ABE" w:rsidP="00D75ABE">
      <w:pPr>
        <w:numPr>
          <w:ilvl w:val="0"/>
          <w:numId w:val="1"/>
        </w:numPr>
        <w:tabs>
          <w:tab w:val="clear" w:pos="432"/>
          <w:tab w:val="center" w:pos="4513"/>
        </w:tabs>
        <w:rPr>
          <w:szCs w:val="22"/>
        </w:rPr>
      </w:pPr>
      <w:r w:rsidRPr="00D75ABE">
        <w:rPr>
          <w:szCs w:val="22"/>
        </w:rPr>
        <w:t xml:space="preserve">Vielleicht auch daher: nach 1945 kein Bruch mit </w:t>
      </w:r>
      <w:proofErr w:type="spellStart"/>
      <w:r w:rsidRPr="00D75ABE">
        <w:rPr>
          <w:szCs w:val="22"/>
        </w:rPr>
        <w:t>eugenischen</w:t>
      </w:r>
      <w:proofErr w:type="spellEnd"/>
      <w:r>
        <w:rPr>
          <w:szCs w:val="22"/>
        </w:rPr>
        <w:t xml:space="preserve"> </w:t>
      </w:r>
      <w:r w:rsidRPr="00D75ABE">
        <w:rPr>
          <w:szCs w:val="22"/>
        </w:rPr>
        <w:t>Vorstellungen</w:t>
      </w:r>
    </w:p>
    <w:p w14:paraId="07800260" w14:textId="726F99FC" w:rsidR="006A4D41" w:rsidRDefault="00D75ABE" w:rsidP="00D75ABE">
      <w:pPr>
        <w:tabs>
          <w:tab w:val="center" w:pos="4513"/>
        </w:tabs>
        <w:rPr>
          <w:szCs w:val="22"/>
        </w:rPr>
      </w:pPr>
      <w:r w:rsidRPr="00D75ABE">
        <w:rPr>
          <w:szCs w:val="22"/>
        </w:rPr>
        <w:t>Die Soziale Arbeit sprach weiter von Idioten, Verwahrlosten, schwer Erziehbaren, etc.</w:t>
      </w:r>
      <w:r>
        <w:rPr>
          <w:szCs w:val="22"/>
        </w:rPr>
        <w:t xml:space="preserve"> </w:t>
      </w:r>
      <w:r w:rsidRPr="00D75ABE">
        <w:rPr>
          <w:szCs w:val="22"/>
        </w:rPr>
        <w:t xml:space="preserve">und Menschen, die in diese ähnliche Kategorien fielen und sich ausreichend abweichend verhielten konnten administrativ versorgt werden, was z.T. auch </w:t>
      </w:r>
      <w:proofErr w:type="spellStart"/>
      <w:r w:rsidRPr="00D75ABE">
        <w:rPr>
          <w:szCs w:val="22"/>
        </w:rPr>
        <w:t>hiess</w:t>
      </w:r>
      <w:proofErr w:type="spellEnd"/>
      <w:r w:rsidRPr="00D75ABE">
        <w:rPr>
          <w:szCs w:val="22"/>
        </w:rPr>
        <w:t>, dass sie durch vormundschaftliche Entscheidungen bis in die 1970er Jahre hinein zwangssterilisiert werden konnten.</w:t>
      </w:r>
    </w:p>
    <w:p w14:paraId="598E6C05" w14:textId="5249E7F7" w:rsidR="00432B79" w:rsidRPr="00432B79" w:rsidRDefault="00432B79" w:rsidP="00432B79">
      <w:pPr>
        <w:numPr>
          <w:ilvl w:val="0"/>
          <w:numId w:val="1"/>
        </w:numPr>
        <w:tabs>
          <w:tab w:val="clear" w:pos="432"/>
          <w:tab w:val="center" w:pos="4513"/>
        </w:tabs>
        <w:rPr>
          <w:szCs w:val="22"/>
        </w:rPr>
      </w:pPr>
      <w:r w:rsidRPr="00432B79">
        <w:rPr>
          <w:szCs w:val="22"/>
        </w:rPr>
        <w:t xml:space="preserve">Selbstverständlich lässt sich die Soziale Arbeit in der Schweiz in dieser Zeit nicht mit dem Nationalsozialismus vergleichen. Sie war zwar von </w:t>
      </w:r>
      <w:proofErr w:type="spellStart"/>
      <w:r w:rsidRPr="00432B79">
        <w:rPr>
          <w:szCs w:val="22"/>
        </w:rPr>
        <w:t>eugenischen</w:t>
      </w:r>
      <w:proofErr w:type="spellEnd"/>
      <w:r>
        <w:rPr>
          <w:szCs w:val="22"/>
        </w:rPr>
        <w:t xml:space="preserve"> </w:t>
      </w:r>
      <w:r w:rsidRPr="00432B79">
        <w:rPr>
          <w:szCs w:val="22"/>
        </w:rPr>
        <w:t xml:space="preserve">Sichtweisen durchwirkt, das ideologische Element des Antisemitismus war aber weit weniger virulent als in Deutschland und der realpolitischen Umsetzung </w:t>
      </w:r>
      <w:proofErr w:type="spellStart"/>
      <w:r w:rsidRPr="00432B79">
        <w:rPr>
          <w:szCs w:val="22"/>
        </w:rPr>
        <w:t>eugenischer</w:t>
      </w:r>
      <w:proofErr w:type="spellEnd"/>
      <w:r>
        <w:rPr>
          <w:szCs w:val="22"/>
        </w:rPr>
        <w:t xml:space="preserve"> </w:t>
      </w:r>
      <w:r w:rsidRPr="00432B79">
        <w:rPr>
          <w:szCs w:val="22"/>
        </w:rPr>
        <w:t>Phantasien waren im demokratischen, rechtsstaatlichen System enge Grenzen gesetzt. Gerade weil die schweizerische Sozialpolitik und Soziale Arbeit das</w:t>
      </w:r>
    </w:p>
    <w:p w14:paraId="47D2E338" w14:textId="77777777" w:rsidR="00432B79" w:rsidRPr="00432B79" w:rsidRDefault="00432B79" w:rsidP="00432B79">
      <w:pPr>
        <w:numPr>
          <w:ilvl w:val="0"/>
          <w:numId w:val="1"/>
        </w:numPr>
        <w:tabs>
          <w:tab w:val="clear" w:pos="432"/>
          <w:tab w:val="center" w:pos="4513"/>
        </w:tabs>
        <w:rPr>
          <w:color w:val="FF0000"/>
          <w:szCs w:val="22"/>
        </w:rPr>
      </w:pPr>
      <w:r w:rsidRPr="00432B79">
        <w:rPr>
          <w:szCs w:val="22"/>
        </w:rPr>
        <w:t xml:space="preserve">Tabu der Tötung in der Praxis nie brach, sondern sich auf </w:t>
      </w:r>
      <w:r w:rsidRPr="00432B79">
        <w:rPr>
          <w:color w:val="FF0000"/>
          <w:szCs w:val="22"/>
        </w:rPr>
        <w:t>Sterilisationen, Heiratsverbote, Entmündigungen</w:t>
      </w:r>
    </w:p>
    <w:p w14:paraId="0063A84D" w14:textId="3771C80A" w:rsidR="00432B79" w:rsidRPr="00432B79" w:rsidRDefault="00432B79" w:rsidP="00432B79">
      <w:pPr>
        <w:numPr>
          <w:ilvl w:val="0"/>
          <w:numId w:val="1"/>
        </w:numPr>
        <w:tabs>
          <w:tab w:val="clear" w:pos="432"/>
          <w:tab w:val="center" w:pos="4513"/>
        </w:tabs>
        <w:rPr>
          <w:szCs w:val="22"/>
        </w:rPr>
      </w:pPr>
      <w:r w:rsidRPr="00432B79">
        <w:rPr>
          <w:szCs w:val="22"/>
        </w:rPr>
        <w:t xml:space="preserve">und Kindswegnahmen beschränkte, fand nach 1945 anders als in Deutschland kein Bruch mit der </w:t>
      </w:r>
      <w:proofErr w:type="spellStart"/>
      <w:r w:rsidRPr="00432B79">
        <w:rPr>
          <w:szCs w:val="22"/>
        </w:rPr>
        <w:t>eugenischen</w:t>
      </w:r>
      <w:proofErr w:type="spellEnd"/>
      <w:r>
        <w:rPr>
          <w:szCs w:val="22"/>
        </w:rPr>
        <w:t xml:space="preserve"> </w:t>
      </w:r>
      <w:r w:rsidRPr="00432B79">
        <w:rPr>
          <w:szCs w:val="22"/>
        </w:rPr>
        <w:t>Sichtweise statt. Als hätte es das Gesetz mit dem gleich lautenden Titel in Deutschland nie gegeben, fand 1949 im Zürcher Volkshaus ein Veranstaltungsabend zur</w:t>
      </w:r>
    </w:p>
    <w:p w14:paraId="3E7342B8" w14:textId="102206A9" w:rsidR="00432B79" w:rsidRDefault="00432B79" w:rsidP="00432B79">
      <w:pPr>
        <w:numPr>
          <w:ilvl w:val="0"/>
          <w:numId w:val="1"/>
        </w:numPr>
        <w:tabs>
          <w:tab w:val="clear" w:pos="432"/>
          <w:tab w:val="center" w:pos="4513"/>
        </w:tabs>
        <w:rPr>
          <w:szCs w:val="22"/>
        </w:rPr>
      </w:pPr>
      <w:r w:rsidRPr="00432B79">
        <w:rPr>
          <w:szCs w:val="22"/>
        </w:rPr>
        <w:t xml:space="preserve">«Verhütung von erbkrankem Nachwuchs» und 1951 in der Klinik </w:t>
      </w:r>
      <w:proofErr w:type="spellStart"/>
      <w:r w:rsidRPr="00432B79">
        <w:rPr>
          <w:szCs w:val="22"/>
        </w:rPr>
        <w:t>Burghölzliein</w:t>
      </w:r>
      <w:proofErr w:type="spellEnd"/>
      <w:r w:rsidRPr="00432B79">
        <w:rPr>
          <w:szCs w:val="22"/>
        </w:rPr>
        <w:t xml:space="preserve"> Lehrgang zur «psychiatrisch-</w:t>
      </w:r>
      <w:proofErr w:type="spellStart"/>
      <w:r w:rsidRPr="00432B79">
        <w:rPr>
          <w:szCs w:val="22"/>
        </w:rPr>
        <w:t>eugenischen</w:t>
      </w:r>
      <w:proofErr w:type="spellEnd"/>
      <w:r>
        <w:rPr>
          <w:szCs w:val="22"/>
        </w:rPr>
        <w:t xml:space="preserve"> </w:t>
      </w:r>
      <w:r w:rsidRPr="00432B79">
        <w:rPr>
          <w:szCs w:val="22"/>
        </w:rPr>
        <w:t>Beratung von Ehekandidaten» statt. Auch die Aktion «Kinder der</w:t>
      </w:r>
      <w:r>
        <w:rPr>
          <w:szCs w:val="22"/>
        </w:rPr>
        <w:t xml:space="preserve"> </w:t>
      </w:r>
      <w:proofErr w:type="spellStart"/>
      <w:r w:rsidRPr="00432B79">
        <w:rPr>
          <w:szCs w:val="22"/>
        </w:rPr>
        <w:t>Landstrasse</w:t>
      </w:r>
      <w:proofErr w:type="spellEnd"/>
      <w:r w:rsidRPr="00432B79">
        <w:rPr>
          <w:szCs w:val="22"/>
        </w:rPr>
        <w:t xml:space="preserve">» der Pro </w:t>
      </w:r>
      <w:proofErr w:type="spellStart"/>
      <w:r w:rsidRPr="00432B79">
        <w:rPr>
          <w:szCs w:val="22"/>
        </w:rPr>
        <w:t>Juventute</w:t>
      </w:r>
      <w:proofErr w:type="spellEnd"/>
      <w:r>
        <w:rPr>
          <w:szCs w:val="22"/>
        </w:rPr>
        <w:t xml:space="preserve"> </w:t>
      </w:r>
      <w:r w:rsidRPr="00432B79">
        <w:rPr>
          <w:szCs w:val="22"/>
        </w:rPr>
        <w:t>wurde erst in den 1970er Jahren gestoppt.</w:t>
      </w:r>
    </w:p>
    <w:p w14:paraId="04664CED" w14:textId="0AFDBC19" w:rsidR="001839D3" w:rsidRDefault="001839D3" w:rsidP="001839D3">
      <w:pPr>
        <w:tabs>
          <w:tab w:val="center" w:pos="4513"/>
        </w:tabs>
        <w:rPr>
          <w:szCs w:val="22"/>
        </w:rPr>
      </w:pPr>
      <w:r w:rsidRPr="001839D3">
        <w:rPr>
          <w:szCs w:val="22"/>
          <w:highlight w:val="yellow"/>
        </w:rPr>
        <w:sym w:font="Wingdings" w:char="F0E0"/>
      </w:r>
      <w:r w:rsidRPr="001839D3">
        <w:rPr>
          <w:szCs w:val="22"/>
          <w:highlight w:val="yellow"/>
        </w:rPr>
        <w:t xml:space="preserve"> Kinder der </w:t>
      </w:r>
      <w:proofErr w:type="spellStart"/>
      <w:r w:rsidRPr="001839D3">
        <w:rPr>
          <w:szCs w:val="22"/>
          <w:highlight w:val="yellow"/>
        </w:rPr>
        <w:t>Landstrasse</w:t>
      </w:r>
      <w:proofErr w:type="spellEnd"/>
      <w:r w:rsidRPr="001839D3">
        <w:rPr>
          <w:szCs w:val="22"/>
          <w:highlight w:val="yellow"/>
        </w:rPr>
        <w:t xml:space="preserve"> nachlesen</w:t>
      </w:r>
    </w:p>
    <w:p w14:paraId="4325B138" w14:textId="555D9350" w:rsidR="0075623D" w:rsidRPr="004C412A" w:rsidRDefault="0075623D" w:rsidP="00492D05">
      <w:pPr>
        <w:pStyle w:val="Listenabsatz"/>
        <w:numPr>
          <w:ilvl w:val="0"/>
          <w:numId w:val="17"/>
        </w:numPr>
        <w:tabs>
          <w:tab w:val="center" w:pos="4513"/>
        </w:tabs>
        <w:rPr>
          <w:szCs w:val="22"/>
        </w:rPr>
      </w:pPr>
      <w:r w:rsidRPr="004C412A">
        <w:rPr>
          <w:szCs w:val="22"/>
        </w:rPr>
        <w:t xml:space="preserve">Werden </w:t>
      </w:r>
      <w:proofErr w:type="gramStart"/>
      <w:r w:rsidRPr="004C412A">
        <w:rPr>
          <w:szCs w:val="22"/>
        </w:rPr>
        <w:t>Medizinisch</w:t>
      </w:r>
      <w:proofErr w:type="gramEnd"/>
      <w:r w:rsidRPr="004C412A">
        <w:rPr>
          <w:szCs w:val="22"/>
        </w:rPr>
        <w:t xml:space="preserve"> kategorisiert.</w:t>
      </w:r>
    </w:p>
    <w:p w14:paraId="01E9579B" w14:textId="716FDABC" w:rsidR="0075623D" w:rsidRPr="004C412A" w:rsidRDefault="0075623D" w:rsidP="00492D05">
      <w:pPr>
        <w:pStyle w:val="Listenabsatz"/>
        <w:numPr>
          <w:ilvl w:val="0"/>
          <w:numId w:val="17"/>
        </w:numPr>
        <w:tabs>
          <w:tab w:val="center" w:pos="4513"/>
        </w:tabs>
        <w:rPr>
          <w:szCs w:val="22"/>
        </w:rPr>
      </w:pPr>
      <w:r w:rsidRPr="004C412A">
        <w:rPr>
          <w:szCs w:val="22"/>
        </w:rPr>
        <w:t>Geht nicht darum, dem Individuum zu helfen, sondern der Gesellschaft.</w:t>
      </w:r>
    </w:p>
    <w:p w14:paraId="6B27547E" w14:textId="63FEDF2C" w:rsidR="0075623D" w:rsidRPr="004C412A" w:rsidRDefault="0075623D" w:rsidP="00492D05">
      <w:pPr>
        <w:pStyle w:val="Listenabsatz"/>
        <w:numPr>
          <w:ilvl w:val="0"/>
          <w:numId w:val="17"/>
        </w:numPr>
        <w:tabs>
          <w:tab w:val="center" w:pos="4513"/>
        </w:tabs>
        <w:rPr>
          <w:szCs w:val="22"/>
        </w:rPr>
      </w:pPr>
      <w:r w:rsidRPr="004C412A">
        <w:rPr>
          <w:szCs w:val="22"/>
        </w:rPr>
        <w:t xml:space="preserve">Die Gesellschaft entscheidet was gut ist, was schlecht ist, und </w:t>
      </w:r>
      <w:r w:rsidR="004C412A" w:rsidRPr="004C412A">
        <w:rPr>
          <w:szCs w:val="22"/>
        </w:rPr>
        <w:t xml:space="preserve">somit auch WER schlecht ist. </w:t>
      </w:r>
    </w:p>
    <w:p w14:paraId="060312A2" w14:textId="3EEE74D1" w:rsidR="004F7236" w:rsidRDefault="004F7236" w:rsidP="004F7236">
      <w:pPr>
        <w:tabs>
          <w:tab w:val="center" w:pos="4513"/>
        </w:tabs>
        <w:rPr>
          <w:szCs w:val="22"/>
        </w:rPr>
      </w:pPr>
    </w:p>
    <w:p w14:paraId="4AF546AF" w14:textId="172B5159" w:rsidR="001839D3" w:rsidRDefault="004F7236" w:rsidP="00D930FC">
      <w:pPr>
        <w:pStyle w:val="berschrift3"/>
      </w:pPr>
      <w:bookmarkStart w:id="17" w:name="_Toc26535223"/>
      <w:r w:rsidRPr="001839D3">
        <w:t>Entwicklungen der Sozialen Arbeit seit den 1950er Jahren</w:t>
      </w:r>
      <w:bookmarkEnd w:id="17"/>
    </w:p>
    <w:p w14:paraId="73DC6F16" w14:textId="2A52E0F6" w:rsidR="008A44AE" w:rsidRPr="001839D3" w:rsidRDefault="008A44AE" w:rsidP="001839D3">
      <w:pPr>
        <w:tabs>
          <w:tab w:val="center" w:pos="4513"/>
        </w:tabs>
        <w:rPr>
          <w:i/>
          <w:iCs/>
          <w:szCs w:val="22"/>
        </w:rPr>
      </w:pPr>
      <w:r>
        <w:rPr>
          <w:i/>
          <w:iCs/>
          <w:szCs w:val="22"/>
        </w:rPr>
        <w:t xml:space="preserve">Zusammenfassung </w:t>
      </w:r>
    </w:p>
    <w:p w14:paraId="3EA57AD2" w14:textId="0F92D602" w:rsidR="001839D3" w:rsidRDefault="001839D3" w:rsidP="00492D05">
      <w:pPr>
        <w:numPr>
          <w:ilvl w:val="0"/>
          <w:numId w:val="16"/>
        </w:numPr>
        <w:tabs>
          <w:tab w:val="center" w:pos="4513"/>
        </w:tabs>
        <w:rPr>
          <w:szCs w:val="22"/>
        </w:rPr>
      </w:pPr>
      <w:r w:rsidRPr="001839D3">
        <w:rPr>
          <w:szCs w:val="22"/>
        </w:rPr>
        <w:t xml:space="preserve">Gesellschaftliche Veränderungen </w:t>
      </w:r>
      <w:r w:rsidR="005A29F9" w:rsidRPr="005A29F9">
        <w:rPr>
          <w:szCs w:val="22"/>
        </w:rPr>
        <w:sym w:font="Wingdings" w:char="F0E0"/>
      </w:r>
      <w:r w:rsidR="005A29F9">
        <w:rPr>
          <w:szCs w:val="22"/>
        </w:rPr>
        <w:t xml:space="preserve"> </w:t>
      </w:r>
      <w:r w:rsidRPr="001839D3">
        <w:rPr>
          <w:szCs w:val="22"/>
        </w:rPr>
        <w:t>verändern auch die Soziale Arbeit</w:t>
      </w:r>
    </w:p>
    <w:p w14:paraId="0F28CAB8" w14:textId="07AE5A1F" w:rsidR="00EB570B" w:rsidRPr="001839D3" w:rsidRDefault="00EB570B" w:rsidP="00492D05">
      <w:pPr>
        <w:numPr>
          <w:ilvl w:val="0"/>
          <w:numId w:val="16"/>
        </w:numPr>
        <w:tabs>
          <w:tab w:val="center" w:pos="4513"/>
        </w:tabs>
        <w:rPr>
          <w:szCs w:val="22"/>
        </w:rPr>
      </w:pPr>
      <w:r>
        <w:rPr>
          <w:szCs w:val="22"/>
        </w:rPr>
        <w:t xml:space="preserve">1968 </w:t>
      </w:r>
      <w:r w:rsidRPr="00EB570B">
        <w:rPr>
          <w:szCs w:val="22"/>
        </w:rPr>
        <w:sym w:font="Wingdings" w:char="F0E0"/>
      </w:r>
      <w:r>
        <w:rPr>
          <w:szCs w:val="22"/>
        </w:rPr>
        <w:t xml:space="preserve"> Frauenrollen </w:t>
      </w:r>
    </w:p>
    <w:p w14:paraId="6D659C8F" w14:textId="46C41321" w:rsidR="001839D3" w:rsidRPr="001839D3" w:rsidRDefault="001839D3" w:rsidP="00492D05">
      <w:pPr>
        <w:numPr>
          <w:ilvl w:val="0"/>
          <w:numId w:val="16"/>
        </w:numPr>
        <w:tabs>
          <w:tab w:val="center" w:pos="4513"/>
        </w:tabs>
        <w:rPr>
          <w:szCs w:val="22"/>
        </w:rPr>
      </w:pPr>
      <w:r w:rsidRPr="001839D3">
        <w:rPr>
          <w:szCs w:val="22"/>
        </w:rPr>
        <w:t>Soziokulturelle Animation als Arbeitsfeld entsteht</w:t>
      </w:r>
      <w:r w:rsidR="00EB570B">
        <w:rPr>
          <w:szCs w:val="22"/>
        </w:rPr>
        <w:t xml:space="preserve"> </w:t>
      </w:r>
    </w:p>
    <w:p w14:paraId="6E3404B8" w14:textId="53B9C184" w:rsidR="001839D3" w:rsidRPr="001839D3" w:rsidRDefault="001839D3" w:rsidP="00492D05">
      <w:pPr>
        <w:numPr>
          <w:ilvl w:val="0"/>
          <w:numId w:val="16"/>
        </w:numPr>
        <w:tabs>
          <w:tab w:val="center" w:pos="4513"/>
        </w:tabs>
        <w:rPr>
          <w:szCs w:val="22"/>
        </w:rPr>
      </w:pPr>
      <w:r w:rsidRPr="001839D3">
        <w:rPr>
          <w:szCs w:val="22"/>
        </w:rPr>
        <w:t>Diverse neue Handlungsfelder: Normalisierung Sozialer Arbeit?</w:t>
      </w:r>
      <w:r w:rsidR="009838AD">
        <w:rPr>
          <w:szCs w:val="22"/>
        </w:rPr>
        <w:t xml:space="preserve"> </w:t>
      </w:r>
      <w:r w:rsidR="00B562CC">
        <w:rPr>
          <w:szCs w:val="22"/>
        </w:rPr>
        <w:br/>
      </w:r>
      <w:r w:rsidR="009838AD">
        <w:rPr>
          <w:szCs w:val="22"/>
        </w:rPr>
        <w:t xml:space="preserve">1980/90er Jahren </w:t>
      </w:r>
      <w:r w:rsidR="00B562CC">
        <w:rPr>
          <w:szCs w:val="22"/>
        </w:rPr>
        <w:t>Diskussion vor allem in Deutschland über SA</w:t>
      </w:r>
    </w:p>
    <w:p w14:paraId="5CA600E7" w14:textId="07C04E79" w:rsidR="001839D3" w:rsidRPr="001839D3" w:rsidRDefault="001839D3" w:rsidP="00492D05">
      <w:pPr>
        <w:numPr>
          <w:ilvl w:val="0"/>
          <w:numId w:val="16"/>
        </w:numPr>
        <w:tabs>
          <w:tab w:val="center" w:pos="4513"/>
        </w:tabs>
        <w:rPr>
          <w:szCs w:val="22"/>
        </w:rPr>
      </w:pPr>
      <w:r w:rsidRPr="001839D3">
        <w:rPr>
          <w:szCs w:val="22"/>
        </w:rPr>
        <w:lastRenderedPageBreak/>
        <w:t>Diverse Gesetzesänderungen, die zu einer anderen -weniger kontrollierenden und disziplinierenden -Sozialen Arbeit führen</w:t>
      </w:r>
      <w:r w:rsidR="00767BDB">
        <w:rPr>
          <w:szCs w:val="22"/>
        </w:rPr>
        <w:t xml:space="preserve"> – ende der administrativen SA</w:t>
      </w:r>
    </w:p>
    <w:p w14:paraId="677D73B5" w14:textId="034C4C5C" w:rsidR="001839D3" w:rsidRPr="001839D3" w:rsidRDefault="001839D3" w:rsidP="00492D05">
      <w:pPr>
        <w:numPr>
          <w:ilvl w:val="0"/>
          <w:numId w:val="16"/>
        </w:numPr>
        <w:tabs>
          <w:tab w:val="center" w:pos="4513"/>
        </w:tabs>
        <w:rPr>
          <w:szCs w:val="22"/>
        </w:rPr>
      </w:pPr>
      <w:r w:rsidRPr="001839D3">
        <w:rPr>
          <w:szCs w:val="22"/>
        </w:rPr>
        <w:t>Neue theoretische Ausrichtungen (</w:t>
      </w:r>
      <w:r w:rsidR="005A29F9" w:rsidRPr="005A29F9">
        <w:rPr>
          <w:szCs w:val="22"/>
        </w:rPr>
        <w:sym w:font="Wingdings" w:char="F0E0"/>
      </w:r>
      <w:r w:rsidR="005A29F9">
        <w:rPr>
          <w:szCs w:val="22"/>
        </w:rPr>
        <w:t xml:space="preserve"> </w:t>
      </w:r>
      <w:r w:rsidRPr="001839D3">
        <w:rPr>
          <w:szCs w:val="22"/>
        </w:rPr>
        <w:t>M1.2)</w:t>
      </w:r>
    </w:p>
    <w:p w14:paraId="52CCE622" w14:textId="4D82B45B" w:rsidR="001839D3" w:rsidRPr="001839D3" w:rsidRDefault="001839D3" w:rsidP="00492D05">
      <w:pPr>
        <w:numPr>
          <w:ilvl w:val="0"/>
          <w:numId w:val="16"/>
        </w:numPr>
        <w:tabs>
          <w:tab w:val="center" w:pos="4513"/>
        </w:tabs>
        <w:rPr>
          <w:szCs w:val="22"/>
        </w:rPr>
      </w:pPr>
      <w:r w:rsidRPr="001839D3">
        <w:rPr>
          <w:szCs w:val="22"/>
        </w:rPr>
        <w:t>Partizipation und Subjektivität tritt in den Vordergrund</w:t>
      </w:r>
    </w:p>
    <w:p w14:paraId="19A5781A" w14:textId="2A4DF761" w:rsidR="001839D3" w:rsidRPr="001839D3" w:rsidRDefault="001839D3" w:rsidP="00492D05">
      <w:pPr>
        <w:numPr>
          <w:ilvl w:val="0"/>
          <w:numId w:val="16"/>
        </w:numPr>
        <w:tabs>
          <w:tab w:val="center" w:pos="4513"/>
        </w:tabs>
        <w:rPr>
          <w:szCs w:val="22"/>
        </w:rPr>
      </w:pPr>
      <w:r w:rsidRPr="001839D3">
        <w:rPr>
          <w:szCs w:val="22"/>
        </w:rPr>
        <w:t>Soziale Arbeit differenziert sich aus, gleichzeitig verschwimmen Grenzen zwischen Sozialer Arbeit, Sozialpädagogik und Soziokultureller Animation</w:t>
      </w:r>
    </w:p>
    <w:p w14:paraId="7BFD3770" w14:textId="0C18026F" w:rsidR="001839D3" w:rsidRPr="001839D3" w:rsidRDefault="001839D3" w:rsidP="00492D05">
      <w:pPr>
        <w:numPr>
          <w:ilvl w:val="0"/>
          <w:numId w:val="16"/>
        </w:numPr>
        <w:tabs>
          <w:tab w:val="center" w:pos="4513"/>
        </w:tabs>
        <w:rPr>
          <w:szCs w:val="22"/>
        </w:rPr>
      </w:pPr>
      <w:r w:rsidRPr="001839D3">
        <w:rPr>
          <w:szCs w:val="22"/>
        </w:rPr>
        <w:t xml:space="preserve">1960er </w:t>
      </w:r>
      <w:r w:rsidRPr="001839D3">
        <w:rPr>
          <w:szCs w:val="22"/>
          <w:highlight w:val="yellow"/>
        </w:rPr>
        <w:t>Kritik an Psychologisierung durch Case Work</w:t>
      </w:r>
      <w:r w:rsidRPr="001839D3">
        <w:rPr>
          <w:szCs w:val="22"/>
        </w:rPr>
        <w:t xml:space="preserve">, Soziale Arbeit wird wieder struktureller und teilweise politischer. Seitdem schwankt Soziale Arbeit zwischen Psychologisierung/ </w:t>
      </w:r>
      <w:proofErr w:type="spellStart"/>
      <w:r w:rsidRPr="001839D3">
        <w:rPr>
          <w:szCs w:val="22"/>
        </w:rPr>
        <w:t>Therapeutisierung</w:t>
      </w:r>
      <w:proofErr w:type="spellEnd"/>
      <w:r w:rsidRPr="001839D3">
        <w:rPr>
          <w:szCs w:val="22"/>
        </w:rPr>
        <w:t>, Gesellschaftlicher Betrachtung (Soziologie), Einflüssen der Pädagogik und zunehmend dem Herausbilden einer eigenen Disziplin</w:t>
      </w:r>
    </w:p>
    <w:p w14:paraId="3C44B428" w14:textId="0FFC255C" w:rsidR="001839D3" w:rsidRPr="001839D3" w:rsidRDefault="005A29F9" w:rsidP="00492D05">
      <w:pPr>
        <w:numPr>
          <w:ilvl w:val="0"/>
          <w:numId w:val="16"/>
        </w:numPr>
        <w:tabs>
          <w:tab w:val="center" w:pos="4513"/>
        </w:tabs>
        <w:rPr>
          <w:szCs w:val="22"/>
        </w:rPr>
      </w:pPr>
      <w:r>
        <w:rPr>
          <w:szCs w:val="22"/>
        </w:rPr>
        <w:t>(</w:t>
      </w:r>
      <w:r w:rsidR="001839D3" w:rsidRPr="001839D3">
        <w:rPr>
          <w:szCs w:val="22"/>
        </w:rPr>
        <w:t xml:space="preserve">unfertige) Akademisierung der Sozialen Arbeit </w:t>
      </w:r>
      <w:r w:rsidR="0075623D" w:rsidRPr="0075623D">
        <w:rPr>
          <w:szCs w:val="22"/>
        </w:rPr>
        <w:sym w:font="Wingdings" w:char="F0E0"/>
      </w:r>
      <w:r w:rsidR="0075623D">
        <w:rPr>
          <w:szCs w:val="22"/>
        </w:rPr>
        <w:t xml:space="preserve"> </w:t>
      </w:r>
      <w:r w:rsidR="001839D3" w:rsidRPr="001839D3">
        <w:rPr>
          <w:szCs w:val="22"/>
        </w:rPr>
        <w:t>Statusänderung, Forschung</w:t>
      </w:r>
      <w:r w:rsidR="009D354E">
        <w:rPr>
          <w:szCs w:val="22"/>
        </w:rPr>
        <w:t xml:space="preserve"> (Forschung hat an der FH massiv zugenommen)</w:t>
      </w:r>
    </w:p>
    <w:p w14:paraId="32C02EBC" w14:textId="64CF4B6B" w:rsidR="001839D3" w:rsidRPr="001839D3" w:rsidRDefault="001839D3" w:rsidP="00492D05">
      <w:pPr>
        <w:numPr>
          <w:ilvl w:val="0"/>
          <w:numId w:val="16"/>
        </w:numPr>
        <w:tabs>
          <w:tab w:val="center" w:pos="4513"/>
        </w:tabs>
        <w:rPr>
          <w:szCs w:val="22"/>
        </w:rPr>
      </w:pPr>
      <w:r w:rsidRPr="001839D3">
        <w:rPr>
          <w:szCs w:val="22"/>
        </w:rPr>
        <w:t xml:space="preserve">Idee des lebenslangen Lernens </w:t>
      </w:r>
      <w:r w:rsidR="0075623D" w:rsidRPr="0075623D">
        <w:rPr>
          <w:szCs w:val="22"/>
        </w:rPr>
        <w:sym w:font="Wingdings" w:char="F0E0"/>
      </w:r>
      <w:r w:rsidR="0075623D">
        <w:rPr>
          <w:szCs w:val="22"/>
        </w:rPr>
        <w:t xml:space="preserve"> </w:t>
      </w:r>
      <w:r w:rsidRPr="001839D3">
        <w:rPr>
          <w:szCs w:val="22"/>
        </w:rPr>
        <w:t>Massiver Ausbau des Marktes für Fort-und Weiterbildungen</w:t>
      </w:r>
    </w:p>
    <w:p w14:paraId="11CDB1B9" w14:textId="23393C4E" w:rsidR="001839D3" w:rsidRDefault="001839D3" w:rsidP="00492D05">
      <w:pPr>
        <w:numPr>
          <w:ilvl w:val="0"/>
          <w:numId w:val="16"/>
        </w:numPr>
        <w:tabs>
          <w:tab w:val="center" w:pos="4513"/>
        </w:tabs>
        <w:rPr>
          <w:szCs w:val="22"/>
        </w:rPr>
      </w:pPr>
      <w:r w:rsidRPr="001839D3">
        <w:rPr>
          <w:szCs w:val="22"/>
        </w:rPr>
        <w:t xml:space="preserve">Bologna: Bachelor-/ Mastersysteme </w:t>
      </w:r>
      <w:r w:rsidR="0075623D" w:rsidRPr="0075623D">
        <w:rPr>
          <w:szCs w:val="22"/>
        </w:rPr>
        <w:sym w:font="Wingdings" w:char="F0E0"/>
      </w:r>
      <w:r w:rsidR="0075623D">
        <w:rPr>
          <w:szCs w:val="22"/>
        </w:rPr>
        <w:t xml:space="preserve"> </w:t>
      </w:r>
      <w:r w:rsidRPr="001839D3">
        <w:rPr>
          <w:szCs w:val="22"/>
        </w:rPr>
        <w:t>Ausdifferenzierung (v.a. im Masterbereich)</w:t>
      </w:r>
    </w:p>
    <w:p w14:paraId="65CB4E01" w14:textId="437C7C1E" w:rsidR="005F4311" w:rsidRDefault="005F4311" w:rsidP="005F4311">
      <w:pPr>
        <w:tabs>
          <w:tab w:val="center" w:pos="4513"/>
        </w:tabs>
        <w:rPr>
          <w:szCs w:val="22"/>
        </w:rPr>
      </w:pPr>
    </w:p>
    <w:p w14:paraId="19B25920" w14:textId="7ACA48F7" w:rsidR="005F4311" w:rsidRDefault="005F4311" w:rsidP="005F4311">
      <w:pPr>
        <w:tabs>
          <w:tab w:val="center" w:pos="4513"/>
        </w:tabs>
        <w:rPr>
          <w:szCs w:val="22"/>
        </w:rPr>
      </w:pPr>
    </w:p>
    <w:p w14:paraId="3D5E2198" w14:textId="7E01AA44" w:rsidR="00970C7B" w:rsidRPr="001839D3" w:rsidRDefault="00970C7B" w:rsidP="00D930FC">
      <w:pPr>
        <w:pStyle w:val="berschrift3"/>
      </w:pPr>
      <w:bookmarkStart w:id="18" w:name="_Toc26535224"/>
      <w:r w:rsidRPr="004C49FC">
        <w:t>Geschichte der Kindheit nach Philipp</w:t>
      </w:r>
      <w:r w:rsidR="004C49FC" w:rsidRPr="004C49FC">
        <w:t xml:space="preserve"> </w:t>
      </w:r>
      <w:proofErr w:type="spellStart"/>
      <w:r w:rsidR="004C49FC" w:rsidRPr="004C49FC">
        <w:t>Ariès</w:t>
      </w:r>
      <w:bookmarkEnd w:id="18"/>
      <w:proofErr w:type="spellEnd"/>
    </w:p>
    <w:p w14:paraId="71E46310" w14:textId="6D7B5F11" w:rsidR="001839D3" w:rsidRDefault="00F0578F" w:rsidP="001839D3">
      <w:pPr>
        <w:tabs>
          <w:tab w:val="center" w:pos="4513"/>
        </w:tabs>
        <w:rPr>
          <w:szCs w:val="22"/>
        </w:rPr>
      </w:pPr>
      <w:r w:rsidRPr="00F0578F">
        <w:rPr>
          <w:noProof/>
          <w:szCs w:val="22"/>
        </w:rPr>
        <w:drawing>
          <wp:inline distT="0" distB="0" distL="0" distR="0" wp14:anchorId="00E93C90" wp14:editId="64422598">
            <wp:extent cx="4546600" cy="237831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50573" cy="2380393"/>
                    </a:xfrm>
                    <a:prstGeom prst="rect">
                      <a:avLst/>
                    </a:prstGeom>
                  </pic:spPr>
                </pic:pic>
              </a:graphicData>
            </a:graphic>
          </wp:inline>
        </w:drawing>
      </w:r>
    </w:p>
    <w:p w14:paraId="7506959E" w14:textId="2B0AEC58" w:rsidR="00CA6397" w:rsidRDefault="00CA6397" w:rsidP="001839D3">
      <w:pPr>
        <w:tabs>
          <w:tab w:val="center" w:pos="4513"/>
        </w:tabs>
        <w:rPr>
          <w:szCs w:val="22"/>
        </w:rPr>
      </w:pPr>
      <w:r>
        <w:rPr>
          <w:szCs w:val="22"/>
        </w:rPr>
        <w:t>War Schulvers</w:t>
      </w:r>
      <w:r w:rsidR="00855C57">
        <w:rPr>
          <w:szCs w:val="22"/>
        </w:rPr>
        <w:t>ager – bildete sich stetig weiter.</w:t>
      </w:r>
    </w:p>
    <w:p w14:paraId="4E41DC95" w14:textId="15C729F1" w:rsidR="005C7D81" w:rsidRPr="005C7D81" w:rsidRDefault="00CA6397" w:rsidP="00D930FC">
      <w:pPr>
        <w:pStyle w:val="berschrift3"/>
      </w:pPr>
      <w:bookmarkStart w:id="19" w:name="_Toc26535225"/>
      <w:r w:rsidRPr="00CA6397">
        <w:t>Kindheit im Mittelalter «Ganzes Haus»</w:t>
      </w:r>
      <w:bookmarkEnd w:id="19"/>
    </w:p>
    <w:p w14:paraId="4FB818C5" w14:textId="3C347C82" w:rsidR="005C7D81" w:rsidRPr="005C7D81" w:rsidRDefault="005C7D81" w:rsidP="00492D05">
      <w:pPr>
        <w:numPr>
          <w:ilvl w:val="0"/>
          <w:numId w:val="18"/>
        </w:numPr>
        <w:tabs>
          <w:tab w:val="center" w:pos="4513"/>
        </w:tabs>
        <w:rPr>
          <w:szCs w:val="22"/>
        </w:rPr>
      </w:pPr>
      <w:r w:rsidRPr="005C7D81">
        <w:rPr>
          <w:szCs w:val="22"/>
        </w:rPr>
        <w:t>Kinder leben mit den Erwachsenen zusammen, es gibt keine Trennung zwischen Kindern und Erwachsenen</w:t>
      </w:r>
    </w:p>
    <w:p w14:paraId="649B12D5" w14:textId="49814E1E" w:rsidR="005C7D81" w:rsidRPr="005C7D81" w:rsidRDefault="005C7D81" w:rsidP="00492D05">
      <w:pPr>
        <w:numPr>
          <w:ilvl w:val="0"/>
          <w:numId w:val="18"/>
        </w:numPr>
        <w:tabs>
          <w:tab w:val="center" w:pos="4513"/>
        </w:tabs>
        <w:rPr>
          <w:szCs w:val="22"/>
        </w:rPr>
      </w:pPr>
      <w:r w:rsidRPr="005C7D81">
        <w:rPr>
          <w:szCs w:val="22"/>
        </w:rPr>
        <w:t>große, intensive Gemeinschaft der Menschen, gemeinsames Arbeiten, Feiern, Leben</w:t>
      </w:r>
    </w:p>
    <w:p w14:paraId="2C2E6A58" w14:textId="449955E7" w:rsidR="005C7D81" w:rsidRPr="005C7D81" w:rsidRDefault="005C7D81" w:rsidP="00492D05">
      <w:pPr>
        <w:numPr>
          <w:ilvl w:val="0"/>
          <w:numId w:val="18"/>
        </w:numPr>
        <w:tabs>
          <w:tab w:val="center" w:pos="4513"/>
        </w:tabs>
        <w:rPr>
          <w:szCs w:val="22"/>
        </w:rPr>
      </w:pPr>
      <w:r w:rsidRPr="005C7D81">
        <w:rPr>
          <w:szCs w:val="22"/>
        </w:rPr>
        <w:t>nach Entwöhnung im Erwachsenenleben integriert</w:t>
      </w:r>
    </w:p>
    <w:p w14:paraId="0BB27A34" w14:textId="58DA988F" w:rsidR="005C7D81" w:rsidRPr="005C7D81" w:rsidRDefault="005C7D81" w:rsidP="00492D05">
      <w:pPr>
        <w:numPr>
          <w:ilvl w:val="0"/>
          <w:numId w:val="18"/>
        </w:numPr>
        <w:tabs>
          <w:tab w:val="center" w:pos="4513"/>
        </w:tabs>
        <w:rPr>
          <w:szCs w:val="22"/>
        </w:rPr>
      </w:pPr>
      <w:r w:rsidRPr="005C7D81">
        <w:rPr>
          <w:szCs w:val="22"/>
        </w:rPr>
        <w:t>Kind war früher „frei“</w:t>
      </w:r>
      <w:r w:rsidR="0077660E">
        <w:rPr>
          <w:szCs w:val="22"/>
        </w:rPr>
        <w:t>:</w:t>
      </w:r>
      <w:r w:rsidRPr="005C7D81">
        <w:rPr>
          <w:szCs w:val="22"/>
        </w:rPr>
        <w:t xml:space="preserve"> persönliche Entwicklung, Erwachsenenrechte im Sinne von Freiheit der Erwachsenen, nahm am Erwachsenenleben teil, nicht </w:t>
      </w:r>
      <w:r w:rsidR="00BA1A04" w:rsidRPr="005C7D81">
        <w:rPr>
          <w:szCs w:val="22"/>
        </w:rPr>
        <w:t>selbstbestimmt,</w:t>
      </w:r>
      <w:r w:rsidRPr="005C7D81">
        <w:rPr>
          <w:szCs w:val="22"/>
        </w:rPr>
        <w:t xml:space="preserve"> aber gleichberechtigt</w:t>
      </w:r>
    </w:p>
    <w:p w14:paraId="5906D443" w14:textId="3DFE2AA8" w:rsidR="005C7D81" w:rsidRPr="005C7D81" w:rsidRDefault="005C7D81" w:rsidP="00492D05">
      <w:pPr>
        <w:numPr>
          <w:ilvl w:val="0"/>
          <w:numId w:val="18"/>
        </w:numPr>
        <w:tabs>
          <w:tab w:val="center" w:pos="4513"/>
        </w:tabs>
        <w:rPr>
          <w:szCs w:val="22"/>
        </w:rPr>
      </w:pPr>
      <w:r w:rsidRPr="005C7D81">
        <w:rPr>
          <w:szCs w:val="22"/>
        </w:rPr>
        <w:lastRenderedPageBreak/>
        <w:t>Kinder leben Sexualität auf selbstverständliche Weise</w:t>
      </w:r>
    </w:p>
    <w:p w14:paraId="7609F118" w14:textId="7369A9A1" w:rsidR="005C7D81" w:rsidRPr="005C7D81" w:rsidRDefault="005C7D81" w:rsidP="00492D05">
      <w:pPr>
        <w:numPr>
          <w:ilvl w:val="0"/>
          <w:numId w:val="18"/>
        </w:numPr>
        <w:tabs>
          <w:tab w:val="center" w:pos="4513"/>
        </w:tabs>
        <w:rPr>
          <w:szCs w:val="22"/>
        </w:rPr>
      </w:pPr>
      <w:r w:rsidRPr="005C7D81">
        <w:rPr>
          <w:szCs w:val="22"/>
        </w:rPr>
        <w:t>keine Einsamkeit/Isolierung, keine Intimität, keinen Abgrenzungsraumund kein Bedürfnis danach</w:t>
      </w:r>
    </w:p>
    <w:p w14:paraId="76730EFD" w14:textId="0C03257D" w:rsidR="005C7D81" w:rsidRPr="005C7D81" w:rsidRDefault="005C7D81" w:rsidP="00492D05">
      <w:pPr>
        <w:numPr>
          <w:ilvl w:val="0"/>
          <w:numId w:val="18"/>
        </w:numPr>
        <w:tabs>
          <w:tab w:val="center" w:pos="4513"/>
        </w:tabs>
        <w:rPr>
          <w:szCs w:val="22"/>
        </w:rPr>
      </w:pPr>
      <w:r w:rsidRPr="005C7D81">
        <w:rPr>
          <w:szCs w:val="22"/>
        </w:rPr>
        <w:t xml:space="preserve">Kinder bekommen/ haben sorgte für den Fortbestand des Lebens, </w:t>
      </w:r>
      <w:proofErr w:type="spellStart"/>
      <w:r w:rsidRPr="005C7D81">
        <w:rPr>
          <w:szCs w:val="22"/>
        </w:rPr>
        <w:t>Besitztümervererben</w:t>
      </w:r>
      <w:proofErr w:type="spellEnd"/>
      <w:r w:rsidRPr="005C7D81">
        <w:rPr>
          <w:szCs w:val="22"/>
        </w:rPr>
        <w:t xml:space="preserve">, etc. ABER: Kinder spielten keine Rolle für das Gefühlsleben </w:t>
      </w:r>
      <w:r w:rsidR="0077660E" w:rsidRPr="0077660E">
        <w:rPr>
          <w:szCs w:val="22"/>
        </w:rPr>
        <w:sym w:font="Wingdings" w:char="F0E0"/>
      </w:r>
      <w:r w:rsidR="0077660E">
        <w:rPr>
          <w:szCs w:val="22"/>
        </w:rPr>
        <w:t xml:space="preserve"> </w:t>
      </w:r>
      <w:r w:rsidRPr="005C7D81">
        <w:rPr>
          <w:szCs w:val="22"/>
        </w:rPr>
        <w:t>Versorgungsgemeinschaft</w:t>
      </w:r>
    </w:p>
    <w:p w14:paraId="697CD73D" w14:textId="538AE5B6" w:rsidR="004C49FC" w:rsidRDefault="00B65BDF" w:rsidP="00B65BDF">
      <w:pPr>
        <w:tabs>
          <w:tab w:val="center" w:pos="4513"/>
        </w:tabs>
        <w:rPr>
          <w:szCs w:val="22"/>
        </w:rPr>
      </w:pPr>
      <w:r w:rsidRPr="00B65BDF">
        <w:rPr>
          <w:szCs w:val="22"/>
        </w:rPr>
        <w:t xml:space="preserve">«Kinder waren nicht in erster Linie gewollt oder ungewollt, sondern unvermeidbar –es mussten zunächst viele sein, in einer Zeit, in der nur jedes zweite Kind das 8. Lebensjahr erreichte […] Wo die </w:t>
      </w:r>
      <w:r w:rsidRPr="005B0DCA">
        <w:rPr>
          <w:color w:val="FF0000"/>
          <w:szCs w:val="22"/>
        </w:rPr>
        <w:t>Kindersterblichkeit so hoch war</w:t>
      </w:r>
      <w:r w:rsidRPr="00B65BDF">
        <w:rPr>
          <w:szCs w:val="22"/>
        </w:rPr>
        <w:t>, wäre eine tiefere Bindung zu jedem seiner Kinder einzugehen ein Anlass zu schierem Wahnsinn gewesen» (S. 15)</w:t>
      </w:r>
    </w:p>
    <w:p w14:paraId="129B4712" w14:textId="443F7999" w:rsidR="00C2741A" w:rsidRDefault="00C2741A" w:rsidP="00B65BDF">
      <w:pPr>
        <w:tabs>
          <w:tab w:val="center" w:pos="4513"/>
        </w:tabs>
        <w:rPr>
          <w:szCs w:val="22"/>
        </w:rPr>
      </w:pPr>
      <w:r w:rsidRPr="00C2741A">
        <w:rPr>
          <w:szCs w:val="22"/>
        </w:rPr>
        <w:t>[Die traditionale Gesellschaft hatte</w:t>
      </w:r>
      <w:r w:rsidR="005B0DCA">
        <w:rPr>
          <w:szCs w:val="22"/>
        </w:rPr>
        <w:t xml:space="preserve"> – Mittelalter und ganzes Haus</w:t>
      </w:r>
      <w:r w:rsidRPr="00C2741A">
        <w:rPr>
          <w:szCs w:val="22"/>
        </w:rPr>
        <w:t xml:space="preserve">] vom Kind und mehr noch vom Heranwachsenden nur schwach entwickelte Vorstellungen […] das Kind wurde also, kaum dass es sich physisch zurecht finden konnte, </w:t>
      </w:r>
      <w:r w:rsidRPr="005157AB">
        <w:rPr>
          <w:color w:val="FF0000"/>
          <w:szCs w:val="22"/>
        </w:rPr>
        <w:t>übergangslos zu den Erwachsenen gezählt</w:t>
      </w:r>
      <w:r w:rsidRPr="00C2741A">
        <w:rPr>
          <w:szCs w:val="22"/>
        </w:rPr>
        <w:t>, es teilte ihre Arbeit und ihre Spiele […] Die Weitergabe der Werte und der Kenntnisse und, allgemeiner gesprochen, die Sozialisation des Kindes wurden also von der Familie weder gewährleistet noch durch sie kontrolliert. Das Kind entfernte sich schnell von seinen Eltern, und man kann sagen, dass die Erziehung dank des Zusammenlebens von Kind bzw. Jugendlichen und Erwachsenen jahrhundertelang auf dem Lehrverhältnis beruhte. Es lernte die Dinge, die es wissen musste, indem es den Erwachsenen bei ihrer Verrichtung half.» (S. 45f)</w:t>
      </w:r>
    </w:p>
    <w:p w14:paraId="4B010FC7" w14:textId="7A8A8250" w:rsidR="00AE352C" w:rsidRDefault="00AE352C" w:rsidP="00B65BDF">
      <w:pPr>
        <w:tabs>
          <w:tab w:val="center" w:pos="4513"/>
        </w:tabs>
        <w:rPr>
          <w:szCs w:val="22"/>
        </w:rPr>
      </w:pPr>
      <w:r w:rsidRPr="00AE352C">
        <w:rPr>
          <w:szCs w:val="22"/>
        </w:rPr>
        <w:sym w:font="Wingdings" w:char="F0E0"/>
      </w:r>
      <w:r>
        <w:rPr>
          <w:szCs w:val="22"/>
        </w:rPr>
        <w:t xml:space="preserve"> Kindheit als Schutzraum gab es nicht</w:t>
      </w:r>
    </w:p>
    <w:p w14:paraId="044574F7" w14:textId="1821EA4A" w:rsidR="007F0FB2" w:rsidRDefault="000B77A9" w:rsidP="00B65BDF">
      <w:pPr>
        <w:tabs>
          <w:tab w:val="center" w:pos="4513"/>
        </w:tabs>
        <w:rPr>
          <w:szCs w:val="22"/>
        </w:rPr>
      </w:pPr>
      <w:r w:rsidRPr="000B77A9">
        <w:rPr>
          <w:szCs w:val="22"/>
        </w:rPr>
        <w:sym w:font="Wingdings" w:char="F0E0"/>
      </w:r>
      <w:r>
        <w:rPr>
          <w:szCs w:val="22"/>
        </w:rPr>
        <w:t xml:space="preserve"> Wenn es keine Kinder gibt, muss es auch keine Erziehung </w:t>
      </w:r>
    </w:p>
    <w:p w14:paraId="6825EA67" w14:textId="6F45CA4B" w:rsidR="00AE352C" w:rsidRPr="000B77A9" w:rsidRDefault="00AE352C" w:rsidP="00B65BDF">
      <w:pPr>
        <w:tabs>
          <w:tab w:val="center" w:pos="4513"/>
        </w:tabs>
        <w:rPr>
          <w:szCs w:val="22"/>
        </w:rPr>
      </w:pPr>
      <w:r w:rsidRPr="00AE352C">
        <w:rPr>
          <w:szCs w:val="22"/>
        </w:rPr>
        <w:sym w:font="Wingdings" w:char="F0E0"/>
      </w:r>
      <w:r>
        <w:rPr>
          <w:szCs w:val="22"/>
        </w:rPr>
        <w:t xml:space="preserve"> Verlust der Kindheit: </w:t>
      </w:r>
      <w:r w:rsidR="00BB0BD7">
        <w:rPr>
          <w:szCs w:val="22"/>
        </w:rPr>
        <w:t>man kann gar nicht verlieren, was nicht existierte</w:t>
      </w:r>
    </w:p>
    <w:p w14:paraId="6E55EA80" w14:textId="77777777" w:rsidR="00AE352C" w:rsidRDefault="00AE352C" w:rsidP="00AE352C">
      <w:pPr>
        <w:tabs>
          <w:tab w:val="center" w:pos="4513"/>
        </w:tabs>
        <w:rPr>
          <w:b/>
          <w:bCs/>
          <w:szCs w:val="22"/>
        </w:rPr>
      </w:pPr>
    </w:p>
    <w:p w14:paraId="2C6B4EFC" w14:textId="6E2A784C" w:rsidR="007F0FB2" w:rsidRPr="007F0FB2" w:rsidRDefault="007F0FB2" w:rsidP="00AE352C">
      <w:pPr>
        <w:tabs>
          <w:tab w:val="center" w:pos="4513"/>
        </w:tabs>
        <w:rPr>
          <w:b/>
          <w:bCs/>
          <w:szCs w:val="22"/>
        </w:rPr>
      </w:pPr>
      <w:r w:rsidRPr="007F0FB2">
        <w:rPr>
          <w:b/>
          <w:bCs/>
          <w:szCs w:val="22"/>
        </w:rPr>
        <w:t>Die Entdeckung der Kindheit</w:t>
      </w:r>
    </w:p>
    <w:p w14:paraId="2BC1E500" w14:textId="77777777" w:rsidR="007F0FB2" w:rsidRPr="007F0FB2" w:rsidRDefault="007F0FB2" w:rsidP="00492D05">
      <w:pPr>
        <w:numPr>
          <w:ilvl w:val="0"/>
          <w:numId w:val="19"/>
        </w:numPr>
        <w:tabs>
          <w:tab w:val="center" w:pos="4513"/>
        </w:tabs>
        <w:rPr>
          <w:szCs w:val="22"/>
        </w:rPr>
      </w:pPr>
      <w:r w:rsidRPr="007F0FB2">
        <w:rPr>
          <w:szCs w:val="22"/>
        </w:rPr>
        <w:t>16.–18. Jahrhundert</w:t>
      </w:r>
    </w:p>
    <w:p w14:paraId="487B0778" w14:textId="3C8F2F6C" w:rsidR="007F0FB2" w:rsidRPr="007F0FB2" w:rsidRDefault="007F0FB2" w:rsidP="00492D05">
      <w:pPr>
        <w:numPr>
          <w:ilvl w:val="0"/>
          <w:numId w:val="19"/>
        </w:numPr>
        <w:tabs>
          <w:tab w:val="center" w:pos="4513"/>
        </w:tabs>
        <w:rPr>
          <w:szCs w:val="22"/>
        </w:rPr>
      </w:pPr>
      <w:r w:rsidRPr="007F0FB2">
        <w:rPr>
          <w:szCs w:val="22"/>
        </w:rPr>
        <w:t xml:space="preserve">Spiegelt sich wider in Malerei –plötzlich werden Kinder als Kinder und </w:t>
      </w:r>
      <w:r w:rsidRPr="007F0FB2">
        <w:rPr>
          <w:color w:val="FF0000"/>
          <w:szCs w:val="22"/>
        </w:rPr>
        <w:t xml:space="preserve">nicht als kleine Erwachsene </w:t>
      </w:r>
      <w:r w:rsidRPr="007F0FB2">
        <w:rPr>
          <w:szCs w:val="22"/>
        </w:rPr>
        <w:t>gemalt, Wissenschaft und Philosophie –interessiert sich plötzlich für Kinder, Erziehung, Entwicklung, Architektur und „Konsum“ –in bürgerlichen Kreisen kommen Kinderzimmer und Spielzeuge in Mode</w:t>
      </w:r>
    </w:p>
    <w:p w14:paraId="32DA5199" w14:textId="5C1B2331" w:rsidR="007F0FB2" w:rsidRPr="007F0FB2" w:rsidRDefault="007F0FB2" w:rsidP="00492D05">
      <w:pPr>
        <w:numPr>
          <w:ilvl w:val="0"/>
          <w:numId w:val="19"/>
        </w:numPr>
        <w:tabs>
          <w:tab w:val="center" w:pos="4513"/>
        </w:tabs>
        <w:rPr>
          <w:szCs w:val="22"/>
        </w:rPr>
      </w:pPr>
      <w:r w:rsidRPr="007F0FB2">
        <w:rPr>
          <w:szCs w:val="22"/>
        </w:rPr>
        <w:t>Ab da: Entwicklung zum Negativen</w:t>
      </w:r>
    </w:p>
    <w:p w14:paraId="5E23180D" w14:textId="393B630A" w:rsidR="007F0FB2" w:rsidRPr="00D405C7" w:rsidRDefault="007F0FB2" w:rsidP="007F0FB2">
      <w:pPr>
        <w:tabs>
          <w:tab w:val="center" w:pos="4513"/>
        </w:tabs>
        <w:rPr>
          <w:i/>
          <w:iCs/>
          <w:szCs w:val="22"/>
        </w:rPr>
      </w:pPr>
      <w:r w:rsidRPr="00D405C7">
        <w:rPr>
          <w:i/>
          <w:iCs/>
          <w:szCs w:val="22"/>
        </w:rPr>
        <w:t>«Man hat das Kind, seinen Körper, seine Verhaltensweisen, sein unverständliches Geplapper entdeckt.»</w:t>
      </w:r>
    </w:p>
    <w:p w14:paraId="42371A71" w14:textId="77777777" w:rsidR="00152182" w:rsidRPr="00152182" w:rsidRDefault="00152182" w:rsidP="00EE7BEF">
      <w:pPr>
        <w:tabs>
          <w:tab w:val="center" w:pos="4513"/>
        </w:tabs>
        <w:rPr>
          <w:i/>
          <w:iCs/>
          <w:szCs w:val="22"/>
        </w:rPr>
      </w:pPr>
      <w:r w:rsidRPr="00152182">
        <w:rPr>
          <w:i/>
          <w:iCs/>
          <w:szCs w:val="22"/>
        </w:rPr>
        <w:t>«jetzt will jede Familie die Porträts ihrer Kinder besitzen, und zwar schon dann, wenn sie noch Kinder sind. Diese Gepflogenheit entsteht im 17. Jahrhundert und wird nie wieder verschwinden, nur dass im 19. Jhdt. die Photographie die Malerei abgelöst hat. Das Empfinden, das dahintersteht, ist jedoch dasselbe geblieben.</w:t>
      </w:r>
    </w:p>
    <w:p w14:paraId="365343BC" w14:textId="63731677" w:rsidR="00152182" w:rsidRPr="00D405C7" w:rsidRDefault="00152182" w:rsidP="00152182">
      <w:pPr>
        <w:tabs>
          <w:tab w:val="center" w:pos="4513"/>
        </w:tabs>
        <w:rPr>
          <w:i/>
          <w:iCs/>
          <w:szCs w:val="22"/>
        </w:rPr>
      </w:pPr>
      <w:r w:rsidRPr="00D405C7">
        <w:rPr>
          <w:i/>
          <w:iCs/>
          <w:szCs w:val="22"/>
        </w:rPr>
        <w:t xml:space="preserve">[…] Obwohl die demographischen Verhältnisse sich vom 13. bis 17. Jahrhundert nicht sehr gewandelt haben und die Kindersterblichkeit stets sehr </w:t>
      </w:r>
      <w:proofErr w:type="spellStart"/>
      <w:r w:rsidRPr="00D405C7">
        <w:rPr>
          <w:i/>
          <w:iCs/>
          <w:szCs w:val="22"/>
        </w:rPr>
        <w:t>gross</w:t>
      </w:r>
      <w:proofErr w:type="spellEnd"/>
      <w:r w:rsidRPr="00D405C7">
        <w:rPr>
          <w:i/>
          <w:iCs/>
          <w:szCs w:val="22"/>
        </w:rPr>
        <w:t xml:space="preserve"> geblieben ist, gesteht eine neue Einstellung diesen zerbrechlichen und bedrohten Wesen eine Einzigartigkeit zu, die man ihnen zuvor nicht zuerkennen wollte –gerade so als habe das allgemeine Bewusstsein erst da entdeckt, dass auch die Seele des Kindes unsterblich ist. Die Tatsache, dass der Persönlichkeit des Kindes nun ein solches Gewicht beigemessen wird, hängt mit Sicherheit mit einer tiefergreifenden Christianisierung der Lebensform zusammen. Dieses Interesse, dass man dem Wandel der demographischen Verhältnisse, die man etwa mit der Entdeckung Jenners ansetzen kann, um mehr als ein Jahrhundert voraus.» (S. 103f)</w:t>
      </w:r>
    </w:p>
    <w:p w14:paraId="5131D1EF" w14:textId="4C17F475" w:rsidR="00EE7BEF" w:rsidRDefault="00EE7BEF" w:rsidP="00152182">
      <w:pPr>
        <w:tabs>
          <w:tab w:val="center" w:pos="4513"/>
        </w:tabs>
        <w:rPr>
          <w:szCs w:val="22"/>
        </w:rPr>
      </w:pPr>
      <w:r w:rsidRPr="00EE7BEF">
        <w:rPr>
          <w:szCs w:val="22"/>
        </w:rPr>
        <w:lastRenderedPageBreak/>
        <w:sym w:font="Wingdings" w:char="F0E0"/>
      </w:r>
      <w:r>
        <w:rPr>
          <w:szCs w:val="22"/>
        </w:rPr>
        <w:t xml:space="preserve"> </w:t>
      </w:r>
      <w:r w:rsidR="008A465E">
        <w:rPr>
          <w:szCs w:val="22"/>
        </w:rPr>
        <w:t xml:space="preserve">Kind wird emotional besetzt – Erkennt man vor allem daran, dass die Kinder </w:t>
      </w:r>
      <w:r w:rsidR="000E240C">
        <w:rPr>
          <w:szCs w:val="22"/>
        </w:rPr>
        <w:t>bildlich dargestellt werden.</w:t>
      </w:r>
    </w:p>
    <w:p w14:paraId="4E0A0F7C" w14:textId="557DDB99" w:rsidR="000E240C" w:rsidRDefault="000E240C" w:rsidP="00152182">
      <w:pPr>
        <w:tabs>
          <w:tab w:val="center" w:pos="4513"/>
        </w:tabs>
        <w:rPr>
          <w:szCs w:val="22"/>
        </w:rPr>
      </w:pPr>
      <w:r w:rsidRPr="000E240C">
        <w:rPr>
          <w:szCs w:val="22"/>
        </w:rPr>
        <w:sym w:font="Wingdings" w:char="F0E0"/>
      </w:r>
      <w:r>
        <w:rPr>
          <w:szCs w:val="22"/>
        </w:rPr>
        <w:t xml:space="preserve"> Besitzdenken beginnt.</w:t>
      </w:r>
    </w:p>
    <w:p w14:paraId="67A1565F" w14:textId="135051E3" w:rsidR="005A76A1" w:rsidRPr="00D405C7" w:rsidRDefault="005A76A1" w:rsidP="00EE7BEF">
      <w:pPr>
        <w:tabs>
          <w:tab w:val="center" w:pos="4513"/>
        </w:tabs>
        <w:rPr>
          <w:i/>
          <w:iCs/>
          <w:szCs w:val="22"/>
        </w:rPr>
      </w:pPr>
      <w:r w:rsidRPr="005A76A1">
        <w:rPr>
          <w:i/>
          <w:iCs/>
          <w:szCs w:val="22"/>
        </w:rPr>
        <w:t>«Zwei neue Vorstellungen kommen gleichzeitig auf: die Vorstellung von der Gebrechlichkeit der Kindheit und die von der moralischen Verantwortung der Lehrer» (S. 364)</w:t>
      </w:r>
    </w:p>
    <w:p w14:paraId="0B623D25" w14:textId="36C79CDA" w:rsidR="007A6FB6" w:rsidRPr="005A76A1" w:rsidRDefault="007A6FB6" w:rsidP="00EE7BEF">
      <w:pPr>
        <w:tabs>
          <w:tab w:val="center" w:pos="4513"/>
        </w:tabs>
        <w:rPr>
          <w:szCs w:val="22"/>
        </w:rPr>
      </w:pPr>
      <w:r w:rsidRPr="007A6FB6">
        <w:rPr>
          <w:szCs w:val="22"/>
        </w:rPr>
        <w:sym w:font="Wingdings" w:char="F0E0"/>
      </w:r>
      <w:r>
        <w:rPr>
          <w:szCs w:val="22"/>
        </w:rPr>
        <w:t xml:space="preserve"> Eltern werden als Lehrer verantwortlich</w:t>
      </w:r>
      <w:r w:rsidR="008E45A3">
        <w:rPr>
          <w:szCs w:val="22"/>
        </w:rPr>
        <w:t xml:space="preserve"> – Erwachsene sind moralisch verantwortlich zu machen</w:t>
      </w:r>
    </w:p>
    <w:p w14:paraId="34BAC8C4" w14:textId="337B6C7B" w:rsidR="005A76A1" w:rsidRPr="00D405C7" w:rsidRDefault="005A76A1" w:rsidP="005A76A1">
      <w:pPr>
        <w:tabs>
          <w:tab w:val="center" w:pos="4513"/>
        </w:tabs>
        <w:rPr>
          <w:i/>
          <w:iCs/>
          <w:szCs w:val="22"/>
        </w:rPr>
      </w:pPr>
      <w:r w:rsidRPr="00D405C7">
        <w:rPr>
          <w:i/>
          <w:iCs/>
          <w:szCs w:val="22"/>
        </w:rPr>
        <w:t>«Dieses System [</w:t>
      </w:r>
      <w:proofErr w:type="spellStart"/>
      <w:r w:rsidRPr="00D405C7">
        <w:rPr>
          <w:i/>
          <w:iCs/>
          <w:szCs w:val="22"/>
        </w:rPr>
        <w:t>Scholarisierung</w:t>
      </w:r>
      <w:proofErr w:type="spellEnd"/>
      <w:r w:rsidRPr="00D405C7">
        <w:rPr>
          <w:i/>
          <w:iCs/>
          <w:szCs w:val="22"/>
        </w:rPr>
        <w:t>] ist hauptsächlich durch drei Merkmale gekennzeichnet: ständige Überwachung, die zum Erziehungsprinzip und zur Institution erhobene Anzeigepflicht [der Gleichaltrigen bei Zuwiderhandlungen] und die verstärkte Anwendung von Körperstrafen.» (S. 365)</w:t>
      </w:r>
    </w:p>
    <w:p w14:paraId="71EE413C" w14:textId="401A6AD0" w:rsidR="00152182" w:rsidRDefault="007A6FB6" w:rsidP="00152182">
      <w:pPr>
        <w:tabs>
          <w:tab w:val="center" w:pos="4513"/>
        </w:tabs>
        <w:rPr>
          <w:szCs w:val="22"/>
        </w:rPr>
      </w:pPr>
      <w:r w:rsidRPr="007A6FB6">
        <w:rPr>
          <w:szCs w:val="22"/>
        </w:rPr>
        <w:sym w:font="Wingdings" w:char="F0E0"/>
      </w:r>
      <w:r>
        <w:rPr>
          <w:szCs w:val="22"/>
        </w:rPr>
        <w:t xml:space="preserve"> </w:t>
      </w:r>
      <w:r w:rsidR="000A25FC">
        <w:rPr>
          <w:szCs w:val="22"/>
        </w:rPr>
        <w:t>Mit der Entdeckung der Kindheit</w:t>
      </w:r>
      <w:r w:rsidR="00647168">
        <w:rPr>
          <w:szCs w:val="22"/>
        </w:rPr>
        <w:t xml:space="preserve">, werden Erwachsene die Züchtigung </w:t>
      </w:r>
      <w:proofErr w:type="spellStart"/>
      <w:proofErr w:type="gramStart"/>
      <w:r w:rsidR="00647168">
        <w:rPr>
          <w:szCs w:val="22"/>
        </w:rPr>
        <w:t>anweden</w:t>
      </w:r>
      <w:proofErr w:type="spellEnd"/>
      <w:proofErr w:type="gramEnd"/>
      <w:r w:rsidR="00647168">
        <w:rPr>
          <w:szCs w:val="22"/>
        </w:rPr>
        <w:t xml:space="preserve"> um die Kinder erziehen zu können – ein Ziel mit ihnen zu erreichen. </w:t>
      </w:r>
    </w:p>
    <w:p w14:paraId="55F282FF" w14:textId="50809124" w:rsidR="007A6FB6" w:rsidRPr="00D405C7" w:rsidRDefault="007A6FB6" w:rsidP="007A6FB6">
      <w:pPr>
        <w:tabs>
          <w:tab w:val="center" w:pos="4513"/>
        </w:tabs>
        <w:rPr>
          <w:i/>
          <w:iCs/>
          <w:szCs w:val="22"/>
        </w:rPr>
      </w:pPr>
      <w:r w:rsidRPr="007A6FB6">
        <w:rPr>
          <w:i/>
          <w:iCs/>
          <w:szCs w:val="22"/>
        </w:rPr>
        <w:t>«Dem Sinn für die Besonderheit der Kindheit, für ihre Verschiedenheit von der Welt der Erwachsenen, lag die elementare Erkenntnis ihrer Unzulänglichkeit zugrunde, die sie mit den untersten sozialen Schichten auf eine Ebene stellt» (S. 375)</w:t>
      </w:r>
    </w:p>
    <w:p w14:paraId="5BF8A164" w14:textId="7381C60B" w:rsidR="00A30549" w:rsidRPr="007A6FB6" w:rsidRDefault="00647168" w:rsidP="007A6FB6">
      <w:pPr>
        <w:tabs>
          <w:tab w:val="center" w:pos="4513"/>
        </w:tabs>
        <w:rPr>
          <w:szCs w:val="22"/>
        </w:rPr>
      </w:pPr>
      <w:r w:rsidRPr="00647168">
        <w:rPr>
          <w:szCs w:val="22"/>
        </w:rPr>
        <w:sym w:font="Wingdings" w:char="F0E0"/>
      </w:r>
      <w:r>
        <w:rPr>
          <w:szCs w:val="22"/>
        </w:rPr>
        <w:t xml:space="preserve"> Kinder sind nicht mehr gleichberechtigt wie die Erwachsenen</w:t>
      </w:r>
      <w:r w:rsidR="00A30549">
        <w:rPr>
          <w:szCs w:val="22"/>
        </w:rPr>
        <w:t xml:space="preserve"> – man kann sie so schlecht behandeln wie man wollte.</w:t>
      </w:r>
    </w:p>
    <w:p w14:paraId="539854F7" w14:textId="77777777" w:rsidR="007A6FB6" w:rsidRPr="007A6FB6" w:rsidRDefault="007A6FB6" w:rsidP="007A6FB6">
      <w:pPr>
        <w:tabs>
          <w:tab w:val="center" w:pos="4513"/>
        </w:tabs>
        <w:rPr>
          <w:szCs w:val="22"/>
        </w:rPr>
      </w:pPr>
      <w:r w:rsidRPr="007A6FB6">
        <w:rPr>
          <w:szCs w:val="22"/>
        </w:rPr>
        <w:t>Körperstrafen für Kinder –Alltag im 14.-17. Jahrhundert</w:t>
      </w:r>
    </w:p>
    <w:p w14:paraId="790C8623" w14:textId="549789B5" w:rsidR="007A6FB6" w:rsidRPr="00D405C7" w:rsidRDefault="007A6FB6" w:rsidP="007A6FB6">
      <w:pPr>
        <w:tabs>
          <w:tab w:val="center" w:pos="4513"/>
        </w:tabs>
        <w:rPr>
          <w:i/>
          <w:iCs/>
          <w:szCs w:val="22"/>
        </w:rPr>
      </w:pPr>
      <w:r w:rsidRPr="00D405C7">
        <w:rPr>
          <w:i/>
          <w:iCs/>
          <w:szCs w:val="22"/>
        </w:rPr>
        <w:t xml:space="preserve">«Die Kinder und die Jugendlichen waren dagegen ohne Ansehen des Standes alle denselben </w:t>
      </w:r>
      <w:proofErr w:type="spellStart"/>
      <w:r w:rsidRPr="00D405C7">
        <w:rPr>
          <w:i/>
          <w:iCs/>
          <w:szCs w:val="22"/>
        </w:rPr>
        <w:t>Strafmassnahmen</w:t>
      </w:r>
      <w:proofErr w:type="spellEnd"/>
      <w:r w:rsidRPr="00D405C7">
        <w:rPr>
          <w:i/>
          <w:iCs/>
          <w:szCs w:val="22"/>
        </w:rPr>
        <w:t xml:space="preserve"> ausgesetzt und bekamen die Rute. Das sollte nun keineswegs bedeuten, dass es in der Welt der Schüler keine Standesschranken gegeben hätte –weit gefehlt. Doch müssen wir konstatieren, dass die Tatsache, dass die Adligen die körperliche Züchtigung als erniedrigend empfanden, sie nicht hinderte, sie an ihren Kindern vollziehen zu lassen. Es wird dieses Merkmal des Erniedrigenden geradezu ein Merkmal der neuen Einstellung zur Kindheit» (S. 374)</w:t>
      </w:r>
    </w:p>
    <w:p w14:paraId="548ACC61" w14:textId="6B5BF1BA" w:rsidR="00A30549" w:rsidRDefault="00A30549" w:rsidP="007A6FB6">
      <w:pPr>
        <w:tabs>
          <w:tab w:val="center" w:pos="4513"/>
        </w:tabs>
        <w:rPr>
          <w:szCs w:val="22"/>
        </w:rPr>
      </w:pPr>
      <w:r w:rsidRPr="00A30549">
        <w:rPr>
          <w:szCs w:val="22"/>
        </w:rPr>
        <w:sym w:font="Wingdings" w:char="F0E0"/>
      </w:r>
      <w:r w:rsidR="00D405C7">
        <w:rPr>
          <w:szCs w:val="22"/>
        </w:rPr>
        <w:t xml:space="preserve"> Kinder bekommen emotionalen Wert </w:t>
      </w:r>
      <w:r w:rsidR="00E45DCA">
        <w:rPr>
          <w:szCs w:val="22"/>
        </w:rPr>
        <w:t>–</w:t>
      </w:r>
      <w:r w:rsidR="00D405C7">
        <w:rPr>
          <w:szCs w:val="22"/>
        </w:rPr>
        <w:t xml:space="preserve"> </w:t>
      </w:r>
      <w:r w:rsidR="00E45DCA">
        <w:rPr>
          <w:szCs w:val="22"/>
        </w:rPr>
        <w:t>Kinder werden erniedrigt – In jeder Schicht werden sie geprügelt.</w:t>
      </w:r>
    </w:p>
    <w:p w14:paraId="016EB59E" w14:textId="13E4C6A9" w:rsidR="008E45A3" w:rsidRDefault="004A6416" w:rsidP="007A6FB6">
      <w:pPr>
        <w:tabs>
          <w:tab w:val="center" w:pos="4513"/>
        </w:tabs>
        <w:rPr>
          <w:i/>
          <w:iCs/>
          <w:szCs w:val="22"/>
        </w:rPr>
      </w:pPr>
      <w:r w:rsidRPr="003028C0">
        <w:rPr>
          <w:i/>
          <w:iCs/>
          <w:szCs w:val="22"/>
        </w:rPr>
        <w:t>«Das zweite Phänomen […] ist die Heraufsetzung der Altersgrenzen für Prügelstrafen im schulischen Bereich: ursprünglich nur für kleine Kinder bestimmt, erfasst sie seit dem 16. Jahrhundert die gesamte Schülerschaft, deren obere Altersgrenze oft bei zwanzig Jahren liegt und manchmal sogar darüber hinaus geht.  Man ist also bestrebt […] die Adoleszenz näher an die Kindheit heranzurücken […] Es ist diese in der Adoleszenz verlängerte Kindheit, die sich vom Jünglingsalter nicht deutlich unterscheidet, also durch ihre willentlich herbeigeführte Erniedrigung kennzeichnet» (S. 374f)</w:t>
      </w:r>
    </w:p>
    <w:p w14:paraId="3CB764CC" w14:textId="4B08DCC8" w:rsidR="00CD5947" w:rsidRPr="003028C0" w:rsidRDefault="003028C0" w:rsidP="007A6FB6">
      <w:pPr>
        <w:tabs>
          <w:tab w:val="center" w:pos="4513"/>
        </w:tabs>
        <w:rPr>
          <w:szCs w:val="22"/>
        </w:rPr>
      </w:pPr>
      <w:r w:rsidRPr="003028C0">
        <w:rPr>
          <w:szCs w:val="22"/>
        </w:rPr>
        <w:sym w:font="Wingdings" w:char="F0E0"/>
      </w:r>
      <w:r>
        <w:rPr>
          <w:szCs w:val="22"/>
        </w:rPr>
        <w:t xml:space="preserve"> </w:t>
      </w:r>
      <w:r w:rsidR="00CD5947">
        <w:rPr>
          <w:szCs w:val="22"/>
        </w:rPr>
        <w:t xml:space="preserve">Kindheit wird immer stärker verlängert – dementsprechend sind Körperstrafe bis </w:t>
      </w:r>
      <w:proofErr w:type="gramStart"/>
      <w:r w:rsidR="00CD5947">
        <w:rPr>
          <w:szCs w:val="22"/>
        </w:rPr>
        <w:t>20 Jährige</w:t>
      </w:r>
      <w:proofErr w:type="gramEnd"/>
      <w:r w:rsidR="00CD5947">
        <w:rPr>
          <w:szCs w:val="22"/>
        </w:rPr>
        <w:t xml:space="preserve"> toleriert.</w:t>
      </w:r>
    </w:p>
    <w:p w14:paraId="49E7C165" w14:textId="2E0AD1D4" w:rsidR="004A6416" w:rsidRPr="00CD5947" w:rsidRDefault="004A6416" w:rsidP="007A6FB6">
      <w:pPr>
        <w:tabs>
          <w:tab w:val="center" w:pos="4513"/>
        </w:tabs>
        <w:rPr>
          <w:i/>
          <w:iCs/>
          <w:szCs w:val="22"/>
        </w:rPr>
      </w:pPr>
      <w:r w:rsidRPr="00CD5947">
        <w:rPr>
          <w:i/>
          <w:iCs/>
          <w:szCs w:val="22"/>
        </w:rPr>
        <w:t xml:space="preserve">«Die Familien und die Schule haben das Kind mit vereinten Kräften aus der Gesellschaft der Erwachsenen herausgerissen. Die Schule hat das einstmalfreie Kind in den Rahmen einer zunehmen strengeren Disziplin gepresst, die im 18. und 19. Jahrhundert in die totale Abgeschlossenheit des Internats münden wird. Die Besorgnis der Familie, der Kirche, der Moralisten und der Verwaltungsbeamten hat dem Kind die Freiheit genommen, deren es sich unter den Erwachsenen erfreute. Sie hat ihm die Zuchtrute, das Gefängnis, alle die Strafen beschert, die den Verurteilten der niedrigsten Stände vorbehalten waren […] wir können vielmehr auf eine besitzergreifende Liebe </w:t>
      </w:r>
      <w:proofErr w:type="spellStart"/>
      <w:r w:rsidRPr="00CD5947">
        <w:rPr>
          <w:i/>
          <w:iCs/>
          <w:szCs w:val="22"/>
        </w:rPr>
        <w:t>schliessen</w:t>
      </w:r>
      <w:proofErr w:type="spellEnd"/>
      <w:r w:rsidRPr="00CD5947">
        <w:rPr>
          <w:i/>
          <w:iCs/>
          <w:szCs w:val="22"/>
        </w:rPr>
        <w:t xml:space="preserve">, die die Gesellschaft seit dem 18. Jahrhundert beherrschen sollte. Es liegt auf der Hand, dass dieser Einbruch </w:t>
      </w:r>
      <w:proofErr w:type="gramStart"/>
      <w:r w:rsidRPr="00CD5947">
        <w:rPr>
          <w:i/>
          <w:iCs/>
          <w:szCs w:val="22"/>
        </w:rPr>
        <w:t>der  Kindheit</w:t>
      </w:r>
      <w:proofErr w:type="gramEnd"/>
      <w:r w:rsidRPr="00CD5947">
        <w:rPr>
          <w:i/>
          <w:iCs/>
          <w:szCs w:val="22"/>
        </w:rPr>
        <w:t xml:space="preserve"> in die Gefühlswelt, die [Geburtenkontrolle] hervorgerufen hat […] als es der Familie gelungen war, sich um das Kind herum zu organisieren und als sie die Mauer des Privatlebens zwischen sich und die Gesellschaft schob. Die moderne Familie hat dem </w:t>
      </w:r>
      <w:r w:rsidRPr="00CD5947">
        <w:rPr>
          <w:i/>
          <w:iCs/>
          <w:szCs w:val="22"/>
        </w:rPr>
        <w:lastRenderedPageBreak/>
        <w:t xml:space="preserve">Gemeinschaftsleben nicht nur die Kinder, sondern auch einen </w:t>
      </w:r>
      <w:proofErr w:type="spellStart"/>
      <w:r w:rsidRPr="00CD5947">
        <w:rPr>
          <w:i/>
          <w:iCs/>
          <w:szCs w:val="22"/>
        </w:rPr>
        <w:t>grossen</w:t>
      </w:r>
      <w:proofErr w:type="spellEnd"/>
      <w:r w:rsidRPr="00CD5947">
        <w:rPr>
          <w:i/>
          <w:iCs/>
          <w:szCs w:val="22"/>
        </w:rPr>
        <w:t xml:space="preserve"> Teil der Zeit und des Interesses der Erwachsenen entzogen.» (S. 562)</w:t>
      </w:r>
    </w:p>
    <w:p w14:paraId="1FA187B1" w14:textId="5B6AEFD7" w:rsidR="00E56101" w:rsidRPr="002B4B92" w:rsidRDefault="00CD5947" w:rsidP="002B4B92">
      <w:pPr>
        <w:tabs>
          <w:tab w:val="center" w:pos="4513"/>
        </w:tabs>
        <w:rPr>
          <w:szCs w:val="22"/>
        </w:rPr>
      </w:pPr>
      <w:r w:rsidRPr="00CD5947">
        <w:rPr>
          <w:szCs w:val="22"/>
        </w:rPr>
        <w:sym w:font="Wingdings" w:char="F0E0"/>
      </w:r>
      <w:r>
        <w:rPr>
          <w:szCs w:val="22"/>
        </w:rPr>
        <w:t xml:space="preserve"> </w:t>
      </w:r>
      <w:r w:rsidR="002B4B92">
        <w:rPr>
          <w:szCs w:val="22"/>
        </w:rPr>
        <w:t xml:space="preserve">Die Familie beginnt sich zu organisieren, eine besitzergreifende Liebe entsteht, Die Schule presst das Kind in eine Disziplin. </w:t>
      </w:r>
      <w:r w:rsidR="00805B1C">
        <w:rPr>
          <w:szCs w:val="22"/>
        </w:rPr>
        <w:br/>
      </w:r>
      <w:r w:rsidR="00805B1C" w:rsidRPr="00805B1C">
        <w:rPr>
          <w:szCs w:val="22"/>
        </w:rPr>
        <w:sym w:font="Wingdings" w:char="F0E0"/>
      </w:r>
      <w:r w:rsidR="00805B1C">
        <w:rPr>
          <w:szCs w:val="22"/>
        </w:rPr>
        <w:t xml:space="preserve"> Keine Freiheit</w:t>
      </w:r>
    </w:p>
    <w:p w14:paraId="63A008D6" w14:textId="1C256C6A" w:rsidR="00E56101" w:rsidRPr="00E56101" w:rsidRDefault="00E56101" w:rsidP="00762BA5">
      <w:pPr>
        <w:tabs>
          <w:tab w:val="center" w:pos="4513"/>
        </w:tabs>
        <w:rPr>
          <w:szCs w:val="22"/>
        </w:rPr>
      </w:pPr>
      <w:r w:rsidRPr="00E56101">
        <w:rPr>
          <w:b/>
          <w:bCs/>
          <w:szCs w:val="22"/>
        </w:rPr>
        <w:t>Kindheit «heute» (1970)</w:t>
      </w:r>
    </w:p>
    <w:p w14:paraId="0D7FE63E" w14:textId="46980559" w:rsidR="00E56101" w:rsidRPr="00E56101" w:rsidRDefault="00E56101" w:rsidP="00492D05">
      <w:pPr>
        <w:numPr>
          <w:ilvl w:val="0"/>
          <w:numId w:val="20"/>
        </w:numPr>
        <w:tabs>
          <w:tab w:val="center" w:pos="4513"/>
        </w:tabs>
        <w:rPr>
          <w:szCs w:val="22"/>
        </w:rPr>
      </w:pPr>
      <w:r w:rsidRPr="00E56101">
        <w:rPr>
          <w:szCs w:val="22"/>
        </w:rPr>
        <w:t>die aktuelle Kindheit wird durch viele „künstliche“ Problematisierungen erschwert, belastet, v.a. moralische, physische, sexuelle, pädagogische, psychologische Ansichten</w:t>
      </w:r>
    </w:p>
    <w:p w14:paraId="7EB08C98" w14:textId="5111F70E" w:rsidR="00E56101" w:rsidRPr="00E56101" w:rsidRDefault="00E56101" w:rsidP="00492D05">
      <w:pPr>
        <w:numPr>
          <w:ilvl w:val="0"/>
          <w:numId w:val="20"/>
        </w:numPr>
        <w:tabs>
          <w:tab w:val="center" w:pos="4513"/>
        </w:tabs>
        <w:rPr>
          <w:szCs w:val="22"/>
        </w:rPr>
      </w:pPr>
      <w:r w:rsidRPr="00E56101">
        <w:rPr>
          <w:szCs w:val="22"/>
        </w:rPr>
        <w:t xml:space="preserve">Das Haus ist kein öffentlicher Versammlungsraum mehr </w:t>
      </w:r>
    </w:p>
    <w:p w14:paraId="560EACA3" w14:textId="393FB81E" w:rsidR="00E56101" w:rsidRPr="00E56101" w:rsidRDefault="00E56101" w:rsidP="00492D05">
      <w:pPr>
        <w:numPr>
          <w:ilvl w:val="0"/>
          <w:numId w:val="20"/>
        </w:numPr>
        <w:tabs>
          <w:tab w:val="center" w:pos="4513"/>
        </w:tabs>
        <w:rPr>
          <w:szCs w:val="22"/>
        </w:rPr>
      </w:pPr>
      <w:r w:rsidRPr="00E56101">
        <w:rPr>
          <w:szCs w:val="22"/>
        </w:rPr>
        <w:t xml:space="preserve">Pflege gesellschaftlicher Beziehungen wird vernachlässigt </w:t>
      </w:r>
    </w:p>
    <w:p w14:paraId="2AB3ADD1" w14:textId="0B9A8470" w:rsidR="002B4B92" w:rsidRDefault="00E56101" w:rsidP="00492D05">
      <w:pPr>
        <w:numPr>
          <w:ilvl w:val="0"/>
          <w:numId w:val="20"/>
        </w:numPr>
        <w:tabs>
          <w:tab w:val="center" w:pos="4513"/>
        </w:tabs>
        <w:rPr>
          <w:szCs w:val="22"/>
        </w:rPr>
      </w:pPr>
      <w:r w:rsidRPr="00E56101">
        <w:rPr>
          <w:szCs w:val="22"/>
        </w:rPr>
        <w:t>heute wird das Leben wesentlich durch Forderungen nach Privatsphäre, Intimität bestimmt</w:t>
      </w:r>
      <w:r w:rsidR="00762BA5">
        <w:rPr>
          <w:szCs w:val="22"/>
        </w:rPr>
        <w:t xml:space="preserve"> </w:t>
      </w:r>
      <w:r w:rsidR="00762BA5" w:rsidRPr="00762BA5">
        <w:rPr>
          <w:szCs w:val="22"/>
        </w:rPr>
        <w:sym w:font="Wingdings" w:char="F0E0"/>
      </w:r>
      <w:r w:rsidR="00762BA5">
        <w:rPr>
          <w:szCs w:val="22"/>
        </w:rPr>
        <w:t xml:space="preserve"> I</w:t>
      </w:r>
      <w:r w:rsidRPr="00E56101">
        <w:rPr>
          <w:szCs w:val="22"/>
        </w:rPr>
        <w:t>ntimität heute: hohe Bedeutung (früher: kein Bedürfnis nach Privatsphäre)</w:t>
      </w:r>
      <w:r w:rsidR="00024898">
        <w:rPr>
          <w:szCs w:val="22"/>
        </w:rPr>
        <w:br/>
      </w:r>
      <w:r w:rsidR="00024898" w:rsidRPr="00024898">
        <w:rPr>
          <w:szCs w:val="22"/>
        </w:rPr>
        <w:sym w:font="Wingdings" w:char="F0E0"/>
      </w:r>
      <w:r w:rsidR="00024898">
        <w:rPr>
          <w:szCs w:val="22"/>
        </w:rPr>
        <w:t xml:space="preserve"> Bedürfnisse sind historisch bedingt</w:t>
      </w:r>
    </w:p>
    <w:p w14:paraId="563AFFD1" w14:textId="2E464163" w:rsidR="002B4B92" w:rsidRDefault="002B4B92" w:rsidP="00492D05">
      <w:pPr>
        <w:numPr>
          <w:ilvl w:val="0"/>
          <w:numId w:val="20"/>
        </w:numPr>
        <w:tabs>
          <w:tab w:val="center" w:pos="4513"/>
        </w:tabs>
        <w:rPr>
          <w:szCs w:val="22"/>
        </w:rPr>
      </w:pPr>
      <w:r w:rsidRPr="002B4B92">
        <w:rPr>
          <w:szCs w:val="22"/>
        </w:rPr>
        <w:t xml:space="preserve">Moralisten haben Freiheit genommen </w:t>
      </w:r>
    </w:p>
    <w:p w14:paraId="49F1A495" w14:textId="70952C0F" w:rsidR="002B4B92" w:rsidRDefault="002B4B92" w:rsidP="00492D05">
      <w:pPr>
        <w:numPr>
          <w:ilvl w:val="0"/>
          <w:numId w:val="20"/>
        </w:numPr>
        <w:tabs>
          <w:tab w:val="center" w:pos="4513"/>
        </w:tabs>
        <w:rPr>
          <w:szCs w:val="22"/>
        </w:rPr>
      </w:pPr>
      <w:r w:rsidRPr="002B4B92">
        <w:rPr>
          <w:szCs w:val="22"/>
        </w:rPr>
        <w:t>extreme Absonderung, Isolierung von der Gesellschaft (Arbeitswelt, Qualifikationssysteme (Schule), Kommunikationsformen)</w:t>
      </w:r>
    </w:p>
    <w:p w14:paraId="7BB7A0A8" w14:textId="30E41154" w:rsidR="002B4B92" w:rsidRDefault="002B4B92" w:rsidP="00492D05">
      <w:pPr>
        <w:numPr>
          <w:ilvl w:val="0"/>
          <w:numId w:val="20"/>
        </w:numPr>
        <w:tabs>
          <w:tab w:val="center" w:pos="4513"/>
        </w:tabs>
        <w:rPr>
          <w:szCs w:val="22"/>
        </w:rPr>
      </w:pPr>
      <w:r w:rsidRPr="002B4B92">
        <w:rPr>
          <w:szCs w:val="22"/>
        </w:rPr>
        <w:t xml:space="preserve">besitzergreifende Liebe </w:t>
      </w:r>
    </w:p>
    <w:p w14:paraId="752F8C8D" w14:textId="1CFD3038" w:rsidR="002B4B92" w:rsidRPr="002B4B92" w:rsidRDefault="002B4B92" w:rsidP="00492D05">
      <w:pPr>
        <w:numPr>
          <w:ilvl w:val="0"/>
          <w:numId w:val="20"/>
        </w:numPr>
        <w:tabs>
          <w:tab w:val="center" w:pos="4513"/>
        </w:tabs>
        <w:rPr>
          <w:szCs w:val="22"/>
        </w:rPr>
      </w:pPr>
      <w:r w:rsidRPr="002B4B92">
        <w:rPr>
          <w:szCs w:val="22"/>
        </w:rPr>
        <w:t>Familie als Kleingruppe (Intimgruppe) isoliert sich &amp; ihre Mitglieder aus dem gesellschaftlichen Leben</w:t>
      </w:r>
    </w:p>
    <w:p w14:paraId="3C30060B" w14:textId="76FB2450" w:rsidR="002B4B92" w:rsidRPr="002B4B92" w:rsidRDefault="002B4B92" w:rsidP="00492D05">
      <w:pPr>
        <w:numPr>
          <w:ilvl w:val="0"/>
          <w:numId w:val="20"/>
        </w:numPr>
        <w:tabs>
          <w:tab w:val="center" w:pos="4513"/>
        </w:tabs>
        <w:rPr>
          <w:szCs w:val="22"/>
        </w:rPr>
      </w:pPr>
      <w:r w:rsidRPr="002B4B92">
        <w:rPr>
          <w:szCs w:val="22"/>
        </w:rPr>
        <w:t>Familie und Schulen haben das Kind aus der Erwachsenenwelt herausgerissen/entfremdet/entfernt</w:t>
      </w:r>
    </w:p>
    <w:p w14:paraId="1964A18D" w14:textId="1FFFECEA" w:rsidR="002B4B92" w:rsidRPr="002B4B92" w:rsidRDefault="002B4B92" w:rsidP="00492D05">
      <w:pPr>
        <w:numPr>
          <w:ilvl w:val="0"/>
          <w:numId w:val="20"/>
        </w:numPr>
        <w:tabs>
          <w:tab w:val="center" w:pos="4513"/>
        </w:tabs>
        <w:rPr>
          <w:szCs w:val="22"/>
        </w:rPr>
      </w:pPr>
      <w:r w:rsidRPr="002B4B92">
        <w:rPr>
          <w:szCs w:val="22"/>
        </w:rPr>
        <w:t xml:space="preserve">Kinder leiden unter der strengen Disziplin von Schule und Erziehern </w:t>
      </w:r>
      <w:r w:rsidRPr="002B4B92">
        <w:rPr>
          <w:szCs w:val="22"/>
        </w:rPr>
        <w:sym w:font="Wingdings" w:char="F0E0"/>
      </w:r>
      <w:r>
        <w:rPr>
          <w:szCs w:val="22"/>
        </w:rPr>
        <w:t xml:space="preserve"> </w:t>
      </w:r>
      <w:r w:rsidRPr="002B4B92">
        <w:rPr>
          <w:szCs w:val="22"/>
        </w:rPr>
        <w:t xml:space="preserve">Leistungsdruck </w:t>
      </w:r>
      <w:r w:rsidRPr="002B4B92">
        <w:rPr>
          <w:szCs w:val="22"/>
        </w:rPr>
        <w:sym w:font="Wingdings" w:char="F0E0"/>
      </w:r>
      <w:r>
        <w:rPr>
          <w:szCs w:val="22"/>
        </w:rPr>
        <w:t xml:space="preserve"> </w:t>
      </w:r>
      <w:r w:rsidRPr="002B4B92">
        <w:rPr>
          <w:szCs w:val="22"/>
        </w:rPr>
        <w:t xml:space="preserve">gesellschaftlicher Anpassungsdruck </w:t>
      </w:r>
      <w:r w:rsidRPr="002B4B92">
        <w:rPr>
          <w:szCs w:val="22"/>
        </w:rPr>
        <w:sym w:font="Wingdings" w:char="F0E0"/>
      </w:r>
      <w:r>
        <w:rPr>
          <w:szCs w:val="22"/>
        </w:rPr>
        <w:t xml:space="preserve"> </w:t>
      </w:r>
      <w:r w:rsidRPr="002B4B92">
        <w:rPr>
          <w:szCs w:val="22"/>
        </w:rPr>
        <w:t xml:space="preserve">Individualisierungsdruck (&gt; Identitätsbildung) </w:t>
      </w:r>
      <w:r w:rsidRPr="002B4B92">
        <w:rPr>
          <w:szCs w:val="22"/>
        </w:rPr>
        <w:sym w:font="Wingdings" w:char="F0E0"/>
      </w:r>
      <w:r>
        <w:rPr>
          <w:szCs w:val="22"/>
        </w:rPr>
        <w:t xml:space="preserve"> </w:t>
      </w:r>
      <w:r w:rsidRPr="002B4B92">
        <w:rPr>
          <w:szCs w:val="22"/>
        </w:rPr>
        <w:t>Einordnung</w:t>
      </w:r>
    </w:p>
    <w:p w14:paraId="449651A0" w14:textId="36D86425" w:rsidR="002B4B92" w:rsidRPr="002B4B92" w:rsidRDefault="002B4B92" w:rsidP="00492D05">
      <w:pPr>
        <w:numPr>
          <w:ilvl w:val="0"/>
          <w:numId w:val="20"/>
        </w:numPr>
        <w:tabs>
          <w:tab w:val="center" w:pos="4513"/>
        </w:tabs>
        <w:rPr>
          <w:szCs w:val="22"/>
        </w:rPr>
      </w:pPr>
      <w:r w:rsidRPr="002B4B92">
        <w:rPr>
          <w:szCs w:val="22"/>
        </w:rPr>
        <w:t>Sinn für Familie und Sozialität (Gemeinschaft) nicht mehr zu vereinbaren (entwickelt sich jeweils nur auf Kosten des Anderen)</w:t>
      </w:r>
    </w:p>
    <w:p w14:paraId="55C631D4" w14:textId="0834288B" w:rsidR="002B4B92" w:rsidRPr="002B4B92" w:rsidRDefault="002B4B92" w:rsidP="00492D05">
      <w:pPr>
        <w:numPr>
          <w:ilvl w:val="0"/>
          <w:numId w:val="20"/>
        </w:numPr>
        <w:tabs>
          <w:tab w:val="center" w:pos="4513"/>
        </w:tabs>
        <w:rPr>
          <w:szCs w:val="22"/>
        </w:rPr>
      </w:pPr>
      <w:r w:rsidRPr="002B4B92">
        <w:rPr>
          <w:szCs w:val="22"/>
        </w:rPr>
        <w:t>totale Abhängigkeit (von Eltern und Schule)</w:t>
      </w:r>
    </w:p>
    <w:p w14:paraId="53BCD5BC" w14:textId="7F22008A" w:rsidR="002B4B92" w:rsidRDefault="002B4B92" w:rsidP="002B4B92">
      <w:pPr>
        <w:tabs>
          <w:tab w:val="center" w:pos="4513"/>
        </w:tabs>
        <w:rPr>
          <w:szCs w:val="22"/>
        </w:rPr>
      </w:pPr>
    </w:p>
    <w:p w14:paraId="3F327B30" w14:textId="59BB2948" w:rsidR="002B4B92" w:rsidRDefault="002B4B92" w:rsidP="002B4B92">
      <w:pPr>
        <w:tabs>
          <w:tab w:val="center" w:pos="4513"/>
        </w:tabs>
        <w:rPr>
          <w:szCs w:val="22"/>
        </w:rPr>
      </w:pPr>
      <w:r w:rsidRPr="002B4B92">
        <w:rPr>
          <w:szCs w:val="22"/>
          <w:u w:val="single"/>
        </w:rPr>
        <w:t xml:space="preserve">Nach </w:t>
      </w:r>
      <w:proofErr w:type="spellStart"/>
      <w:r w:rsidRPr="002B4B92">
        <w:rPr>
          <w:szCs w:val="22"/>
          <w:u w:val="single"/>
        </w:rPr>
        <w:t>Ariès</w:t>
      </w:r>
      <w:proofErr w:type="spellEnd"/>
      <w:r w:rsidRPr="002B4B92">
        <w:rPr>
          <w:szCs w:val="22"/>
          <w:u w:val="single"/>
        </w:rPr>
        <w:t xml:space="preserve">: </w:t>
      </w:r>
      <w:r w:rsidRPr="002B4B92">
        <w:rPr>
          <w:szCs w:val="22"/>
          <w:u w:val="single"/>
        </w:rPr>
        <w:br/>
      </w:r>
      <w:r w:rsidRPr="002B4B92">
        <w:rPr>
          <w:szCs w:val="22"/>
        </w:rPr>
        <w:sym w:font="Wingdings" w:char="F0E0"/>
      </w:r>
      <w:r w:rsidRPr="002B4B92">
        <w:rPr>
          <w:szCs w:val="22"/>
        </w:rPr>
        <w:t>Kinder brauchen weniger Schutz und Schutzräume, mehr Freiheit</w:t>
      </w:r>
    </w:p>
    <w:p w14:paraId="429D51AA" w14:textId="5FD8F743" w:rsidR="00805B1C" w:rsidRDefault="00805B1C" w:rsidP="002B4B92">
      <w:pPr>
        <w:tabs>
          <w:tab w:val="center" w:pos="4513"/>
        </w:tabs>
        <w:rPr>
          <w:szCs w:val="22"/>
        </w:rPr>
      </w:pPr>
    </w:p>
    <w:p w14:paraId="38347538" w14:textId="07E0E55C" w:rsidR="00805B1C" w:rsidRPr="002B4B92" w:rsidRDefault="00805B1C" w:rsidP="002B4B92">
      <w:pPr>
        <w:tabs>
          <w:tab w:val="center" w:pos="4513"/>
        </w:tabs>
        <w:rPr>
          <w:b/>
          <w:bCs/>
          <w:szCs w:val="22"/>
          <w:u w:val="single"/>
        </w:rPr>
      </w:pPr>
      <w:r w:rsidRPr="00805B1C">
        <w:rPr>
          <w:b/>
          <w:bCs/>
          <w:szCs w:val="22"/>
          <w:u w:val="single"/>
        </w:rPr>
        <w:t>Geschichte der Kindheit nach Lloyd de Muse</w:t>
      </w:r>
    </w:p>
    <w:p w14:paraId="0766FA86" w14:textId="3F52DA41" w:rsidR="002B4B92" w:rsidRPr="00E56101" w:rsidRDefault="00E9169B" w:rsidP="002B4B92">
      <w:pPr>
        <w:tabs>
          <w:tab w:val="center" w:pos="4513"/>
        </w:tabs>
        <w:rPr>
          <w:szCs w:val="22"/>
        </w:rPr>
      </w:pPr>
      <w:r w:rsidRPr="00805B1C">
        <w:rPr>
          <w:noProof/>
          <w:szCs w:val="22"/>
        </w:rPr>
        <w:lastRenderedPageBreak/>
        <w:drawing>
          <wp:anchor distT="0" distB="0" distL="114300" distR="114300" simplePos="0" relativeHeight="251658240" behindDoc="1" locked="0" layoutInCell="1" allowOverlap="1" wp14:anchorId="65ED8640" wp14:editId="0BFED793">
            <wp:simplePos x="0" y="0"/>
            <wp:positionH relativeFrom="column">
              <wp:posOffset>114300</wp:posOffset>
            </wp:positionH>
            <wp:positionV relativeFrom="paragraph">
              <wp:posOffset>75565</wp:posOffset>
            </wp:positionV>
            <wp:extent cx="2112645" cy="1955800"/>
            <wp:effectExtent l="0" t="0" r="0" b="0"/>
            <wp:wrapTight wrapText="bothSides">
              <wp:wrapPolygon edited="0">
                <wp:start x="0" y="0"/>
                <wp:lineTo x="0" y="21460"/>
                <wp:lineTo x="21425" y="21460"/>
                <wp:lineTo x="21425"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2645" cy="1955800"/>
                    </a:xfrm>
                    <a:prstGeom prst="rect">
                      <a:avLst/>
                    </a:prstGeom>
                  </pic:spPr>
                </pic:pic>
              </a:graphicData>
            </a:graphic>
            <wp14:sizeRelH relativeFrom="page">
              <wp14:pctWidth>0</wp14:pctWidth>
            </wp14:sizeRelH>
            <wp14:sizeRelV relativeFrom="page">
              <wp14:pctHeight>0</wp14:pctHeight>
            </wp14:sizeRelV>
          </wp:anchor>
        </w:drawing>
      </w:r>
    </w:p>
    <w:p w14:paraId="3C61CE88" w14:textId="253FB7A7" w:rsidR="00E9169B" w:rsidRDefault="00702282" w:rsidP="007A6FB6">
      <w:pPr>
        <w:tabs>
          <w:tab w:val="center" w:pos="4513"/>
        </w:tabs>
        <w:rPr>
          <w:szCs w:val="22"/>
        </w:rPr>
      </w:pPr>
      <w:r>
        <w:rPr>
          <w:szCs w:val="22"/>
        </w:rPr>
        <w:t>War Psychiater</w:t>
      </w:r>
    </w:p>
    <w:p w14:paraId="33727F14" w14:textId="46CAF547" w:rsidR="00E9169B" w:rsidRDefault="00E9169B" w:rsidP="007A6FB6">
      <w:pPr>
        <w:tabs>
          <w:tab w:val="center" w:pos="4513"/>
        </w:tabs>
        <w:rPr>
          <w:szCs w:val="22"/>
        </w:rPr>
      </w:pPr>
    </w:p>
    <w:p w14:paraId="20D20B2E" w14:textId="688BD417" w:rsidR="00E56101" w:rsidRDefault="00E56101" w:rsidP="007A6FB6">
      <w:pPr>
        <w:tabs>
          <w:tab w:val="center" w:pos="4513"/>
        </w:tabs>
        <w:rPr>
          <w:szCs w:val="22"/>
        </w:rPr>
      </w:pPr>
    </w:p>
    <w:p w14:paraId="57546672" w14:textId="5847C21C" w:rsidR="00E9169B" w:rsidRDefault="00E9169B" w:rsidP="007A6FB6">
      <w:pPr>
        <w:tabs>
          <w:tab w:val="center" w:pos="4513"/>
        </w:tabs>
        <w:rPr>
          <w:szCs w:val="22"/>
        </w:rPr>
      </w:pPr>
    </w:p>
    <w:p w14:paraId="53EE8A81" w14:textId="01446B02" w:rsidR="00E9169B" w:rsidRDefault="00E9169B" w:rsidP="007A6FB6">
      <w:pPr>
        <w:tabs>
          <w:tab w:val="center" w:pos="4513"/>
        </w:tabs>
        <w:rPr>
          <w:szCs w:val="22"/>
        </w:rPr>
      </w:pPr>
    </w:p>
    <w:p w14:paraId="38C9CDAB" w14:textId="30E3FDD4" w:rsidR="00E9169B" w:rsidRDefault="00E9169B" w:rsidP="007A6FB6">
      <w:pPr>
        <w:tabs>
          <w:tab w:val="center" w:pos="4513"/>
        </w:tabs>
        <w:rPr>
          <w:szCs w:val="22"/>
        </w:rPr>
      </w:pPr>
    </w:p>
    <w:p w14:paraId="358D71C0" w14:textId="0E51B463" w:rsidR="00E9169B" w:rsidRDefault="00E9169B" w:rsidP="007A6FB6">
      <w:pPr>
        <w:tabs>
          <w:tab w:val="center" w:pos="4513"/>
        </w:tabs>
        <w:rPr>
          <w:szCs w:val="22"/>
        </w:rPr>
      </w:pPr>
    </w:p>
    <w:p w14:paraId="6F81E113" w14:textId="60E3F939" w:rsidR="00E9169B" w:rsidRPr="00E9169B" w:rsidRDefault="00E9169B" w:rsidP="007A6FB6">
      <w:pPr>
        <w:tabs>
          <w:tab w:val="center" w:pos="4513"/>
        </w:tabs>
        <w:rPr>
          <w:i/>
          <w:iCs/>
          <w:szCs w:val="22"/>
        </w:rPr>
      </w:pPr>
      <w:r w:rsidRPr="00E9169B">
        <w:rPr>
          <w:i/>
          <w:iCs/>
          <w:szCs w:val="22"/>
        </w:rPr>
        <w:t xml:space="preserve">«Es dürfte keine Zweifel mehr daran bestehen, dass die Geschichte der Kindheit für das Studium der  menschlichen Gesellschaft von höchster Bedeutung sein muss, denn wenn, wie es </w:t>
      </w:r>
      <w:proofErr w:type="spellStart"/>
      <w:r w:rsidRPr="00E9169B">
        <w:rPr>
          <w:i/>
          <w:iCs/>
          <w:szCs w:val="22"/>
        </w:rPr>
        <w:t>heisst</w:t>
      </w:r>
      <w:proofErr w:type="spellEnd"/>
      <w:r w:rsidRPr="00E9169B">
        <w:rPr>
          <w:i/>
          <w:iCs/>
          <w:szCs w:val="22"/>
        </w:rPr>
        <w:t>, das Kinder der Vater des Menschen ist, müsste es möglich sein, durch das Verstehen der Vergangenheit eines Individuums oder einer Gruppe zu einem klügeren Urteil über die Erwachsenenphase des Individuums wie der Gruppe zu gelangen» (S. 7)</w:t>
      </w:r>
    </w:p>
    <w:p w14:paraId="395888B7" w14:textId="77777777" w:rsidR="00E9169B" w:rsidRDefault="00E9169B" w:rsidP="00E9169B">
      <w:pPr>
        <w:tabs>
          <w:tab w:val="center" w:pos="4513"/>
        </w:tabs>
        <w:rPr>
          <w:szCs w:val="22"/>
        </w:rPr>
      </w:pPr>
      <w:r w:rsidRPr="00E9169B">
        <w:rPr>
          <w:szCs w:val="22"/>
        </w:rPr>
        <w:sym w:font="Wingdings" w:char="F0E0"/>
      </w:r>
      <w:r>
        <w:rPr>
          <w:szCs w:val="22"/>
        </w:rPr>
        <w:t xml:space="preserve"> </w:t>
      </w:r>
    </w:p>
    <w:p w14:paraId="7C1BFF36" w14:textId="1481AD33" w:rsidR="00E9169B" w:rsidRPr="00E9169B" w:rsidRDefault="00E9169B" w:rsidP="00E9169B">
      <w:pPr>
        <w:tabs>
          <w:tab w:val="center" w:pos="4513"/>
        </w:tabs>
        <w:rPr>
          <w:i/>
          <w:iCs/>
          <w:szCs w:val="22"/>
        </w:rPr>
      </w:pPr>
      <w:r w:rsidRPr="00E9169B">
        <w:rPr>
          <w:i/>
          <w:iCs/>
          <w:szCs w:val="22"/>
        </w:rPr>
        <w:t>«Die Geschichte des Kindes ist ein Alptraum, aus dem wir gerade erst erwachen. Je weiter wir in der Geschichte zurückgehen, desto unzureichender wird die Pflege der Kinder, die Fürsorge für sie, und desto grösser die Wahrscheinlichkeit, dass Kinder getötet, ausgesetzt, geschlagen, gequält und sexuell missbraucht wurden» (S. 13)</w:t>
      </w:r>
    </w:p>
    <w:p w14:paraId="4DDE3366" w14:textId="5F3E54D9" w:rsidR="00E9169B" w:rsidRDefault="00E9169B" w:rsidP="00E9169B">
      <w:pPr>
        <w:tabs>
          <w:tab w:val="center" w:pos="4513"/>
        </w:tabs>
        <w:rPr>
          <w:szCs w:val="22"/>
        </w:rPr>
      </w:pPr>
      <w:r w:rsidRPr="00E9169B">
        <w:rPr>
          <w:szCs w:val="22"/>
        </w:rPr>
        <w:sym w:font="Wingdings" w:char="F0E0"/>
      </w:r>
    </w:p>
    <w:p w14:paraId="7549F70C" w14:textId="31978EFB" w:rsidR="00E9169B" w:rsidRDefault="00E9169B" w:rsidP="00E9169B">
      <w:pPr>
        <w:tabs>
          <w:tab w:val="center" w:pos="4513"/>
        </w:tabs>
        <w:rPr>
          <w:szCs w:val="22"/>
        </w:rPr>
      </w:pPr>
    </w:p>
    <w:p w14:paraId="1E550455" w14:textId="707D3E72" w:rsidR="00E9169B" w:rsidRDefault="00E9169B" w:rsidP="00E9169B">
      <w:pPr>
        <w:tabs>
          <w:tab w:val="center" w:pos="4513"/>
        </w:tabs>
        <w:rPr>
          <w:szCs w:val="22"/>
          <w:u w:val="single"/>
        </w:rPr>
      </w:pPr>
      <w:r w:rsidRPr="00E9169B">
        <w:rPr>
          <w:szCs w:val="22"/>
          <w:u w:val="single"/>
        </w:rPr>
        <w:t>Hypothesen</w:t>
      </w:r>
    </w:p>
    <w:p w14:paraId="3C7DF7E4" w14:textId="780C98AA" w:rsidR="006A7D9B" w:rsidRPr="006A7D9B" w:rsidRDefault="006A7D9B" w:rsidP="00492D05">
      <w:pPr>
        <w:numPr>
          <w:ilvl w:val="0"/>
          <w:numId w:val="21"/>
        </w:numPr>
        <w:tabs>
          <w:tab w:val="center" w:pos="4513"/>
        </w:tabs>
        <w:rPr>
          <w:szCs w:val="22"/>
          <w:u w:val="single"/>
        </w:rPr>
      </w:pPr>
      <w:r w:rsidRPr="006A7D9B">
        <w:rPr>
          <w:szCs w:val="22"/>
        </w:rPr>
        <w:t>Die Evolution der Eltern-Kind-Beziehung bildet eine unabhängige Quelle historischen Wandels</w:t>
      </w:r>
    </w:p>
    <w:p w14:paraId="479BC1FD" w14:textId="2598CC64" w:rsidR="006A7D9B" w:rsidRPr="006A7D9B" w:rsidRDefault="006A7D9B" w:rsidP="00492D05">
      <w:pPr>
        <w:numPr>
          <w:ilvl w:val="0"/>
          <w:numId w:val="21"/>
        </w:numPr>
        <w:tabs>
          <w:tab w:val="center" w:pos="4513"/>
        </w:tabs>
        <w:rPr>
          <w:szCs w:val="22"/>
        </w:rPr>
      </w:pPr>
      <w:r w:rsidRPr="006A7D9B">
        <w:rPr>
          <w:szCs w:val="22"/>
        </w:rPr>
        <w:t>Psychische Wandel ist nicht nur spontan, sondern unabhängig vom sozialen und technologischen Wandel</w:t>
      </w:r>
    </w:p>
    <w:p w14:paraId="3D6DF0C9" w14:textId="6D449437" w:rsidR="006A7D9B" w:rsidRPr="006A7D9B" w:rsidRDefault="006A7D9B" w:rsidP="00492D05">
      <w:pPr>
        <w:numPr>
          <w:ilvl w:val="0"/>
          <w:numId w:val="21"/>
        </w:numPr>
        <w:tabs>
          <w:tab w:val="center" w:pos="4513"/>
        </w:tabs>
        <w:rPr>
          <w:szCs w:val="22"/>
        </w:rPr>
      </w:pPr>
      <w:r w:rsidRPr="006A7D9B">
        <w:rPr>
          <w:szCs w:val="22"/>
        </w:rPr>
        <w:t>Die Geschichte der Kindheit ist eine Kette von immer engeren Beziehungen zwischen dem Erwachsenen und dem Kind, wobei jede Verringerung der psychischen Distanz neue Angst aufwirft. Die Verminderung dieser Angst ist der entscheidende Bereich, der die Praktiken der Kindererziehung eines jeden Zeitalters neu bestimmt</w:t>
      </w:r>
    </w:p>
    <w:p w14:paraId="3DBB1BBF" w14:textId="71203239" w:rsidR="006A7D9B" w:rsidRPr="006A7D9B" w:rsidRDefault="006A7D9B" w:rsidP="00492D05">
      <w:pPr>
        <w:numPr>
          <w:ilvl w:val="0"/>
          <w:numId w:val="21"/>
        </w:numPr>
        <w:tabs>
          <w:tab w:val="center" w:pos="4513"/>
        </w:tabs>
        <w:rPr>
          <w:szCs w:val="22"/>
        </w:rPr>
      </w:pPr>
      <w:r w:rsidRPr="006A7D9B">
        <w:rPr>
          <w:szCs w:val="22"/>
        </w:rPr>
        <w:t>Je weiter man in die Geschichte zurückgeht, desto weniger sind Eltern in der Lage, den sich entwickelnden Bedürfnissen der Kinder zu entsprechen</w:t>
      </w:r>
    </w:p>
    <w:p w14:paraId="4E24483A" w14:textId="7AF6E675" w:rsidR="006A7D9B" w:rsidRDefault="006A7D9B" w:rsidP="00492D05">
      <w:pPr>
        <w:numPr>
          <w:ilvl w:val="0"/>
          <w:numId w:val="21"/>
        </w:numPr>
        <w:tabs>
          <w:tab w:val="center" w:pos="4513"/>
        </w:tabs>
        <w:rPr>
          <w:szCs w:val="22"/>
        </w:rPr>
      </w:pPr>
      <w:r w:rsidRPr="006A7D9B">
        <w:rPr>
          <w:szCs w:val="22"/>
        </w:rPr>
        <w:t>Praktiken der Kinderziehung sind kein beliebiges Strukturmerkmal, sondern entscheidende Bedingung für die Überlieferung und Entwicklung aller anderen Merkmale der Kultur […] Es bedarf spezifischer Kindheitserfahrungen, um spezifische Merkmale einer Kultur aufrecht zu erhalten. (S. 14/15)</w:t>
      </w:r>
    </w:p>
    <w:p w14:paraId="4F368D23" w14:textId="77777777" w:rsidR="006A7D9B" w:rsidRDefault="006A7D9B" w:rsidP="006A7D9B">
      <w:pPr>
        <w:tabs>
          <w:tab w:val="center" w:pos="4513"/>
        </w:tabs>
        <w:rPr>
          <w:b/>
          <w:bCs/>
          <w:szCs w:val="22"/>
        </w:rPr>
      </w:pPr>
    </w:p>
    <w:p w14:paraId="5CFED2C7" w14:textId="7C9E8B18" w:rsidR="00305D9E" w:rsidRPr="00305D9E" w:rsidRDefault="006A7D9B" w:rsidP="00305D9E">
      <w:pPr>
        <w:tabs>
          <w:tab w:val="center" w:pos="4513"/>
        </w:tabs>
        <w:rPr>
          <w:szCs w:val="22"/>
          <w:u w:val="single"/>
        </w:rPr>
      </w:pPr>
      <w:r w:rsidRPr="006A7D9B">
        <w:rPr>
          <w:szCs w:val="22"/>
          <w:u w:val="single"/>
        </w:rPr>
        <w:t>Geschichte der Kindheit ist ein Alptraum</w:t>
      </w:r>
    </w:p>
    <w:p w14:paraId="36E8F695" w14:textId="5E7FC841" w:rsidR="00305D9E" w:rsidRPr="00305D9E" w:rsidRDefault="00305D9E" w:rsidP="00492D05">
      <w:pPr>
        <w:numPr>
          <w:ilvl w:val="0"/>
          <w:numId w:val="22"/>
        </w:numPr>
        <w:tabs>
          <w:tab w:val="center" w:pos="4513"/>
        </w:tabs>
        <w:rPr>
          <w:szCs w:val="22"/>
        </w:rPr>
      </w:pPr>
      <w:r w:rsidRPr="00305D9E">
        <w:rPr>
          <w:szCs w:val="22"/>
        </w:rPr>
        <w:t>je weiter man in der Geschichte der Kindheit zurückgeht, desto unzureichender, vernachlässigender wird die Pflege der Kindheit</w:t>
      </w:r>
    </w:p>
    <w:p w14:paraId="22488740" w14:textId="694B0975" w:rsidR="00305D9E" w:rsidRDefault="00305D9E" w:rsidP="00492D05">
      <w:pPr>
        <w:numPr>
          <w:ilvl w:val="0"/>
          <w:numId w:val="22"/>
        </w:numPr>
        <w:tabs>
          <w:tab w:val="center" w:pos="4513"/>
        </w:tabs>
        <w:rPr>
          <w:szCs w:val="22"/>
        </w:rPr>
      </w:pPr>
      <w:r w:rsidRPr="00305D9E">
        <w:rPr>
          <w:szCs w:val="22"/>
        </w:rPr>
        <w:t>De Mause entwirft eine Theorie der psychogenetischen Entwicklung der Eltern-Kind-Beziehung im Verlauf der Jahrhunderte, die sich auf mehrere Hypothesen stützt (begründete Vermutungen)</w:t>
      </w:r>
    </w:p>
    <w:p w14:paraId="03085141" w14:textId="1EBF34C4" w:rsidR="00AE3F37" w:rsidRPr="00AE3F37" w:rsidRDefault="00305D9E" w:rsidP="00AE3F37">
      <w:pPr>
        <w:tabs>
          <w:tab w:val="center" w:pos="4513"/>
        </w:tabs>
        <w:rPr>
          <w:szCs w:val="22"/>
        </w:rPr>
      </w:pPr>
      <w:r w:rsidRPr="00305D9E">
        <w:rPr>
          <w:szCs w:val="22"/>
        </w:rPr>
        <w:lastRenderedPageBreak/>
        <w:sym w:font="Wingdings" w:char="F0E0"/>
      </w:r>
      <w:r>
        <w:rPr>
          <w:szCs w:val="22"/>
        </w:rPr>
        <w:t xml:space="preserve"> </w:t>
      </w:r>
      <w:r w:rsidRPr="00305D9E">
        <w:rPr>
          <w:szCs w:val="22"/>
        </w:rPr>
        <w:t>der psychoanalytische Wandel hängt nicht vom</w:t>
      </w:r>
      <w:r>
        <w:rPr>
          <w:szCs w:val="22"/>
        </w:rPr>
        <w:t xml:space="preserve"> </w:t>
      </w:r>
      <w:r w:rsidRPr="00305D9E">
        <w:rPr>
          <w:szCs w:val="22"/>
        </w:rPr>
        <w:t>technischen/ökonomischen Fortschritt ab</w:t>
      </w:r>
    </w:p>
    <w:p w14:paraId="06ED34B8" w14:textId="36F2F992" w:rsidR="00AE3F37" w:rsidRDefault="00AE3F37" w:rsidP="00492D05">
      <w:pPr>
        <w:numPr>
          <w:ilvl w:val="0"/>
          <w:numId w:val="23"/>
        </w:numPr>
        <w:tabs>
          <w:tab w:val="center" w:pos="4513"/>
        </w:tabs>
        <w:rPr>
          <w:szCs w:val="22"/>
        </w:rPr>
      </w:pPr>
      <w:r>
        <w:rPr>
          <w:szCs w:val="22"/>
        </w:rPr>
        <w:t>Di</w:t>
      </w:r>
      <w:r w:rsidRPr="00AE3F37">
        <w:rPr>
          <w:szCs w:val="22"/>
        </w:rPr>
        <w:t>e immer engeren Beziehungen zwischen Eltern und Kind haben auf der Seite der Eltern neue Ängste hervorgerufen</w:t>
      </w:r>
      <w:r>
        <w:rPr>
          <w:szCs w:val="22"/>
        </w:rPr>
        <w:t xml:space="preserve"> </w:t>
      </w:r>
    </w:p>
    <w:p w14:paraId="61F79165" w14:textId="77777777" w:rsidR="00AE3F37" w:rsidRDefault="00AE3F37" w:rsidP="00492D05">
      <w:pPr>
        <w:numPr>
          <w:ilvl w:val="0"/>
          <w:numId w:val="24"/>
        </w:numPr>
        <w:tabs>
          <w:tab w:val="center" w:pos="4513"/>
        </w:tabs>
        <w:rPr>
          <w:szCs w:val="22"/>
        </w:rPr>
      </w:pPr>
      <w:r>
        <w:rPr>
          <w:szCs w:val="22"/>
        </w:rPr>
        <w:t>er</w:t>
      </w:r>
      <w:r w:rsidRPr="00AE3F37">
        <w:rPr>
          <w:szCs w:val="22"/>
        </w:rPr>
        <w:t>zieherische Versagungsängste</w:t>
      </w:r>
    </w:p>
    <w:p w14:paraId="3AE5AFB3" w14:textId="1D585D14" w:rsidR="00283420" w:rsidRPr="00305D9E" w:rsidRDefault="00AE3F37" w:rsidP="00492D05">
      <w:pPr>
        <w:numPr>
          <w:ilvl w:val="0"/>
          <w:numId w:val="24"/>
        </w:numPr>
        <w:tabs>
          <w:tab w:val="center" w:pos="4513"/>
        </w:tabs>
        <w:rPr>
          <w:szCs w:val="22"/>
        </w:rPr>
      </w:pPr>
      <w:r w:rsidRPr="00AE3F37">
        <w:rPr>
          <w:szCs w:val="22"/>
        </w:rPr>
        <w:t xml:space="preserve">Erfahrung/Wahrnehmung mit/von Konfrontationsproblemen </w:t>
      </w:r>
      <w:proofErr w:type="spellStart"/>
      <w:r w:rsidRPr="00AE3F37">
        <w:rPr>
          <w:szCs w:val="22"/>
        </w:rPr>
        <w:t>derEltern</w:t>
      </w:r>
      <w:proofErr w:type="spellEnd"/>
      <w:r w:rsidRPr="00AE3F37">
        <w:rPr>
          <w:szCs w:val="22"/>
        </w:rPr>
        <w:t>-Kind-Beziehung, die vorher nicht wahrgenommen worden sind</w:t>
      </w:r>
    </w:p>
    <w:p w14:paraId="0FD19E9E" w14:textId="7688B136" w:rsidR="006A7D9B" w:rsidRDefault="006A7D9B" w:rsidP="00E9169B">
      <w:pPr>
        <w:tabs>
          <w:tab w:val="center" w:pos="4513"/>
        </w:tabs>
        <w:rPr>
          <w:szCs w:val="22"/>
        </w:rPr>
      </w:pPr>
    </w:p>
    <w:p w14:paraId="7524DF8C" w14:textId="77777777" w:rsidR="00AE3F37" w:rsidRPr="00AE3F37" w:rsidRDefault="00AE3F37" w:rsidP="00492D05">
      <w:pPr>
        <w:numPr>
          <w:ilvl w:val="0"/>
          <w:numId w:val="25"/>
        </w:numPr>
        <w:tabs>
          <w:tab w:val="center" w:pos="4513"/>
        </w:tabs>
        <w:rPr>
          <w:szCs w:val="22"/>
        </w:rPr>
      </w:pPr>
      <w:r w:rsidRPr="00AE3F37">
        <w:rPr>
          <w:szCs w:val="22"/>
        </w:rPr>
        <w:t xml:space="preserve">Drei typische, psychologische Verhaltens-/Reaktionsweisen          </w:t>
      </w:r>
    </w:p>
    <w:p w14:paraId="22A0FA51" w14:textId="30646BCF" w:rsidR="00AE3F37" w:rsidRPr="00AE3F37" w:rsidRDefault="00AE3F37" w:rsidP="00492D05">
      <w:pPr>
        <w:numPr>
          <w:ilvl w:val="0"/>
          <w:numId w:val="26"/>
        </w:numPr>
        <w:tabs>
          <w:tab w:val="center" w:pos="4513"/>
        </w:tabs>
        <w:rPr>
          <w:szCs w:val="22"/>
        </w:rPr>
      </w:pPr>
      <w:r w:rsidRPr="00AE3F37">
        <w:rPr>
          <w:b/>
          <w:bCs/>
          <w:szCs w:val="22"/>
        </w:rPr>
        <w:t>projektive Reaktion</w:t>
      </w:r>
    </w:p>
    <w:p w14:paraId="14AFC407" w14:textId="1788B9EC" w:rsidR="00AE3F37" w:rsidRPr="00AE3F37" w:rsidRDefault="00AE3F37" w:rsidP="00492D05">
      <w:pPr>
        <w:numPr>
          <w:ilvl w:val="0"/>
          <w:numId w:val="26"/>
        </w:numPr>
        <w:tabs>
          <w:tab w:val="center" w:pos="4513"/>
        </w:tabs>
        <w:rPr>
          <w:szCs w:val="22"/>
        </w:rPr>
      </w:pPr>
      <w:r w:rsidRPr="00AE3F37">
        <w:rPr>
          <w:b/>
          <w:bCs/>
          <w:szCs w:val="22"/>
        </w:rPr>
        <w:t>Umkehr-Reaktion</w:t>
      </w:r>
    </w:p>
    <w:p w14:paraId="360008C6" w14:textId="73513E6A" w:rsidR="00AE3F37" w:rsidRPr="00AE3F37" w:rsidRDefault="00AE3F37" w:rsidP="00492D05">
      <w:pPr>
        <w:numPr>
          <w:ilvl w:val="0"/>
          <w:numId w:val="26"/>
        </w:numPr>
        <w:tabs>
          <w:tab w:val="center" w:pos="4513"/>
        </w:tabs>
        <w:rPr>
          <w:szCs w:val="22"/>
        </w:rPr>
      </w:pPr>
      <w:r w:rsidRPr="00AE3F37">
        <w:rPr>
          <w:b/>
          <w:bCs/>
          <w:szCs w:val="22"/>
        </w:rPr>
        <w:t>empathische Reaktion</w:t>
      </w:r>
    </w:p>
    <w:p w14:paraId="75036A70" w14:textId="5845DFA4" w:rsidR="00AE3F37" w:rsidRDefault="00AE3F37" w:rsidP="00E9169B">
      <w:pPr>
        <w:tabs>
          <w:tab w:val="center" w:pos="4513"/>
        </w:tabs>
        <w:rPr>
          <w:szCs w:val="22"/>
        </w:rPr>
      </w:pPr>
    </w:p>
    <w:p w14:paraId="7829B9A9" w14:textId="477164B6" w:rsidR="008B4164" w:rsidRPr="008B4164" w:rsidRDefault="008B4164" w:rsidP="008B4164">
      <w:pPr>
        <w:tabs>
          <w:tab w:val="center" w:pos="4513"/>
        </w:tabs>
        <w:rPr>
          <w:szCs w:val="22"/>
        </w:rPr>
      </w:pPr>
      <w:r w:rsidRPr="008B4164">
        <w:rPr>
          <w:szCs w:val="22"/>
        </w:rPr>
        <w:t>Die Psychogenese der Eltern-Kind-Beziehung lässt sich nach de</w:t>
      </w:r>
      <w:r>
        <w:rPr>
          <w:szCs w:val="22"/>
        </w:rPr>
        <w:t>r</w:t>
      </w:r>
      <w:r w:rsidRPr="008B4164">
        <w:rPr>
          <w:szCs w:val="22"/>
        </w:rPr>
        <w:t xml:space="preserve"> Mause in sechs periodisch auftretende Formen beschreiben, die durch eine zunehmend enger werdende Beziehung zwischen Eltern und Kind gekennzeichnet ist.</w:t>
      </w:r>
    </w:p>
    <w:p w14:paraId="73C48A3E" w14:textId="77777777" w:rsidR="008B4164" w:rsidRPr="008B4164" w:rsidRDefault="008B4164" w:rsidP="00805B8A">
      <w:pPr>
        <w:tabs>
          <w:tab w:val="center" w:pos="4513"/>
        </w:tabs>
        <w:rPr>
          <w:szCs w:val="22"/>
          <w:u w:val="single"/>
        </w:rPr>
      </w:pPr>
      <w:r w:rsidRPr="008B4164">
        <w:rPr>
          <w:szCs w:val="22"/>
          <w:u w:val="single"/>
        </w:rPr>
        <w:t xml:space="preserve">1. Antike bis 4. </w:t>
      </w:r>
      <w:proofErr w:type="spellStart"/>
      <w:proofErr w:type="gramStart"/>
      <w:r w:rsidRPr="008B4164">
        <w:rPr>
          <w:szCs w:val="22"/>
          <w:u w:val="single"/>
        </w:rPr>
        <w:t>Jahrhundert</w:t>
      </w:r>
      <w:r w:rsidRPr="008B4164">
        <w:rPr>
          <w:b/>
          <w:bCs/>
          <w:szCs w:val="22"/>
          <w:u w:val="single"/>
        </w:rPr>
        <w:t>„</w:t>
      </w:r>
      <w:proofErr w:type="gramEnd"/>
      <w:r w:rsidRPr="008B4164">
        <w:rPr>
          <w:b/>
          <w:bCs/>
          <w:szCs w:val="22"/>
          <w:u w:val="single"/>
        </w:rPr>
        <w:t>Kindesmord</w:t>
      </w:r>
      <w:proofErr w:type="spellEnd"/>
      <w:r w:rsidRPr="008B4164">
        <w:rPr>
          <w:b/>
          <w:bCs/>
          <w:szCs w:val="22"/>
          <w:u w:val="single"/>
        </w:rPr>
        <w:t>“</w:t>
      </w:r>
    </w:p>
    <w:p w14:paraId="66D6176B" w14:textId="77777777" w:rsidR="00805B8A" w:rsidRDefault="008B4164" w:rsidP="008B4164">
      <w:pPr>
        <w:numPr>
          <w:ilvl w:val="0"/>
          <w:numId w:val="1"/>
        </w:numPr>
        <w:tabs>
          <w:tab w:val="clear" w:pos="432"/>
          <w:tab w:val="center" w:pos="4513"/>
        </w:tabs>
        <w:rPr>
          <w:szCs w:val="22"/>
        </w:rPr>
      </w:pPr>
      <w:r w:rsidRPr="008B4164">
        <w:rPr>
          <w:szCs w:val="22"/>
        </w:rPr>
        <w:t>Kindesmord allgegenwärtig, auch Kinder wissen davon.</w:t>
      </w:r>
    </w:p>
    <w:p w14:paraId="0BA16901" w14:textId="18FF6EB8" w:rsidR="008B4164" w:rsidRDefault="008B4164" w:rsidP="008B4164">
      <w:pPr>
        <w:numPr>
          <w:ilvl w:val="0"/>
          <w:numId w:val="1"/>
        </w:numPr>
        <w:tabs>
          <w:tab w:val="clear" w:pos="432"/>
          <w:tab w:val="center" w:pos="4513"/>
        </w:tabs>
        <w:rPr>
          <w:szCs w:val="22"/>
        </w:rPr>
      </w:pPr>
      <w:r w:rsidRPr="00805B8A">
        <w:rPr>
          <w:szCs w:val="22"/>
        </w:rPr>
        <w:t>Kinder werden regelhaft sexuell missbraucht (S. 71)</w:t>
      </w:r>
      <w:r w:rsidR="00D61275">
        <w:rPr>
          <w:szCs w:val="22"/>
        </w:rPr>
        <w:br/>
        <w:t>Man hatte seinen „Knaben“</w:t>
      </w:r>
    </w:p>
    <w:p w14:paraId="353F558A" w14:textId="70372B55" w:rsidR="00805B8A" w:rsidRDefault="00805B8A" w:rsidP="00805B8A">
      <w:pPr>
        <w:tabs>
          <w:tab w:val="center" w:pos="4513"/>
        </w:tabs>
        <w:rPr>
          <w:szCs w:val="22"/>
          <w:u w:val="single"/>
        </w:rPr>
      </w:pPr>
      <w:r w:rsidRPr="00805B8A">
        <w:rPr>
          <w:szCs w:val="22"/>
          <w:u w:val="single"/>
        </w:rPr>
        <w:t xml:space="preserve">2. 4.-13. Jahrhundert </w:t>
      </w:r>
      <w:r w:rsidRPr="00805B8A">
        <w:rPr>
          <w:b/>
          <w:bCs/>
          <w:szCs w:val="22"/>
          <w:u w:val="single"/>
        </w:rPr>
        <w:t xml:space="preserve">„Weggeben“ </w:t>
      </w:r>
      <w:r w:rsidRPr="00805B8A">
        <w:rPr>
          <w:szCs w:val="22"/>
          <w:u w:val="single"/>
        </w:rPr>
        <w:t>(Klöster, Verwandte, u.a.)</w:t>
      </w:r>
    </w:p>
    <w:p w14:paraId="6BA589B1" w14:textId="77777777" w:rsidR="00C153CE" w:rsidRDefault="00C153CE" w:rsidP="00805B8A">
      <w:pPr>
        <w:tabs>
          <w:tab w:val="center" w:pos="4513"/>
        </w:tabs>
        <w:rPr>
          <w:szCs w:val="22"/>
          <w:u w:val="single"/>
        </w:rPr>
      </w:pPr>
    </w:p>
    <w:p w14:paraId="0F864DD9" w14:textId="026B5B98" w:rsidR="00805B8A" w:rsidRDefault="00C153CE" w:rsidP="00805B8A">
      <w:pPr>
        <w:tabs>
          <w:tab w:val="center" w:pos="4513"/>
        </w:tabs>
        <w:rPr>
          <w:b/>
          <w:bCs/>
          <w:szCs w:val="22"/>
          <w:u w:val="single"/>
        </w:rPr>
      </w:pPr>
      <w:r w:rsidRPr="00C153CE">
        <w:rPr>
          <w:szCs w:val="22"/>
          <w:u w:val="single"/>
        </w:rPr>
        <w:t xml:space="preserve">3. 14.-17. Jahrhundert </w:t>
      </w:r>
      <w:r w:rsidRPr="00C153CE">
        <w:rPr>
          <w:b/>
          <w:bCs/>
          <w:szCs w:val="22"/>
          <w:u w:val="single"/>
        </w:rPr>
        <w:t>„Ambivalenz“</w:t>
      </w:r>
    </w:p>
    <w:p w14:paraId="6D869C08" w14:textId="46108281" w:rsidR="00C153CE" w:rsidRDefault="00C153CE" w:rsidP="00805B8A">
      <w:pPr>
        <w:tabs>
          <w:tab w:val="center" w:pos="4513"/>
        </w:tabs>
        <w:rPr>
          <w:szCs w:val="22"/>
        </w:rPr>
      </w:pPr>
      <w:proofErr w:type="spellStart"/>
      <w:r w:rsidRPr="00C153CE">
        <w:rPr>
          <w:szCs w:val="22"/>
        </w:rPr>
        <w:t>J.Locke</w:t>
      </w:r>
      <w:proofErr w:type="spellEnd"/>
      <w:r w:rsidRPr="00C153CE">
        <w:rPr>
          <w:szCs w:val="22"/>
        </w:rPr>
        <w:t xml:space="preserve">: Kind muss durch Erziehung in eine Form gebracht </w:t>
      </w:r>
      <w:proofErr w:type="spellStart"/>
      <w:r w:rsidRPr="00C153CE">
        <w:rPr>
          <w:szCs w:val="22"/>
        </w:rPr>
        <w:t>werdenKinder</w:t>
      </w:r>
      <w:proofErr w:type="spellEnd"/>
      <w:r w:rsidRPr="00C153CE">
        <w:rPr>
          <w:szCs w:val="22"/>
        </w:rPr>
        <w:t xml:space="preserve"> werden als „von Natur aus einer Plage und trotzig“ verstanden (S. 364)</w:t>
      </w:r>
    </w:p>
    <w:p w14:paraId="6CB8A201" w14:textId="1A4753A0" w:rsidR="00C153CE" w:rsidRDefault="00C153CE" w:rsidP="00805B8A">
      <w:pPr>
        <w:tabs>
          <w:tab w:val="center" w:pos="4513"/>
        </w:tabs>
        <w:rPr>
          <w:szCs w:val="22"/>
        </w:rPr>
      </w:pPr>
      <w:r>
        <w:rPr>
          <w:szCs w:val="22"/>
        </w:rPr>
        <w:t xml:space="preserve">- Kindheit wurde erfunden (Überschneidet sich mit der Theorie von </w:t>
      </w:r>
      <w:proofErr w:type="spellStart"/>
      <w:r>
        <w:rPr>
          <w:szCs w:val="22"/>
        </w:rPr>
        <w:t>Ariès</w:t>
      </w:r>
      <w:proofErr w:type="spellEnd"/>
      <w:r>
        <w:rPr>
          <w:szCs w:val="22"/>
        </w:rPr>
        <w:t>)</w:t>
      </w:r>
    </w:p>
    <w:p w14:paraId="24A2E989" w14:textId="77777777" w:rsidR="00D61275" w:rsidRPr="00D61275" w:rsidRDefault="00D61275" w:rsidP="00D61275">
      <w:pPr>
        <w:tabs>
          <w:tab w:val="center" w:pos="4513"/>
        </w:tabs>
        <w:rPr>
          <w:szCs w:val="22"/>
          <w:u w:val="single"/>
        </w:rPr>
      </w:pPr>
      <w:r w:rsidRPr="00D61275">
        <w:rPr>
          <w:szCs w:val="22"/>
          <w:u w:val="single"/>
        </w:rPr>
        <w:t>4. 18. Jahrhundert „</w:t>
      </w:r>
      <w:proofErr w:type="spellStart"/>
      <w:r w:rsidRPr="00D61275">
        <w:rPr>
          <w:szCs w:val="22"/>
          <w:u w:val="single"/>
        </w:rPr>
        <w:t>Intrustion</w:t>
      </w:r>
      <w:proofErr w:type="spellEnd"/>
      <w:r w:rsidRPr="00D61275">
        <w:rPr>
          <w:szCs w:val="22"/>
          <w:u w:val="single"/>
        </w:rPr>
        <w:t>“ (Eindringen, Hineinversetzen, Einfühlen, emphatisch)</w:t>
      </w:r>
    </w:p>
    <w:p w14:paraId="18E5F3CE" w14:textId="74A3267B" w:rsidR="00D61275" w:rsidRDefault="00D61275" w:rsidP="00D61275">
      <w:pPr>
        <w:numPr>
          <w:ilvl w:val="0"/>
          <w:numId w:val="1"/>
        </w:numPr>
        <w:tabs>
          <w:tab w:val="clear" w:pos="432"/>
          <w:tab w:val="center" w:pos="4513"/>
        </w:tabs>
        <w:rPr>
          <w:szCs w:val="22"/>
        </w:rPr>
      </w:pPr>
      <w:r w:rsidRPr="00D61275">
        <w:rPr>
          <w:szCs w:val="22"/>
        </w:rPr>
        <w:t>Über Schwangerschaft, Kindheit, Erziehung wird geforscht und philosophiert</w:t>
      </w:r>
      <w:r>
        <w:rPr>
          <w:szCs w:val="22"/>
        </w:rPr>
        <w:t xml:space="preserve"> </w:t>
      </w:r>
      <w:r w:rsidRPr="00D61275">
        <w:rPr>
          <w:szCs w:val="22"/>
        </w:rPr>
        <w:t xml:space="preserve">Ammenwesen wird kritisiert </w:t>
      </w:r>
      <w:r w:rsidRPr="00D61275">
        <w:rPr>
          <w:szCs w:val="22"/>
        </w:rPr>
        <w:sym w:font="Wingdings" w:char="F0E0"/>
      </w:r>
      <w:r>
        <w:rPr>
          <w:szCs w:val="22"/>
        </w:rPr>
        <w:t xml:space="preserve"> </w:t>
      </w:r>
      <w:r w:rsidRPr="00D61275">
        <w:rPr>
          <w:szCs w:val="22"/>
        </w:rPr>
        <w:t>Stillen durch Mutter gewinnt an Bedeutung</w:t>
      </w:r>
    </w:p>
    <w:p w14:paraId="32082596" w14:textId="05C2D330" w:rsidR="007019EE" w:rsidRPr="00D61275" w:rsidRDefault="007019EE" w:rsidP="00D61275">
      <w:pPr>
        <w:numPr>
          <w:ilvl w:val="0"/>
          <w:numId w:val="1"/>
        </w:numPr>
        <w:tabs>
          <w:tab w:val="clear" w:pos="432"/>
          <w:tab w:val="center" w:pos="4513"/>
        </w:tabs>
        <w:rPr>
          <w:szCs w:val="22"/>
        </w:rPr>
      </w:pPr>
      <w:r>
        <w:rPr>
          <w:szCs w:val="22"/>
        </w:rPr>
        <w:t>Zeit der Aufklärung</w:t>
      </w:r>
    </w:p>
    <w:p w14:paraId="48C6E0CE" w14:textId="77777777" w:rsidR="00D61275" w:rsidRPr="00D61275" w:rsidRDefault="00D61275" w:rsidP="00D61275">
      <w:pPr>
        <w:tabs>
          <w:tab w:val="center" w:pos="4513"/>
        </w:tabs>
        <w:rPr>
          <w:szCs w:val="22"/>
          <w:u w:val="single"/>
        </w:rPr>
      </w:pPr>
      <w:r w:rsidRPr="00D61275">
        <w:rPr>
          <w:szCs w:val="22"/>
          <w:u w:val="single"/>
        </w:rPr>
        <w:t>5. 19. Jahrhundert -Mitte 20. Jahrhundert „Sozialisation“</w:t>
      </w:r>
    </w:p>
    <w:p w14:paraId="10AB16CE" w14:textId="77777777" w:rsidR="00D61275" w:rsidRPr="00D61275" w:rsidRDefault="00D61275" w:rsidP="00D61275">
      <w:pPr>
        <w:numPr>
          <w:ilvl w:val="0"/>
          <w:numId w:val="1"/>
        </w:numPr>
        <w:tabs>
          <w:tab w:val="clear" w:pos="432"/>
          <w:tab w:val="center" w:pos="4513"/>
        </w:tabs>
        <w:rPr>
          <w:szCs w:val="22"/>
        </w:rPr>
      </w:pPr>
      <w:r w:rsidRPr="00D61275">
        <w:rPr>
          <w:szCs w:val="22"/>
        </w:rPr>
        <w:t>Fürsorge nimmt zu, Sozialisation (Eingewöhnung in Kultur) entwickelt sich weiter</w:t>
      </w:r>
    </w:p>
    <w:p w14:paraId="38660088" w14:textId="77777777" w:rsidR="00D61275" w:rsidRDefault="00D61275" w:rsidP="00D61275">
      <w:pPr>
        <w:tabs>
          <w:tab w:val="center" w:pos="4513"/>
        </w:tabs>
        <w:rPr>
          <w:szCs w:val="22"/>
        </w:rPr>
      </w:pPr>
      <w:r w:rsidRPr="00D61275">
        <w:rPr>
          <w:szCs w:val="22"/>
        </w:rPr>
        <w:sym w:font="Wingdings" w:char="F0E0"/>
      </w:r>
      <w:r>
        <w:rPr>
          <w:szCs w:val="22"/>
        </w:rPr>
        <w:t xml:space="preserve"> </w:t>
      </w:r>
      <w:r w:rsidRPr="00D61275">
        <w:rPr>
          <w:szCs w:val="22"/>
        </w:rPr>
        <w:t>Eltern passen Kind an die Gesellschaft an</w:t>
      </w:r>
    </w:p>
    <w:p w14:paraId="3D5FDF3E" w14:textId="1E2C95CF" w:rsidR="00D61275" w:rsidRDefault="00D61275" w:rsidP="00D61275">
      <w:pPr>
        <w:tabs>
          <w:tab w:val="center" w:pos="4513"/>
        </w:tabs>
        <w:rPr>
          <w:szCs w:val="22"/>
        </w:rPr>
      </w:pPr>
      <w:r w:rsidRPr="00D61275">
        <w:rPr>
          <w:szCs w:val="22"/>
        </w:rPr>
        <w:sym w:font="Wingdings" w:char="F0E0"/>
      </w:r>
      <w:r>
        <w:rPr>
          <w:szCs w:val="22"/>
        </w:rPr>
        <w:t xml:space="preserve"> </w:t>
      </w:r>
      <w:r w:rsidRPr="00D61275">
        <w:rPr>
          <w:szCs w:val="22"/>
        </w:rPr>
        <w:t>Vater beginnt Interesse am Kind/an der Erziehung zu zeigen</w:t>
      </w:r>
    </w:p>
    <w:p w14:paraId="618EFA12" w14:textId="101C6EF3" w:rsidR="007019EE" w:rsidRPr="007019EE" w:rsidRDefault="007019EE" w:rsidP="00492D05">
      <w:pPr>
        <w:numPr>
          <w:ilvl w:val="0"/>
          <w:numId w:val="27"/>
        </w:numPr>
        <w:tabs>
          <w:tab w:val="center" w:pos="4513"/>
        </w:tabs>
        <w:rPr>
          <w:szCs w:val="22"/>
          <w:u w:val="single"/>
        </w:rPr>
      </w:pPr>
      <w:r w:rsidRPr="007019EE">
        <w:rPr>
          <w:szCs w:val="22"/>
          <w:u w:val="single"/>
        </w:rPr>
        <w:t xml:space="preserve">6. Ab Mitte 20. Jahrhundert </w:t>
      </w:r>
      <w:r w:rsidRPr="007019EE">
        <w:rPr>
          <w:b/>
          <w:bCs/>
          <w:szCs w:val="22"/>
          <w:u w:val="single"/>
        </w:rPr>
        <w:t xml:space="preserve">„Unterstützung“: </w:t>
      </w:r>
      <w:r w:rsidRPr="007019EE">
        <w:rPr>
          <w:szCs w:val="22"/>
          <w:u w:val="single"/>
        </w:rPr>
        <w:t>beide Elternteile gehen auf die Bedürfnisse des Kindes ein (</w:t>
      </w:r>
      <w:r w:rsidRPr="007019EE">
        <w:rPr>
          <w:szCs w:val="22"/>
          <w:u w:val="single"/>
        </w:rPr>
        <w:sym w:font="Wingdings" w:char="F0E0"/>
      </w:r>
      <w:r>
        <w:rPr>
          <w:szCs w:val="22"/>
          <w:u w:val="single"/>
        </w:rPr>
        <w:t xml:space="preserve"> </w:t>
      </w:r>
      <w:r w:rsidRPr="007019EE">
        <w:rPr>
          <w:szCs w:val="22"/>
          <w:u w:val="single"/>
        </w:rPr>
        <w:t>unterstützen)</w:t>
      </w:r>
    </w:p>
    <w:p w14:paraId="46D07914" w14:textId="5CDB8959" w:rsidR="007019EE" w:rsidRDefault="007019EE" w:rsidP="00492D05">
      <w:pPr>
        <w:numPr>
          <w:ilvl w:val="0"/>
          <w:numId w:val="28"/>
        </w:numPr>
        <w:tabs>
          <w:tab w:val="center" w:pos="4513"/>
        </w:tabs>
        <w:rPr>
          <w:szCs w:val="22"/>
        </w:rPr>
      </w:pPr>
      <w:r w:rsidRPr="007019EE">
        <w:rPr>
          <w:szCs w:val="22"/>
        </w:rPr>
        <w:t>Eltern wenden viel Zeit, Energie, Einsatz für das Wohlergehen ihrer Kinder auf</w:t>
      </w:r>
    </w:p>
    <w:p w14:paraId="592789BA" w14:textId="77777777" w:rsidR="007019EE" w:rsidRDefault="007019EE" w:rsidP="00492D05">
      <w:pPr>
        <w:numPr>
          <w:ilvl w:val="0"/>
          <w:numId w:val="28"/>
        </w:numPr>
        <w:tabs>
          <w:tab w:val="center" w:pos="4513"/>
        </w:tabs>
        <w:rPr>
          <w:szCs w:val="22"/>
        </w:rPr>
      </w:pPr>
      <w:r w:rsidRPr="007019EE">
        <w:rPr>
          <w:szCs w:val="22"/>
        </w:rPr>
        <w:t>Unterstützen einer starten, kindlichen Willensbildung</w:t>
      </w:r>
    </w:p>
    <w:p w14:paraId="774A3286" w14:textId="0BFDB65B" w:rsidR="007019EE" w:rsidRPr="007019EE" w:rsidRDefault="007019EE" w:rsidP="00492D05">
      <w:pPr>
        <w:numPr>
          <w:ilvl w:val="0"/>
          <w:numId w:val="28"/>
        </w:numPr>
        <w:tabs>
          <w:tab w:val="center" w:pos="4513"/>
        </w:tabs>
        <w:rPr>
          <w:szCs w:val="22"/>
        </w:rPr>
      </w:pPr>
      <w:r w:rsidRPr="007019EE">
        <w:rPr>
          <w:szCs w:val="22"/>
        </w:rPr>
        <w:lastRenderedPageBreak/>
        <w:t>„Entstehung“ von Freundlichkeit, Aufgeschlossenheit</w:t>
      </w:r>
      <w:r>
        <w:rPr>
          <w:szCs w:val="22"/>
        </w:rPr>
        <w:t xml:space="preserve"> </w:t>
      </w:r>
      <w:r w:rsidRPr="007019EE">
        <w:rPr>
          <w:szCs w:val="22"/>
        </w:rPr>
        <w:t>(nicht depressiv/unterdrückt)</w:t>
      </w:r>
    </w:p>
    <w:p w14:paraId="791FF9B5" w14:textId="77777777" w:rsidR="007019EE" w:rsidRDefault="007019EE" w:rsidP="007019EE">
      <w:pPr>
        <w:tabs>
          <w:tab w:val="center" w:pos="4513"/>
        </w:tabs>
        <w:rPr>
          <w:szCs w:val="22"/>
        </w:rPr>
      </w:pPr>
      <w:r>
        <w:rPr>
          <w:szCs w:val="22"/>
        </w:rPr>
        <w:t xml:space="preserve"> </w:t>
      </w:r>
    </w:p>
    <w:p w14:paraId="13924526" w14:textId="52393E83" w:rsidR="007019EE" w:rsidRPr="007019EE" w:rsidRDefault="007019EE" w:rsidP="007019EE">
      <w:pPr>
        <w:tabs>
          <w:tab w:val="center" w:pos="4513"/>
        </w:tabs>
        <w:rPr>
          <w:szCs w:val="22"/>
        </w:rPr>
      </w:pPr>
      <w:r w:rsidRPr="007019EE">
        <w:rPr>
          <w:szCs w:val="22"/>
        </w:rPr>
        <w:t>Im Fazit:</w:t>
      </w:r>
    </w:p>
    <w:p w14:paraId="60C0752A" w14:textId="74265292" w:rsidR="007019EE" w:rsidRDefault="007019EE" w:rsidP="007019EE">
      <w:pPr>
        <w:tabs>
          <w:tab w:val="center" w:pos="4513"/>
        </w:tabs>
        <w:rPr>
          <w:szCs w:val="22"/>
        </w:rPr>
      </w:pPr>
      <w:r w:rsidRPr="007019EE">
        <w:rPr>
          <w:szCs w:val="22"/>
        </w:rPr>
        <w:t>Kinder brauchen vor allem Empathie, Schutz, Unterstützung (zu viel Freiheit/ Freiraum ist potentiell gefährlich?)</w:t>
      </w:r>
    </w:p>
    <w:p w14:paraId="7D3A9B6E" w14:textId="4C69B67C" w:rsidR="004E5120" w:rsidRDefault="004E5120" w:rsidP="007019EE">
      <w:pPr>
        <w:tabs>
          <w:tab w:val="center" w:pos="4513"/>
        </w:tabs>
        <w:rPr>
          <w:szCs w:val="22"/>
        </w:rPr>
      </w:pPr>
    </w:p>
    <w:p w14:paraId="2FA34B3F" w14:textId="77777777" w:rsidR="004E5120" w:rsidRDefault="004E5120" w:rsidP="007019EE">
      <w:pPr>
        <w:tabs>
          <w:tab w:val="center" w:pos="4513"/>
        </w:tabs>
        <w:rPr>
          <w:b/>
          <w:bCs/>
          <w:szCs w:val="22"/>
        </w:rPr>
      </w:pPr>
    </w:p>
    <w:p w14:paraId="2903D693" w14:textId="77777777" w:rsidR="004E5120" w:rsidRDefault="004E5120" w:rsidP="007019EE">
      <w:pPr>
        <w:tabs>
          <w:tab w:val="center" w:pos="4513"/>
        </w:tabs>
        <w:rPr>
          <w:b/>
          <w:bCs/>
          <w:szCs w:val="22"/>
        </w:rPr>
      </w:pPr>
    </w:p>
    <w:p w14:paraId="14D14489" w14:textId="77777777" w:rsidR="000927F3" w:rsidRPr="000927F3" w:rsidRDefault="000927F3" w:rsidP="000927F3">
      <w:pPr>
        <w:tabs>
          <w:tab w:val="center" w:pos="4513"/>
        </w:tabs>
        <w:rPr>
          <w:b/>
          <w:bCs/>
          <w:szCs w:val="22"/>
        </w:rPr>
      </w:pPr>
      <w:r w:rsidRPr="000927F3">
        <w:rPr>
          <w:b/>
          <w:bCs/>
          <w:szCs w:val="22"/>
        </w:rPr>
        <w:t>Kindheit heute</w:t>
      </w:r>
    </w:p>
    <w:p w14:paraId="1A226EAA" w14:textId="08EC6E83" w:rsidR="000927F3" w:rsidRDefault="000927F3" w:rsidP="00492D05">
      <w:pPr>
        <w:numPr>
          <w:ilvl w:val="0"/>
          <w:numId w:val="29"/>
        </w:numPr>
        <w:tabs>
          <w:tab w:val="center" w:pos="4513"/>
        </w:tabs>
        <w:rPr>
          <w:szCs w:val="22"/>
        </w:rPr>
      </w:pPr>
      <w:r w:rsidRPr="000927F3">
        <w:rPr>
          <w:szCs w:val="22"/>
        </w:rPr>
        <w:t>Welche Perspektiven auf Kindheit heute kennen Sie?</w:t>
      </w:r>
    </w:p>
    <w:p w14:paraId="7158527B" w14:textId="7722A2DD" w:rsidR="003057AE" w:rsidRPr="000927F3" w:rsidRDefault="00955A9F" w:rsidP="00492D05">
      <w:pPr>
        <w:numPr>
          <w:ilvl w:val="0"/>
          <w:numId w:val="29"/>
        </w:numPr>
        <w:tabs>
          <w:tab w:val="center" w:pos="4513"/>
        </w:tabs>
        <w:rPr>
          <w:szCs w:val="22"/>
        </w:rPr>
      </w:pPr>
      <w:r>
        <w:rPr>
          <w:szCs w:val="22"/>
        </w:rPr>
        <w:t xml:space="preserve">Lernphase / Fokus auf den Kindern / </w:t>
      </w:r>
      <w:r w:rsidR="00D72768">
        <w:rPr>
          <w:szCs w:val="22"/>
        </w:rPr>
        <w:t>Schlechtes Gewissen: Fremdhilfe /</w:t>
      </w:r>
      <w:r w:rsidR="00277EA8">
        <w:rPr>
          <w:szCs w:val="22"/>
        </w:rPr>
        <w:t xml:space="preserve"> </w:t>
      </w:r>
      <w:proofErr w:type="spellStart"/>
      <w:r w:rsidR="00277EA8">
        <w:rPr>
          <w:szCs w:val="22"/>
        </w:rPr>
        <w:t>immernoch</w:t>
      </w:r>
      <w:proofErr w:type="spellEnd"/>
      <w:r w:rsidR="00277EA8">
        <w:rPr>
          <w:szCs w:val="22"/>
        </w:rPr>
        <w:t xml:space="preserve"> als </w:t>
      </w:r>
      <w:r w:rsidR="00F25852">
        <w:rPr>
          <w:szCs w:val="22"/>
        </w:rPr>
        <w:t>Normalität /</w:t>
      </w:r>
      <w:r w:rsidR="00CA1F0A">
        <w:rPr>
          <w:szCs w:val="22"/>
        </w:rPr>
        <w:t xml:space="preserve"> Rollenkonflikt als Eltern und Arbeitende / Genderthematik / Wunsch der Eltern </w:t>
      </w:r>
      <w:r w:rsidR="00183816">
        <w:rPr>
          <w:szCs w:val="22"/>
        </w:rPr>
        <w:t xml:space="preserve">– Mittel zur Selbstverwirklichung </w:t>
      </w:r>
      <w:r w:rsidR="00CA1F0A">
        <w:rPr>
          <w:szCs w:val="22"/>
        </w:rPr>
        <w:t xml:space="preserve">/ </w:t>
      </w:r>
      <w:r w:rsidR="00183816">
        <w:rPr>
          <w:szCs w:val="22"/>
        </w:rPr>
        <w:t xml:space="preserve">Leistung (Schule, Disziplin) / </w:t>
      </w:r>
      <w:r w:rsidR="00BC5E96">
        <w:rPr>
          <w:szCs w:val="22"/>
        </w:rPr>
        <w:t xml:space="preserve">Patchwork / </w:t>
      </w:r>
    </w:p>
    <w:p w14:paraId="0E8A7FB4" w14:textId="1A796F51" w:rsidR="004E5120" w:rsidRDefault="000927F3" w:rsidP="000927F3">
      <w:pPr>
        <w:tabs>
          <w:tab w:val="center" w:pos="4513"/>
        </w:tabs>
        <w:rPr>
          <w:szCs w:val="22"/>
        </w:rPr>
      </w:pPr>
      <w:r w:rsidRPr="000927F3">
        <w:rPr>
          <w:szCs w:val="22"/>
        </w:rPr>
        <w:sym w:font="Wingdings" w:char="F0E0"/>
      </w:r>
      <w:r>
        <w:rPr>
          <w:szCs w:val="22"/>
        </w:rPr>
        <w:t xml:space="preserve"> </w:t>
      </w:r>
      <w:r w:rsidRPr="000927F3">
        <w:rPr>
          <w:szCs w:val="22"/>
        </w:rPr>
        <w:t>Setzen Sie sich in Kleingruppen zusammen und überlegen Sie schlagwortartig, wie Kindheit heute konzipiert wird</w:t>
      </w:r>
    </w:p>
    <w:p w14:paraId="50A75B15" w14:textId="77777777" w:rsidR="006F05EE" w:rsidRPr="006F05EE" w:rsidRDefault="006F05EE" w:rsidP="00492D05">
      <w:pPr>
        <w:numPr>
          <w:ilvl w:val="0"/>
          <w:numId w:val="30"/>
        </w:numPr>
        <w:tabs>
          <w:tab w:val="center" w:pos="4513"/>
        </w:tabs>
        <w:rPr>
          <w:szCs w:val="22"/>
        </w:rPr>
      </w:pPr>
    </w:p>
    <w:p w14:paraId="4D08A631" w14:textId="57116047" w:rsidR="00BC5E96" w:rsidRPr="001A692A" w:rsidRDefault="00C545AF" w:rsidP="00492D05">
      <w:pPr>
        <w:numPr>
          <w:ilvl w:val="0"/>
          <w:numId w:val="30"/>
        </w:numPr>
        <w:tabs>
          <w:tab w:val="center" w:pos="4513"/>
        </w:tabs>
        <w:rPr>
          <w:szCs w:val="22"/>
        </w:rPr>
      </w:pPr>
      <w:r w:rsidRPr="00C545AF">
        <w:rPr>
          <w:b/>
          <w:bCs/>
          <w:szCs w:val="22"/>
        </w:rPr>
        <w:t>Kindheit als pädagogisierte Kindheit</w:t>
      </w:r>
    </w:p>
    <w:p w14:paraId="33EEF242" w14:textId="1D6C75D6" w:rsidR="001A692A" w:rsidRPr="007B2C6F" w:rsidRDefault="001A692A" w:rsidP="00492D05">
      <w:pPr>
        <w:numPr>
          <w:ilvl w:val="0"/>
          <w:numId w:val="30"/>
        </w:numPr>
        <w:tabs>
          <w:tab w:val="center" w:pos="4513"/>
        </w:tabs>
        <w:rPr>
          <w:szCs w:val="22"/>
        </w:rPr>
      </w:pPr>
      <w:r>
        <w:rPr>
          <w:i/>
          <w:iCs/>
          <w:szCs w:val="22"/>
        </w:rPr>
        <w:t>Bei Kindern/Kindheit nicht gleich an Erziehung denken.</w:t>
      </w:r>
    </w:p>
    <w:p w14:paraId="7D956812" w14:textId="36BFFDA5" w:rsidR="00491A2F" w:rsidRPr="00491A2F" w:rsidRDefault="00491A2F" w:rsidP="00492D05">
      <w:pPr>
        <w:pStyle w:val="Default"/>
        <w:numPr>
          <w:ilvl w:val="0"/>
          <w:numId w:val="31"/>
        </w:numPr>
        <w:rPr>
          <w:rFonts w:asciiTheme="minorHAnsi" w:hAnsiTheme="minorHAnsi" w:cstheme="minorBidi"/>
          <w:color w:val="595959" w:themeColor="text1" w:themeTint="A6"/>
          <w:sz w:val="22"/>
          <w:szCs w:val="22"/>
          <w:lang w:bidi="de-DE"/>
        </w:rPr>
      </w:pPr>
      <w:r w:rsidRPr="00491A2F">
        <w:rPr>
          <w:rFonts w:asciiTheme="minorHAnsi" w:hAnsiTheme="minorHAnsi" w:cstheme="minorBidi"/>
          <w:color w:val="595959" w:themeColor="text1" w:themeTint="A6"/>
          <w:sz w:val="22"/>
          <w:szCs w:val="22"/>
          <w:lang w:bidi="de-DE"/>
        </w:rPr>
        <w:t>Kinder verbringen so viel Zeit wie nie zuvor in pädagogischen Institutionen</w:t>
      </w:r>
    </w:p>
    <w:p w14:paraId="67C66755" w14:textId="5C91DFCA" w:rsidR="00491A2F" w:rsidRPr="00491A2F" w:rsidRDefault="00491A2F" w:rsidP="00492D05">
      <w:pPr>
        <w:pStyle w:val="Default"/>
        <w:numPr>
          <w:ilvl w:val="0"/>
          <w:numId w:val="31"/>
        </w:numPr>
        <w:rPr>
          <w:rFonts w:asciiTheme="minorHAnsi" w:hAnsiTheme="minorHAnsi" w:cstheme="minorBidi"/>
          <w:color w:val="595959" w:themeColor="text1" w:themeTint="A6"/>
          <w:sz w:val="22"/>
          <w:szCs w:val="22"/>
          <w:lang w:bidi="de-DE"/>
        </w:rPr>
      </w:pPr>
      <w:r w:rsidRPr="00491A2F">
        <w:rPr>
          <w:rFonts w:asciiTheme="minorHAnsi" w:hAnsiTheme="minorHAnsi" w:cstheme="minorBidi"/>
          <w:color w:val="595959" w:themeColor="text1" w:themeTint="A6"/>
          <w:sz w:val="22"/>
          <w:szCs w:val="22"/>
          <w:lang w:bidi="de-DE"/>
        </w:rPr>
        <w:t xml:space="preserve">Und mit professionell ausgebildeten Erzieherinnen/ </w:t>
      </w:r>
      <w:proofErr w:type="spellStart"/>
      <w:r w:rsidRPr="00491A2F">
        <w:rPr>
          <w:rFonts w:asciiTheme="minorHAnsi" w:hAnsiTheme="minorHAnsi" w:cstheme="minorBidi"/>
          <w:color w:val="595959" w:themeColor="text1" w:themeTint="A6"/>
          <w:sz w:val="22"/>
          <w:szCs w:val="22"/>
          <w:lang w:bidi="de-DE"/>
        </w:rPr>
        <w:t>PädagogInnen</w:t>
      </w:r>
      <w:proofErr w:type="spellEnd"/>
    </w:p>
    <w:p w14:paraId="3BFEFC2E" w14:textId="77777777" w:rsidR="0000535C" w:rsidRDefault="00491A2F" w:rsidP="00492D05">
      <w:pPr>
        <w:pStyle w:val="Default"/>
        <w:numPr>
          <w:ilvl w:val="0"/>
          <w:numId w:val="31"/>
        </w:numPr>
        <w:rPr>
          <w:rFonts w:asciiTheme="minorHAnsi" w:hAnsiTheme="minorHAnsi" w:cstheme="minorBidi"/>
          <w:color w:val="595959" w:themeColor="text1" w:themeTint="A6"/>
          <w:sz w:val="22"/>
          <w:szCs w:val="22"/>
          <w:lang w:bidi="de-DE"/>
        </w:rPr>
      </w:pPr>
      <w:r w:rsidRPr="00491A2F">
        <w:rPr>
          <w:rFonts w:asciiTheme="minorHAnsi" w:hAnsiTheme="minorHAnsi" w:cstheme="minorBidi"/>
          <w:color w:val="595959" w:themeColor="text1" w:themeTint="A6"/>
          <w:sz w:val="22"/>
          <w:szCs w:val="22"/>
          <w:lang w:bidi="de-DE"/>
        </w:rPr>
        <w:t>Sowie in pädagogisch gestalteten Umwelten:</w:t>
      </w:r>
    </w:p>
    <w:p w14:paraId="41771E31" w14:textId="422061B0" w:rsidR="00491A2F" w:rsidRPr="00491A2F" w:rsidRDefault="00491A2F" w:rsidP="0000535C">
      <w:pPr>
        <w:pStyle w:val="Default"/>
        <w:ind w:left="360"/>
        <w:rPr>
          <w:rFonts w:asciiTheme="minorHAnsi" w:hAnsiTheme="minorHAnsi" w:cstheme="minorBidi"/>
          <w:color w:val="595959" w:themeColor="text1" w:themeTint="A6"/>
          <w:sz w:val="22"/>
          <w:szCs w:val="22"/>
          <w:lang w:bidi="de-DE"/>
        </w:rPr>
      </w:pPr>
      <w:r w:rsidRPr="00491A2F">
        <w:rPr>
          <w:rFonts w:asciiTheme="minorHAnsi" w:hAnsiTheme="minorHAnsi" w:cstheme="minorBidi"/>
          <w:color w:val="595959" w:themeColor="text1" w:themeTint="A6"/>
          <w:sz w:val="22"/>
          <w:szCs w:val="22"/>
          <w:lang w:bidi="de-DE"/>
        </w:rPr>
        <w:t>Spielplätze</w:t>
      </w:r>
      <w:r w:rsidR="0000535C">
        <w:rPr>
          <w:rFonts w:asciiTheme="minorHAnsi" w:hAnsiTheme="minorHAnsi" w:cstheme="minorBidi"/>
          <w:color w:val="595959" w:themeColor="text1" w:themeTint="A6"/>
          <w:sz w:val="22"/>
          <w:szCs w:val="22"/>
          <w:lang w:bidi="de-DE"/>
        </w:rPr>
        <w:t xml:space="preserve"> / </w:t>
      </w:r>
      <w:r w:rsidRPr="00491A2F">
        <w:rPr>
          <w:rFonts w:asciiTheme="minorHAnsi" w:hAnsiTheme="minorHAnsi" w:cstheme="minorBidi"/>
          <w:color w:val="595959" w:themeColor="text1" w:themeTint="A6"/>
          <w:sz w:val="22"/>
          <w:szCs w:val="22"/>
          <w:lang w:bidi="de-DE"/>
        </w:rPr>
        <w:t>Kinderzimmer</w:t>
      </w:r>
      <w:r w:rsidR="0000535C">
        <w:rPr>
          <w:rFonts w:asciiTheme="minorHAnsi" w:hAnsiTheme="minorHAnsi" w:cstheme="minorBidi"/>
          <w:color w:val="595959" w:themeColor="text1" w:themeTint="A6"/>
          <w:sz w:val="22"/>
          <w:szCs w:val="22"/>
          <w:lang w:bidi="de-DE"/>
        </w:rPr>
        <w:br/>
      </w:r>
      <w:r w:rsidR="0000535C" w:rsidRPr="0000535C">
        <w:rPr>
          <w:rFonts w:asciiTheme="minorHAnsi" w:hAnsiTheme="minorHAnsi" w:cstheme="minorBidi"/>
          <w:color w:val="595959" w:themeColor="text1" w:themeTint="A6"/>
          <w:sz w:val="22"/>
          <w:szCs w:val="22"/>
          <w:lang w:bidi="de-DE"/>
        </w:rPr>
        <w:sym w:font="Wingdings" w:char="F0E0"/>
      </w:r>
      <w:r w:rsidR="0000535C">
        <w:rPr>
          <w:rFonts w:asciiTheme="minorHAnsi" w:hAnsiTheme="minorHAnsi" w:cstheme="minorBidi"/>
          <w:color w:val="595959" w:themeColor="text1" w:themeTint="A6"/>
          <w:sz w:val="22"/>
          <w:szCs w:val="22"/>
          <w:lang w:bidi="de-DE"/>
        </w:rPr>
        <w:t xml:space="preserve"> </w:t>
      </w:r>
      <w:r w:rsidRPr="00491A2F">
        <w:rPr>
          <w:rFonts w:asciiTheme="minorHAnsi" w:hAnsiTheme="minorHAnsi" w:cstheme="minorBidi"/>
          <w:color w:val="595959" w:themeColor="text1" w:themeTint="A6"/>
          <w:sz w:val="22"/>
          <w:szCs w:val="22"/>
          <w:lang w:bidi="de-DE"/>
        </w:rPr>
        <w:t xml:space="preserve">Von der </w:t>
      </w:r>
      <w:proofErr w:type="spellStart"/>
      <w:r w:rsidRPr="00491A2F">
        <w:rPr>
          <w:rFonts w:asciiTheme="minorHAnsi" w:hAnsiTheme="minorHAnsi" w:cstheme="minorBidi"/>
          <w:color w:val="595959" w:themeColor="text1" w:themeTint="A6"/>
          <w:sz w:val="22"/>
          <w:szCs w:val="22"/>
          <w:lang w:bidi="de-DE"/>
        </w:rPr>
        <w:t>Strassenkindheit</w:t>
      </w:r>
      <w:proofErr w:type="spellEnd"/>
      <w:r w:rsidRPr="00491A2F">
        <w:rPr>
          <w:rFonts w:asciiTheme="minorHAnsi" w:hAnsiTheme="minorHAnsi" w:cstheme="minorBidi"/>
          <w:color w:val="595959" w:themeColor="text1" w:themeTint="A6"/>
          <w:sz w:val="22"/>
          <w:szCs w:val="22"/>
          <w:lang w:bidi="de-DE"/>
        </w:rPr>
        <w:t xml:space="preserve"> zur </w:t>
      </w:r>
      <w:proofErr w:type="spellStart"/>
      <w:r w:rsidRPr="00491A2F">
        <w:rPr>
          <w:rFonts w:asciiTheme="minorHAnsi" w:hAnsiTheme="minorHAnsi" w:cstheme="minorBidi"/>
          <w:color w:val="595959" w:themeColor="text1" w:themeTint="A6"/>
          <w:sz w:val="22"/>
          <w:szCs w:val="22"/>
          <w:lang w:bidi="de-DE"/>
        </w:rPr>
        <w:t>verhäuslichten</w:t>
      </w:r>
      <w:proofErr w:type="spellEnd"/>
      <w:r>
        <w:rPr>
          <w:rFonts w:asciiTheme="minorHAnsi" w:hAnsiTheme="minorHAnsi" w:cstheme="minorBidi"/>
          <w:color w:val="595959" w:themeColor="text1" w:themeTint="A6"/>
          <w:sz w:val="22"/>
          <w:szCs w:val="22"/>
          <w:lang w:bidi="de-DE"/>
        </w:rPr>
        <w:t xml:space="preserve"> </w:t>
      </w:r>
      <w:r w:rsidRPr="00491A2F">
        <w:rPr>
          <w:rFonts w:asciiTheme="minorHAnsi" w:hAnsiTheme="minorHAnsi" w:cstheme="minorBidi"/>
          <w:color w:val="595959" w:themeColor="text1" w:themeTint="A6"/>
          <w:sz w:val="22"/>
          <w:szCs w:val="22"/>
          <w:lang w:bidi="de-DE"/>
        </w:rPr>
        <w:t>Kindheit</w:t>
      </w:r>
    </w:p>
    <w:p w14:paraId="5AE63230" w14:textId="660ADA09" w:rsidR="00C545AF" w:rsidRPr="00491A2F" w:rsidRDefault="00C545AF" w:rsidP="00491A2F">
      <w:pPr>
        <w:pStyle w:val="Default"/>
        <w:rPr>
          <w:rFonts w:asciiTheme="minorHAnsi" w:hAnsiTheme="minorHAnsi" w:cstheme="minorBidi"/>
          <w:color w:val="595959" w:themeColor="text1" w:themeTint="A6"/>
          <w:sz w:val="22"/>
          <w:szCs w:val="22"/>
          <w:lang w:bidi="de-DE"/>
        </w:rPr>
      </w:pPr>
    </w:p>
    <w:p w14:paraId="1E93B43E" w14:textId="473A032E" w:rsidR="00F25852" w:rsidRDefault="0000535C" w:rsidP="0000535C">
      <w:pPr>
        <w:tabs>
          <w:tab w:val="center" w:pos="4513"/>
        </w:tabs>
        <w:rPr>
          <w:szCs w:val="22"/>
        </w:rPr>
      </w:pPr>
      <w:r w:rsidRPr="0000535C">
        <w:rPr>
          <w:szCs w:val="22"/>
        </w:rPr>
        <w:sym w:font="Wingdings" w:char="F0E0"/>
      </w:r>
      <w:r>
        <w:rPr>
          <w:szCs w:val="22"/>
        </w:rPr>
        <w:t xml:space="preserve"> </w:t>
      </w:r>
      <w:r w:rsidRPr="0000535C">
        <w:rPr>
          <w:szCs w:val="22"/>
        </w:rPr>
        <w:t xml:space="preserve">Was bedeutet das </w:t>
      </w:r>
      <w:proofErr w:type="spellStart"/>
      <w:r w:rsidRPr="0000535C">
        <w:rPr>
          <w:szCs w:val="22"/>
        </w:rPr>
        <w:t>für</w:t>
      </w:r>
      <w:proofErr w:type="spellEnd"/>
      <w:r w:rsidRPr="0000535C">
        <w:rPr>
          <w:szCs w:val="22"/>
        </w:rPr>
        <w:t xml:space="preserve"> Kinder? Und </w:t>
      </w:r>
      <w:proofErr w:type="spellStart"/>
      <w:r w:rsidRPr="0000535C">
        <w:rPr>
          <w:szCs w:val="22"/>
        </w:rPr>
        <w:t>für</w:t>
      </w:r>
      <w:proofErr w:type="spellEnd"/>
      <w:r w:rsidRPr="0000535C">
        <w:rPr>
          <w:szCs w:val="22"/>
        </w:rPr>
        <w:t xml:space="preserve"> die Soziale Arbeit?</w:t>
      </w:r>
    </w:p>
    <w:p w14:paraId="1798DFE5" w14:textId="70BB239B" w:rsidR="00521EA6" w:rsidRPr="00521EA6" w:rsidRDefault="00521EA6" w:rsidP="0000535C">
      <w:pPr>
        <w:tabs>
          <w:tab w:val="center" w:pos="4513"/>
        </w:tabs>
        <w:rPr>
          <w:szCs w:val="22"/>
        </w:rPr>
      </w:pPr>
      <w:r>
        <w:rPr>
          <w:szCs w:val="22"/>
        </w:rPr>
        <w:t>Kinder haben öfte</w:t>
      </w:r>
      <w:r w:rsidR="00DE7E3A">
        <w:rPr>
          <w:szCs w:val="22"/>
        </w:rPr>
        <w:t xml:space="preserve">rs Probleme im Gesundheitlichen/psychischen Bereich / Kindern haben einen extrem </w:t>
      </w:r>
      <w:r w:rsidR="006D1199">
        <w:rPr>
          <w:szCs w:val="22"/>
        </w:rPr>
        <w:t>strukturierten Alltag /</w:t>
      </w:r>
      <w:r w:rsidR="006F6F98">
        <w:rPr>
          <w:szCs w:val="22"/>
        </w:rPr>
        <w:t xml:space="preserve"> Durchmischung </w:t>
      </w:r>
    </w:p>
    <w:p w14:paraId="658D5528" w14:textId="45909E49" w:rsidR="00277EA8" w:rsidRDefault="00277EA8" w:rsidP="0000535C">
      <w:pPr>
        <w:tabs>
          <w:tab w:val="center" w:pos="4513"/>
        </w:tabs>
        <w:rPr>
          <w:b/>
          <w:bCs/>
          <w:szCs w:val="22"/>
        </w:rPr>
      </w:pPr>
      <w:r w:rsidRPr="00277EA8">
        <w:rPr>
          <w:b/>
          <w:bCs/>
          <w:szCs w:val="22"/>
        </w:rPr>
        <w:t xml:space="preserve">Kindheit als </w:t>
      </w:r>
      <w:proofErr w:type="spellStart"/>
      <w:r w:rsidRPr="00277EA8">
        <w:rPr>
          <w:b/>
          <w:bCs/>
          <w:szCs w:val="22"/>
        </w:rPr>
        <w:t>verinselte</w:t>
      </w:r>
      <w:proofErr w:type="spellEnd"/>
      <w:r>
        <w:rPr>
          <w:b/>
          <w:bCs/>
          <w:szCs w:val="22"/>
        </w:rPr>
        <w:t xml:space="preserve"> </w:t>
      </w:r>
      <w:r w:rsidRPr="00277EA8">
        <w:rPr>
          <w:b/>
          <w:bCs/>
          <w:szCs w:val="22"/>
        </w:rPr>
        <w:t>Kindheit</w:t>
      </w:r>
    </w:p>
    <w:p w14:paraId="58151D67" w14:textId="591BA368" w:rsidR="007B2C6F" w:rsidRDefault="007B2C6F" w:rsidP="0000535C">
      <w:pPr>
        <w:tabs>
          <w:tab w:val="center" w:pos="4513"/>
        </w:tabs>
        <w:rPr>
          <w:b/>
          <w:bCs/>
          <w:szCs w:val="22"/>
        </w:rPr>
      </w:pPr>
      <w:r w:rsidRPr="007B2C6F">
        <w:rPr>
          <w:b/>
          <w:bCs/>
          <w:noProof/>
          <w:szCs w:val="22"/>
        </w:rPr>
        <w:lastRenderedPageBreak/>
        <w:drawing>
          <wp:inline distT="0" distB="0" distL="0" distR="0" wp14:anchorId="1458B370" wp14:editId="174C8E21">
            <wp:extent cx="4318000" cy="2919790"/>
            <wp:effectExtent l="0" t="0" r="0" b="127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30673" cy="2928359"/>
                    </a:xfrm>
                    <a:prstGeom prst="rect">
                      <a:avLst/>
                    </a:prstGeom>
                  </pic:spPr>
                </pic:pic>
              </a:graphicData>
            </a:graphic>
          </wp:inline>
        </w:drawing>
      </w:r>
    </w:p>
    <w:p w14:paraId="0898F302" w14:textId="6015BE5F" w:rsidR="00277EA8" w:rsidRDefault="00277EA8" w:rsidP="00492D05">
      <w:pPr>
        <w:numPr>
          <w:ilvl w:val="0"/>
          <w:numId w:val="32"/>
        </w:numPr>
        <w:tabs>
          <w:tab w:val="center" w:pos="4513"/>
        </w:tabs>
        <w:rPr>
          <w:szCs w:val="22"/>
        </w:rPr>
      </w:pPr>
      <w:proofErr w:type="spellStart"/>
      <w:r w:rsidRPr="00277EA8">
        <w:rPr>
          <w:szCs w:val="22"/>
        </w:rPr>
        <w:t>Verhäuslichte</w:t>
      </w:r>
      <w:proofErr w:type="spellEnd"/>
      <w:r>
        <w:rPr>
          <w:szCs w:val="22"/>
        </w:rPr>
        <w:t xml:space="preserve"> </w:t>
      </w:r>
      <w:r w:rsidRPr="00277EA8">
        <w:rPr>
          <w:szCs w:val="22"/>
        </w:rPr>
        <w:t xml:space="preserve">Kindheit geht mit einer Verinselung einher </w:t>
      </w:r>
    </w:p>
    <w:p w14:paraId="4780B3FB" w14:textId="3C2A0D7B" w:rsidR="00BE6B72" w:rsidRDefault="00F25852" w:rsidP="00492D05">
      <w:pPr>
        <w:numPr>
          <w:ilvl w:val="0"/>
          <w:numId w:val="32"/>
        </w:numPr>
        <w:tabs>
          <w:tab w:val="center" w:pos="4513"/>
        </w:tabs>
        <w:rPr>
          <w:szCs w:val="22"/>
        </w:rPr>
      </w:pPr>
      <w:r w:rsidRPr="00F25852">
        <w:rPr>
          <w:szCs w:val="22"/>
        </w:rPr>
        <w:sym w:font="Wingdings" w:char="F0E0"/>
      </w:r>
      <w:r>
        <w:rPr>
          <w:szCs w:val="22"/>
        </w:rPr>
        <w:t xml:space="preserve"> </w:t>
      </w:r>
      <w:r w:rsidRPr="00F25852">
        <w:rPr>
          <w:szCs w:val="22"/>
        </w:rPr>
        <w:t>Was bedeutet Verinselung für Eltern und Kinder? Und für die Soziale Arbeit?</w:t>
      </w:r>
      <w:r w:rsidR="006B51DF">
        <w:rPr>
          <w:szCs w:val="22"/>
        </w:rPr>
        <w:t xml:space="preserve"> </w:t>
      </w:r>
    </w:p>
    <w:p w14:paraId="345407AB" w14:textId="55520B17" w:rsidR="006B51DF" w:rsidRDefault="006B51DF" w:rsidP="00492D05">
      <w:pPr>
        <w:numPr>
          <w:ilvl w:val="0"/>
          <w:numId w:val="32"/>
        </w:numPr>
        <w:tabs>
          <w:tab w:val="center" w:pos="4513"/>
        </w:tabs>
        <w:rPr>
          <w:szCs w:val="22"/>
        </w:rPr>
      </w:pPr>
      <w:r>
        <w:rPr>
          <w:szCs w:val="22"/>
        </w:rPr>
        <w:t>Plenum:</w:t>
      </w:r>
    </w:p>
    <w:p w14:paraId="05AB990B" w14:textId="2FC0D6AB" w:rsidR="00BE6B72" w:rsidRDefault="006A4B5F" w:rsidP="00492D05">
      <w:pPr>
        <w:pStyle w:val="Listenabsatz"/>
        <w:numPr>
          <w:ilvl w:val="0"/>
          <w:numId w:val="36"/>
        </w:numPr>
        <w:tabs>
          <w:tab w:val="center" w:pos="4513"/>
        </w:tabs>
        <w:rPr>
          <w:szCs w:val="22"/>
        </w:rPr>
      </w:pPr>
      <w:r w:rsidRPr="0096133E">
        <w:rPr>
          <w:szCs w:val="22"/>
        </w:rPr>
        <w:t xml:space="preserve">Kinder können sich </w:t>
      </w:r>
      <w:r w:rsidR="008E488F" w:rsidRPr="0096133E">
        <w:rPr>
          <w:szCs w:val="22"/>
        </w:rPr>
        <w:t>im „nicht-pädagogische“ Raum nicht bewegen (Verwei</w:t>
      </w:r>
      <w:r w:rsidR="0096133E" w:rsidRPr="0096133E">
        <w:rPr>
          <w:szCs w:val="22"/>
        </w:rPr>
        <w:t>chlichung)</w:t>
      </w:r>
    </w:p>
    <w:p w14:paraId="13F8339E" w14:textId="63B2AE1B" w:rsidR="0096133E" w:rsidRDefault="0096133E" w:rsidP="00492D05">
      <w:pPr>
        <w:pStyle w:val="Listenabsatz"/>
        <w:numPr>
          <w:ilvl w:val="1"/>
          <w:numId w:val="36"/>
        </w:numPr>
        <w:tabs>
          <w:tab w:val="center" w:pos="4513"/>
        </w:tabs>
        <w:rPr>
          <w:szCs w:val="22"/>
        </w:rPr>
      </w:pPr>
      <w:r>
        <w:rPr>
          <w:szCs w:val="22"/>
        </w:rPr>
        <w:t>Verlagerung in die digitale Welt</w:t>
      </w:r>
    </w:p>
    <w:p w14:paraId="58CE39EB" w14:textId="2455E23A" w:rsidR="0096133E" w:rsidRDefault="00BD41D5" w:rsidP="00492D05">
      <w:pPr>
        <w:pStyle w:val="Listenabsatz"/>
        <w:numPr>
          <w:ilvl w:val="0"/>
          <w:numId w:val="36"/>
        </w:numPr>
        <w:tabs>
          <w:tab w:val="center" w:pos="4513"/>
        </w:tabs>
        <w:rPr>
          <w:szCs w:val="22"/>
        </w:rPr>
      </w:pPr>
      <w:r>
        <w:rPr>
          <w:szCs w:val="22"/>
        </w:rPr>
        <w:t xml:space="preserve">Wenig </w:t>
      </w:r>
      <w:proofErr w:type="spellStart"/>
      <w:r>
        <w:rPr>
          <w:szCs w:val="22"/>
        </w:rPr>
        <w:t>Eigeninitative</w:t>
      </w:r>
      <w:proofErr w:type="spellEnd"/>
    </w:p>
    <w:p w14:paraId="0DD4927B" w14:textId="71B5A1C6" w:rsidR="00BD41D5" w:rsidRDefault="00BD41D5" w:rsidP="00492D05">
      <w:pPr>
        <w:pStyle w:val="Listenabsatz"/>
        <w:numPr>
          <w:ilvl w:val="0"/>
          <w:numId w:val="36"/>
        </w:numPr>
        <w:tabs>
          <w:tab w:val="center" w:pos="4513"/>
        </w:tabs>
        <w:rPr>
          <w:szCs w:val="22"/>
        </w:rPr>
      </w:pPr>
      <w:r>
        <w:rPr>
          <w:szCs w:val="22"/>
        </w:rPr>
        <w:t xml:space="preserve">Können sich in </w:t>
      </w:r>
      <w:proofErr w:type="spellStart"/>
      <w:r>
        <w:rPr>
          <w:szCs w:val="22"/>
        </w:rPr>
        <w:t>zukunft</w:t>
      </w:r>
      <w:proofErr w:type="spellEnd"/>
      <w:r>
        <w:rPr>
          <w:szCs w:val="22"/>
        </w:rPr>
        <w:t xml:space="preserve"> nicht </w:t>
      </w:r>
      <w:proofErr w:type="spellStart"/>
      <w:r>
        <w:rPr>
          <w:szCs w:val="22"/>
        </w:rPr>
        <w:t>sleber</w:t>
      </w:r>
      <w:proofErr w:type="spellEnd"/>
      <w:r>
        <w:rPr>
          <w:szCs w:val="22"/>
        </w:rPr>
        <w:t xml:space="preserve"> beschäftigen</w:t>
      </w:r>
    </w:p>
    <w:p w14:paraId="600C2263" w14:textId="291A829B" w:rsidR="00BD41D5" w:rsidRDefault="00BD41D5" w:rsidP="00492D05">
      <w:pPr>
        <w:pStyle w:val="Listenabsatz"/>
        <w:numPr>
          <w:ilvl w:val="0"/>
          <w:numId w:val="36"/>
        </w:numPr>
        <w:tabs>
          <w:tab w:val="center" w:pos="4513"/>
        </w:tabs>
        <w:rPr>
          <w:szCs w:val="22"/>
        </w:rPr>
      </w:pPr>
      <w:r>
        <w:rPr>
          <w:szCs w:val="22"/>
        </w:rPr>
        <w:t>Wenig eigene Gruppendynamik</w:t>
      </w:r>
    </w:p>
    <w:p w14:paraId="79113A10" w14:textId="7A66299D" w:rsidR="00BD41D5" w:rsidRDefault="00B11057" w:rsidP="00492D05">
      <w:pPr>
        <w:pStyle w:val="Listenabsatz"/>
        <w:numPr>
          <w:ilvl w:val="0"/>
          <w:numId w:val="36"/>
        </w:numPr>
        <w:tabs>
          <w:tab w:val="center" w:pos="4513"/>
        </w:tabs>
        <w:rPr>
          <w:szCs w:val="22"/>
        </w:rPr>
      </w:pPr>
      <w:r>
        <w:rPr>
          <w:szCs w:val="22"/>
        </w:rPr>
        <w:t>Eltern drehen sich nur ums Kind (Stress)</w:t>
      </w:r>
    </w:p>
    <w:p w14:paraId="3C5774A1" w14:textId="0F5C3C6A" w:rsidR="00B11057" w:rsidRDefault="00B11057" w:rsidP="00492D05">
      <w:pPr>
        <w:pStyle w:val="Listenabsatz"/>
        <w:numPr>
          <w:ilvl w:val="0"/>
          <w:numId w:val="36"/>
        </w:numPr>
        <w:tabs>
          <w:tab w:val="center" w:pos="4513"/>
        </w:tabs>
        <w:rPr>
          <w:szCs w:val="22"/>
        </w:rPr>
      </w:pPr>
      <w:r>
        <w:rPr>
          <w:szCs w:val="22"/>
        </w:rPr>
        <w:t>Kontrolle und Sicherheit</w:t>
      </w:r>
    </w:p>
    <w:p w14:paraId="60866355" w14:textId="3DCA0B37" w:rsidR="00B11057" w:rsidRDefault="005A5865" w:rsidP="00492D05">
      <w:pPr>
        <w:pStyle w:val="Listenabsatz"/>
        <w:numPr>
          <w:ilvl w:val="0"/>
          <w:numId w:val="36"/>
        </w:numPr>
        <w:tabs>
          <w:tab w:val="center" w:pos="4513"/>
        </w:tabs>
        <w:rPr>
          <w:szCs w:val="22"/>
        </w:rPr>
      </w:pPr>
      <w:r>
        <w:rPr>
          <w:szCs w:val="22"/>
        </w:rPr>
        <w:t>Verantwortung</w:t>
      </w:r>
      <w:r w:rsidR="00B11057">
        <w:rPr>
          <w:szCs w:val="22"/>
        </w:rPr>
        <w:t xml:space="preserve"> der Erziehung auch abzugeben </w:t>
      </w:r>
      <w:r>
        <w:rPr>
          <w:szCs w:val="22"/>
        </w:rPr>
        <w:t>(Outsourcing</w:t>
      </w:r>
      <w:r w:rsidR="00B11057">
        <w:rPr>
          <w:szCs w:val="22"/>
        </w:rPr>
        <w:t>)</w:t>
      </w:r>
    </w:p>
    <w:p w14:paraId="76D878C0" w14:textId="3441DC94" w:rsidR="0096133E" w:rsidRPr="00591CEA" w:rsidRDefault="00935D2A" w:rsidP="00492D05">
      <w:pPr>
        <w:pStyle w:val="Listenabsatz"/>
        <w:numPr>
          <w:ilvl w:val="0"/>
          <w:numId w:val="36"/>
        </w:numPr>
        <w:tabs>
          <w:tab w:val="center" w:pos="4513"/>
        </w:tabs>
        <w:rPr>
          <w:szCs w:val="22"/>
        </w:rPr>
      </w:pPr>
      <w:r>
        <w:rPr>
          <w:szCs w:val="22"/>
        </w:rPr>
        <w:t xml:space="preserve">Verinselung </w:t>
      </w:r>
      <w:r w:rsidR="005A5865">
        <w:rPr>
          <w:szCs w:val="22"/>
        </w:rPr>
        <w:t>funktioniert</w:t>
      </w:r>
      <w:r>
        <w:rPr>
          <w:szCs w:val="22"/>
        </w:rPr>
        <w:t xml:space="preserve"> nicht in allen Schichten (</w:t>
      </w:r>
      <w:r w:rsidR="005A5865">
        <w:rPr>
          <w:szCs w:val="22"/>
        </w:rPr>
        <w:t>deutliche</w:t>
      </w:r>
      <w:r>
        <w:rPr>
          <w:szCs w:val="22"/>
        </w:rPr>
        <w:t xml:space="preserve"> Unterschiede</w:t>
      </w:r>
      <w:r w:rsidR="00591CEA">
        <w:rPr>
          <w:szCs w:val="22"/>
        </w:rPr>
        <w:t xml:space="preserve"> in der </w:t>
      </w:r>
      <w:r w:rsidR="005A5865">
        <w:rPr>
          <w:szCs w:val="22"/>
        </w:rPr>
        <w:t>ökonomischen</w:t>
      </w:r>
      <w:r w:rsidR="00591CEA">
        <w:rPr>
          <w:szCs w:val="22"/>
        </w:rPr>
        <w:t xml:space="preserve"> </w:t>
      </w:r>
      <w:r w:rsidR="005A5865">
        <w:rPr>
          <w:szCs w:val="22"/>
        </w:rPr>
        <w:t>Situation</w:t>
      </w:r>
      <w:r w:rsidR="00591CEA">
        <w:rPr>
          <w:szCs w:val="22"/>
        </w:rPr>
        <w:t>)</w:t>
      </w:r>
    </w:p>
    <w:p w14:paraId="7597A005" w14:textId="1E1CEF34" w:rsidR="00BE6B72" w:rsidRPr="006F05EE" w:rsidRDefault="00BE6B72" w:rsidP="00492D05">
      <w:pPr>
        <w:numPr>
          <w:ilvl w:val="0"/>
          <w:numId w:val="32"/>
        </w:numPr>
        <w:tabs>
          <w:tab w:val="center" w:pos="4513"/>
        </w:tabs>
        <w:rPr>
          <w:szCs w:val="22"/>
        </w:rPr>
      </w:pPr>
      <w:r w:rsidRPr="00BE6B72">
        <w:rPr>
          <w:b/>
          <w:bCs/>
          <w:szCs w:val="22"/>
        </w:rPr>
        <w:t xml:space="preserve">Kindheit als </w:t>
      </w:r>
      <w:proofErr w:type="spellStart"/>
      <w:r w:rsidRPr="00BE6B72">
        <w:rPr>
          <w:b/>
          <w:bCs/>
          <w:szCs w:val="22"/>
        </w:rPr>
        <w:t>familiarisierte</w:t>
      </w:r>
      <w:proofErr w:type="spellEnd"/>
      <w:r>
        <w:rPr>
          <w:b/>
          <w:bCs/>
          <w:szCs w:val="22"/>
        </w:rPr>
        <w:t xml:space="preserve"> </w:t>
      </w:r>
      <w:r w:rsidRPr="00BE6B72">
        <w:rPr>
          <w:b/>
          <w:bCs/>
          <w:szCs w:val="22"/>
        </w:rPr>
        <w:t>Kindheit</w:t>
      </w:r>
    </w:p>
    <w:p w14:paraId="4C3ABEFD" w14:textId="77777777" w:rsidR="00BE6B72" w:rsidRDefault="00BE6B72" w:rsidP="00492D05">
      <w:pPr>
        <w:pStyle w:val="Default"/>
        <w:numPr>
          <w:ilvl w:val="0"/>
          <w:numId w:val="31"/>
        </w:numPr>
        <w:rPr>
          <w:rFonts w:asciiTheme="minorHAnsi" w:hAnsiTheme="minorHAnsi" w:cstheme="minorBidi"/>
          <w:color w:val="595959" w:themeColor="text1" w:themeTint="A6"/>
          <w:sz w:val="22"/>
          <w:szCs w:val="22"/>
          <w:lang w:bidi="de-DE"/>
        </w:rPr>
      </w:pPr>
      <w:r w:rsidRPr="00BE6B72">
        <w:rPr>
          <w:rFonts w:asciiTheme="minorHAnsi" w:hAnsiTheme="minorHAnsi" w:cstheme="minorBidi"/>
          <w:color w:val="595959" w:themeColor="text1" w:themeTint="A6"/>
          <w:sz w:val="22"/>
          <w:szCs w:val="22"/>
          <w:lang w:bidi="de-DE"/>
        </w:rPr>
        <w:t>Kinder sind so sehr und als Jugendliche/ junge Erwachsene so lange wie nie zuvor von ihrer Familie abhängig:</w:t>
      </w:r>
    </w:p>
    <w:p w14:paraId="3303484D" w14:textId="77777777" w:rsidR="00CA1F0A" w:rsidRDefault="00BE6B72" w:rsidP="00492D05">
      <w:pPr>
        <w:pStyle w:val="Default"/>
        <w:numPr>
          <w:ilvl w:val="0"/>
          <w:numId w:val="33"/>
        </w:numPr>
        <w:rPr>
          <w:rFonts w:asciiTheme="minorHAnsi" w:hAnsiTheme="minorHAnsi" w:cstheme="minorBidi"/>
          <w:color w:val="595959" w:themeColor="text1" w:themeTint="A6"/>
          <w:sz w:val="22"/>
          <w:szCs w:val="22"/>
          <w:lang w:bidi="de-DE"/>
        </w:rPr>
      </w:pPr>
      <w:r w:rsidRPr="00BE6B72">
        <w:rPr>
          <w:rFonts w:asciiTheme="minorHAnsi" w:hAnsiTheme="minorHAnsi" w:cstheme="minorBidi"/>
          <w:color w:val="595959" w:themeColor="text1" w:themeTint="A6"/>
          <w:sz w:val="22"/>
          <w:szCs w:val="22"/>
          <w:lang w:bidi="de-DE"/>
        </w:rPr>
        <w:t>Status/ auch im Bildungssystem</w:t>
      </w:r>
    </w:p>
    <w:p w14:paraId="7FDBA6BC" w14:textId="77777777" w:rsidR="00CA1F0A" w:rsidRDefault="00BE6B72" w:rsidP="00492D05">
      <w:pPr>
        <w:pStyle w:val="Default"/>
        <w:numPr>
          <w:ilvl w:val="0"/>
          <w:numId w:val="33"/>
        </w:numPr>
        <w:rPr>
          <w:rFonts w:asciiTheme="minorHAnsi" w:hAnsiTheme="minorHAnsi" w:cstheme="minorBidi"/>
          <w:color w:val="595959" w:themeColor="text1" w:themeTint="A6"/>
          <w:sz w:val="22"/>
          <w:szCs w:val="22"/>
          <w:lang w:bidi="de-DE"/>
        </w:rPr>
      </w:pPr>
      <w:r w:rsidRPr="00BE6B72">
        <w:rPr>
          <w:rFonts w:asciiTheme="minorHAnsi" w:hAnsiTheme="minorHAnsi" w:cstheme="minorBidi"/>
          <w:color w:val="595959" w:themeColor="text1" w:themeTint="A6"/>
          <w:sz w:val="22"/>
          <w:szCs w:val="22"/>
          <w:lang w:bidi="de-DE"/>
        </w:rPr>
        <w:t>Konsum/</w:t>
      </w:r>
      <w:r w:rsidR="00CA1F0A">
        <w:rPr>
          <w:rFonts w:asciiTheme="minorHAnsi" w:hAnsiTheme="minorHAnsi" w:cstheme="minorBidi"/>
          <w:color w:val="595959" w:themeColor="text1" w:themeTint="A6"/>
          <w:sz w:val="22"/>
          <w:szCs w:val="22"/>
          <w:lang w:bidi="de-DE"/>
        </w:rPr>
        <w:t xml:space="preserve"> </w:t>
      </w:r>
      <w:r w:rsidRPr="00BE6B72">
        <w:rPr>
          <w:rFonts w:asciiTheme="minorHAnsi" w:hAnsiTheme="minorHAnsi" w:cstheme="minorBidi"/>
          <w:color w:val="595959" w:themeColor="text1" w:themeTint="A6"/>
          <w:sz w:val="22"/>
          <w:szCs w:val="22"/>
          <w:lang w:bidi="de-DE"/>
        </w:rPr>
        <w:t>finanzielle Abhängigkeit</w:t>
      </w:r>
    </w:p>
    <w:p w14:paraId="58A70C10" w14:textId="0144B90C" w:rsidR="00CA1F0A" w:rsidRDefault="00BE6B72" w:rsidP="00492D05">
      <w:pPr>
        <w:pStyle w:val="Default"/>
        <w:numPr>
          <w:ilvl w:val="0"/>
          <w:numId w:val="33"/>
        </w:numPr>
        <w:rPr>
          <w:rFonts w:asciiTheme="minorHAnsi" w:hAnsiTheme="minorHAnsi" w:cstheme="minorBidi"/>
          <w:color w:val="595959" w:themeColor="text1" w:themeTint="A6"/>
          <w:sz w:val="22"/>
          <w:szCs w:val="22"/>
          <w:lang w:bidi="de-DE"/>
        </w:rPr>
      </w:pPr>
      <w:r w:rsidRPr="00BE6B72">
        <w:rPr>
          <w:rFonts w:asciiTheme="minorHAnsi" w:hAnsiTheme="minorHAnsi" w:cstheme="minorBidi"/>
          <w:color w:val="595959" w:themeColor="text1" w:themeTint="A6"/>
          <w:sz w:val="22"/>
          <w:szCs w:val="22"/>
          <w:lang w:bidi="de-DE"/>
        </w:rPr>
        <w:t xml:space="preserve">emotionale Abhängigkeit (Kinder als Projekt der Eltern, auch emotional </w:t>
      </w:r>
      <w:r w:rsidR="00CA1F0A" w:rsidRPr="00CA1F0A">
        <w:rPr>
          <w:rFonts w:asciiTheme="minorHAnsi" w:hAnsiTheme="minorHAnsi" w:cstheme="minorBidi"/>
          <w:color w:val="595959" w:themeColor="text1" w:themeTint="A6"/>
          <w:sz w:val="22"/>
          <w:szCs w:val="22"/>
          <w:lang w:bidi="de-DE"/>
        </w:rPr>
        <w:sym w:font="Wingdings" w:char="F0E0"/>
      </w:r>
      <w:r w:rsidR="00CA1F0A">
        <w:rPr>
          <w:rFonts w:asciiTheme="minorHAnsi" w:hAnsiTheme="minorHAnsi" w:cstheme="minorBidi"/>
          <w:color w:val="595959" w:themeColor="text1" w:themeTint="A6"/>
          <w:sz w:val="22"/>
          <w:szCs w:val="22"/>
          <w:lang w:bidi="de-DE"/>
        </w:rPr>
        <w:t xml:space="preserve"> </w:t>
      </w:r>
      <w:proofErr w:type="spellStart"/>
      <w:r w:rsidR="005A5865">
        <w:rPr>
          <w:rFonts w:asciiTheme="minorHAnsi" w:hAnsiTheme="minorHAnsi" w:cstheme="minorBidi"/>
          <w:color w:val="595959" w:themeColor="text1" w:themeTint="A6"/>
          <w:sz w:val="22"/>
          <w:szCs w:val="22"/>
          <w:lang w:bidi="de-DE"/>
        </w:rPr>
        <w:t>Emotionalisierte</w:t>
      </w:r>
      <w:proofErr w:type="spellEnd"/>
      <w:r w:rsidR="005A5865">
        <w:rPr>
          <w:rFonts w:asciiTheme="minorHAnsi" w:hAnsiTheme="minorHAnsi" w:cstheme="minorBidi"/>
          <w:color w:val="595959" w:themeColor="text1" w:themeTint="A6"/>
          <w:sz w:val="22"/>
          <w:szCs w:val="22"/>
          <w:lang w:bidi="de-DE"/>
        </w:rPr>
        <w:t xml:space="preserve"> </w:t>
      </w:r>
      <w:r w:rsidR="005A5865" w:rsidRPr="00BE6B72">
        <w:rPr>
          <w:rFonts w:asciiTheme="minorHAnsi" w:hAnsiTheme="minorHAnsi" w:cstheme="minorBidi"/>
          <w:color w:val="595959" w:themeColor="text1" w:themeTint="A6"/>
          <w:sz w:val="22"/>
          <w:szCs w:val="22"/>
          <w:lang w:bidi="de-DE"/>
        </w:rPr>
        <w:t>Beziehung</w:t>
      </w:r>
      <w:r w:rsidRPr="00BE6B72">
        <w:rPr>
          <w:rFonts w:asciiTheme="minorHAnsi" w:hAnsiTheme="minorHAnsi" w:cstheme="minorBidi"/>
          <w:color w:val="595959" w:themeColor="text1" w:themeTint="A6"/>
          <w:sz w:val="22"/>
          <w:szCs w:val="22"/>
          <w:lang w:bidi="de-DE"/>
        </w:rPr>
        <w:t>)</w:t>
      </w:r>
    </w:p>
    <w:p w14:paraId="54E2CC63" w14:textId="431A07B9" w:rsidR="00BE6B72" w:rsidRPr="00BE6B72" w:rsidRDefault="00BE6B72" w:rsidP="00492D05">
      <w:pPr>
        <w:pStyle w:val="Default"/>
        <w:numPr>
          <w:ilvl w:val="0"/>
          <w:numId w:val="33"/>
        </w:numPr>
        <w:rPr>
          <w:rFonts w:asciiTheme="minorHAnsi" w:hAnsiTheme="minorHAnsi" w:cstheme="minorBidi"/>
          <w:color w:val="595959" w:themeColor="text1" w:themeTint="A6"/>
          <w:sz w:val="22"/>
          <w:szCs w:val="22"/>
          <w:lang w:bidi="de-DE"/>
        </w:rPr>
      </w:pPr>
      <w:r w:rsidRPr="00BE6B72">
        <w:rPr>
          <w:rFonts w:asciiTheme="minorHAnsi" w:hAnsiTheme="minorHAnsi" w:cstheme="minorBidi"/>
          <w:color w:val="595959" w:themeColor="text1" w:themeTint="A6"/>
          <w:sz w:val="22"/>
          <w:szCs w:val="22"/>
          <w:lang w:bidi="de-DE"/>
        </w:rPr>
        <w:t>durch Verinselung sind Kinder von den elternabhängig bzgl. Fahrdiensten etc.</w:t>
      </w:r>
    </w:p>
    <w:p w14:paraId="25D0FCA9" w14:textId="1B86A312" w:rsidR="00BE6B72" w:rsidRDefault="00BE6B72" w:rsidP="00BE6B72">
      <w:pPr>
        <w:tabs>
          <w:tab w:val="center" w:pos="4513"/>
        </w:tabs>
        <w:rPr>
          <w:szCs w:val="22"/>
        </w:rPr>
      </w:pPr>
    </w:p>
    <w:p w14:paraId="374C1F83" w14:textId="77777777" w:rsidR="005A5865" w:rsidRDefault="00CA1F0A" w:rsidP="00BE6B72">
      <w:pPr>
        <w:tabs>
          <w:tab w:val="center" w:pos="4513"/>
        </w:tabs>
        <w:rPr>
          <w:szCs w:val="22"/>
        </w:rPr>
      </w:pPr>
      <w:r w:rsidRPr="00CA1F0A">
        <w:rPr>
          <w:szCs w:val="22"/>
        </w:rPr>
        <w:sym w:font="Wingdings" w:char="F0E0"/>
      </w:r>
      <w:r>
        <w:rPr>
          <w:szCs w:val="22"/>
        </w:rPr>
        <w:t xml:space="preserve"> </w:t>
      </w:r>
      <w:r w:rsidRPr="00CA1F0A">
        <w:rPr>
          <w:szCs w:val="22"/>
        </w:rPr>
        <w:t>Was bedeutet das für Kinder und Familien? Und für die Soziale Arbeit?</w:t>
      </w:r>
      <w:r w:rsidR="005A5865">
        <w:rPr>
          <w:szCs w:val="22"/>
        </w:rPr>
        <w:t xml:space="preserve"> </w:t>
      </w:r>
    </w:p>
    <w:p w14:paraId="172ABA8A" w14:textId="0A674844" w:rsidR="00CA1F0A" w:rsidRDefault="005A5865" w:rsidP="00BE6B72">
      <w:pPr>
        <w:tabs>
          <w:tab w:val="center" w:pos="4513"/>
        </w:tabs>
        <w:rPr>
          <w:szCs w:val="22"/>
        </w:rPr>
      </w:pPr>
      <w:r>
        <w:rPr>
          <w:szCs w:val="22"/>
        </w:rPr>
        <w:t>Plenum:</w:t>
      </w:r>
    </w:p>
    <w:p w14:paraId="293852ED" w14:textId="447BBF8D" w:rsidR="000068FD" w:rsidRPr="005A5865" w:rsidRDefault="005A5865" w:rsidP="00492D05">
      <w:pPr>
        <w:pStyle w:val="Listenabsatz"/>
        <w:numPr>
          <w:ilvl w:val="0"/>
          <w:numId w:val="37"/>
        </w:numPr>
        <w:tabs>
          <w:tab w:val="center" w:pos="4513"/>
        </w:tabs>
        <w:rPr>
          <w:szCs w:val="22"/>
        </w:rPr>
      </w:pPr>
      <w:r w:rsidRPr="005A5865">
        <w:rPr>
          <w:szCs w:val="22"/>
        </w:rPr>
        <w:t>Familie ist eher sehr zentral (schafft Voraussetzungen)</w:t>
      </w:r>
    </w:p>
    <w:p w14:paraId="5A7054EC" w14:textId="3A17A9D6" w:rsidR="005A5865" w:rsidRDefault="005A5865" w:rsidP="00492D05">
      <w:pPr>
        <w:pStyle w:val="Listenabsatz"/>
        <w:numPr>
          <w:ilvl w:val="0"/>
          <w:numId w:val="37"/>
        </w:numPr>
        <w:tabs>
          <w:tab w:val="center" w:pos="4513"/>
        </w:tabs>
        <w:rPr>
          <w:szCs w:val="22"/>
        </w:rPr>
      </w:pPr>
      <w:r w:rsidRPr="005A5865">
        <w:rPr>
          <w:szCs w:val="22"/>
        </w:rPr>
        <w:t>Verwöhnung</w:t>
      </w:r>
    </w:p>
    <w:p w14:paraId="38DB44E5" w14:textId="4B7F6A6A" w:rsidR="005A5865" w:rsidRDefault="000C6B2F" w:rsidP="00492D05">
      <w:pPr>
        <w:pStyle w:val="Listenabsatz"/>
        <w:numPr>
          <w:ilvl w:val="0"/>
          <w:numId w:val="37"/>
        </w:numPr>
        <w:tabs>
          <w:tab w:val="center" w:pos="4513"/>
        </w:tabs>
        <w:rPr>
          <w:szCs w:val="22"/>
        </w:rPr>
      </w:pPr>
      <w:r>
        <w:rPr>
          <w:szCs w:val="22"/>
        </w:rPr>
        <w:t xml:space="preserve">Kinder werden geplant </w:t>
      </w:r>
    </w:p>
    <w:p w14:paraId="72224B62" w14:textId="7949D009" w:rsidR="000C6B2F" w:rsidRPr="005A5865" w:rsidRDefault="000C6B2F" w:rsidP="00492D05">
      <w:pPr>
        <w:pStyle w:val="Listenabsatz"/>
        <w:numPr>
          <w:ilvl w:val="0"/>
          <w:numId w:val="37"/>
        </w:numPr>
        <w:tabs>
          <w:tab w:val="center" w:pos="4513"/>
        </w:tabs>
        <w:rPr>
          <w:szCs w:val="22"/>
        </w:rPr>
      </w:pPr>
    </w:p>
    <w:p w14:paraId="1D9DE79D" w14:textId="5120F05C" w:rsidR="00D40425" w:rsidRPr="00D40425" w:rsidRDefault="00DB52D4" w:rsidP="00D40425">
      <w:pPr>
        <w:tabs>
          <w:tab w:val="center" w:pos="4513"/>
        </w:tabs>
        <w:rPr>
          <w:b/>
          <w:bCs/>
          <w:szCs w:val="22"/>
        </w:rPr>
      </w:pPr>
      <w:r w:rsidRPr="00DB52D4">
        <w:rPr>
          <w:b/>
          <w:bCs/>
          <w:szCs w:val="22"/>
        </w:rPr>
        <w:lastRenderedPageBreak/>
        <w:t>Kindheit als Entwicklungskindheit</w:t>
      </w:r>
    </w:p>
    <w:p w14:paraId="4DCB4235" w14:textId="337FCFD4" w:rsidR="00D40425" w:rsidRPr="00D40425" w:rsidRDefault="00D40425" w:rsidP="00492D05">
      <w:pPr>
        <w:numPr>
          <w:ilvl w:val="0"/>
          <w:numId w:val="35"/>
        </w:numPr>
        <w:tabs>
          <w:tab w:val="center" w:pos="4513"/>
        </w:tabs>
        <w:rPr>
          <w:szCs w:val="22"/>
        </w:rPr>
      </w:pPr>
      <w:r w:rsidRPr="00D40425">
        <w:rPr>
          <w:szCs w:val="22"/>
        </w:rPr>
        <w:t>Erscheint uns als selbstverständlich, ist aber eine spezifische Sicht auf Kinder und Kindheit</w:t>
      </w:r>
    </w:p>
    <w:p w14:paraId="09B7D2BC" w14:textId="4954B562" w:rsidR="00D40425" w:rsidRPr="00D40425" w:rsidRDefault="00D40425" w:rsidP="00492D05">
      <w:pPr>
        <w:numPr>
          <w:ilvl w:val="0"/>
          <w:numId w:val="35"/>
        </w:numPr>
        <w:tabs>
          <w:tab w:val="center" w:pos="4513"/>
        </w:tabs>
        <w:rPr>
          <w:szCs w:val="22"/>
        </w:rPr>
      </w:pPr>
      <w:r w:rsidRPr="00D40425">
        <w:rPr>
          <w:szCs w:val="22"/>
        </w:rPr>
        <w:t>Kinder entwickeln sich</w:t>
      </w:r>
    </w:p>
    <w:p w14:paraId="6C1C23DA" w14:textId="51BF4160" w:rsidR="00D40425" w:rsidRPr="00D40425" w:rsidRDefault="00D40425" w:rsidP="00492D05">
      <w:pPr>
        <w:numPr>
          <w:ilvl w:val="0"/>
          <w:numId w:val="35"/>
        </w:numPr>
        <w:tabs>
          <w:tab w:val="center" w:pos="4513"/>
        </w:tabs>
        <w:rPr>
          <w:szCs w:val="22"/>
        </w:rPr>
      </w:pPr>
      <w:r w:rsidRPr="00D40425">
        <w:rPr>
          <w:szCs w:val="22"/>
        </w:rPr>
        <w:t>Entwicklung wird überwacht</w:t>
      </w:r>
    </w:p>
    <w:p w14:paraId="0E984CD2" w14:textId="313BD25F" w:rsidR="00D40425" w:rsidRPr="00D40425" w:rsidRDefault="00D40425" w:rsidP="00492D05">
      <w:pPr>
        <w:numPr>
          <w:ilvl w:val="0"/>
          <w:numId w:val="35"/>
        </w:numPr>
        <w:tabs>
          <w:tab w:val="center" w:pos="4513"/>
        </w:tabs>
        <w:rPr>
          <w:szCs w:val="22"/>
        </w:rPr>
      </w:pPr>
      <w:r w:rsidRPr="00D40425">
        <w:rPr>
          <w:szCs w:val="22"/>
        </w:rPr>
        <w:t>Feste Vorstellung und Modelle von aufeinander folgenden Entwicklungsschritten</w:t>
      </w:r>
    </w:p>
    <w:p w14:paraId="03C7DA0D" w14:textId="07DADA05" w:rsidR="00D40425" w:rsidRPr="00D40425" w:rsidRDefault="00D40425" w:rsidP="00492D05">
      <w:pPr>
        <w:numPr>
          <w:ilvl w:val="0"/>
          <w:numId w:val="34"/>
        </w:numPr>
        <w:tabs>
          <w:tab w:val="center" w:pos="4513"/>
        </w:tabs>
        <w:rPr>
          <w:szCs w:val="22"/>
        </w:rPr>
      </w:pPr>
      <w:r w:rsidRPr="00D40425">
        <w:rPr>
          <w:szCs w:val="22"/>
        </w:rPr>
        <w:sym w:font="Wingdings" w:char="F0E0"/>
      </w:r>
      <w:r>
        <w:rPr>
          <w:szCs w:val="22"/>
        </w:rPr>
        <w:t xml:space="preserve"> </w:t>
      </w:r>
      <w:r w:rsidRPr="00D40425">
        <w:rPr>
          <w:szCs w:val="22"/>
        </w:rPr>
        <w:t>Kinder als Seiende oder als Werdende?</w:t>
      </w:r>
    </w:p>
    <w:p w14:paraId="2504DC52" w14:textId="629D159D" w:rsidR="00D40425" w:rsidRPr="00D40425" w:rsidRDefault="00D40425" w:rsidP="00492D05">
      <w:pPr>
        <w:numPr>
          <w:ilvl w:val="0"/>
          <w:numId w:val="34"/>
        </w:numPr>
        <w:tabs>
          <w:tab w:val="center" w:pos="4513"/>
        </w:tabs>
        <w:rPr>
          <w:szCs w:val="22"/>
        </w:rPr>
      </w:pPr>
      <w:r w:rsidRPr="00D40425">
        <w:rPr>
          <w:szCs w:val="22"/>
        </w:rPr>
        <w:sym w:font="Wingdings" w:char="F0E0"/>
      </w:r>
      <w:r>
        <w:rPr>
          <w:szCs w:val="22"/>
        </w:rPr>
        <w:t xml:space="preserve"> </w:t>
      </w:r>
      <w:r w:rsidRPr="00D40425">
        <w:rPr>
          <w:szCs w:val="22"/>
        </w:rPr>
        <w:t>Was bedeutet das für Kinder und Familien? Und für die Soziale Arbeit?</w:t>
      </w:r>
    </w:p>
    <w:p w14:paraId="7CAF91AD" w14:textId="51D7581B" w:rsidR="00D40425" w:rsidRDefault="00D40425" w:rsidP="00BE6B72">
      <w:pPr>
        <w:tabs>
          <w:tab w:val="center" w:pos="4513"/>
        </w:tabs>
        <w:rPr>
          <w:szCs w:val="22"/>
        </w:rPr>
      </w:pPr>
    </w:p>
    <w:p w14:paraId="21C38A53" w14:textId="77777777" w:rsidR="0036414C" w:rsidRPr="0036414C" w:rsidRDefault="0036414C" w:rsidP="00492D05">
      <w:pPr>
        <w:numPr>
          <w:ilvl w:val="0"/>
          <w:numId w:val="38"/>
        </w:numPr>
        <w:tabs>
          <w:tab w:val="center" w:pos="4513"/>
        </w:tabs>
        <w:rPr>
          <w:szCs w:val="22"/>
        </w:rPr>
      </w:pPr>
      <w:r w:rsidRPr="0036414C">
        <w:rPr>
          <w:b/>
          <w:bCs/>
          <w:szCs w:val="22"/>
        </w:rPr>
        <w:t>Kindheit als Medienkindheit</w:t>
      </w:r>
    </w:p>
    <w:p w14:paraId="659E53F0" w14:textId="347ADE0B" w:rsidR="0036414C" w:rsidRPr="0036414C" w:rsidRDefault="0036414C" w:rsidP="00492D05">
      <w:pPr>
        <w:numPr>
          <w:ilvl w:val="0"/>
          <w:numId w:val="39"/>
        </w:numPr>
        <w:tabs>
          <w:tab w:val="center" w:pos="4513"/>
        </w:tabs>
        <w:rPr>
          <w:szCs w:val="22"/>
        </w:rPr>
      </w:pPr>
      <w:r w:rsidRPr="0036414C">
        <w:rPr>
          <w:szCs w:val="22"/>
        </w:rPr>
        <w:t>Kindheit heute ist durch Medien und Medienkonsum geprägt</w:t>
      </w:r>
    </w:p>
    <w:p w14:paraId="06070A76" w14:textId="4B8B2798" w:rsidR="0036414C" w:rsidRPr="0036414C" w:rsidRDefault="0036414C" w:rsidP="00492D05">
      <w:pPr>
        <w:numPr>
          <w:ilvl w:val="0"/>
          <w:numId w:val="39"/>
        </w:numPr>
        <w:tabs>
          <w:tab w:val="center" w:pos="4513"/>
        </w:tabs>
        <w:rPr>
          <w:szCs w:val="22"/>
        </w:rPr>
      </w:pPr>
      <w:r w:rsidRPr="0036414C">
        <w:rPr>
          <w:szCs w:val="22"/>
        </w:rPr>
        <w:t>Medien/ Mediennutzung kann sich Familie heute (fast) nicht entziehen</w:t>
      </w:r>
    </w:p>
    <w:p w14:paraId="57291666" w14:textId="4BCE7C80" w:rsidR="0036414C" w:rsidRPr="0036414C" w:rsidRDefault="0036414C" w:rsidP="00492D05">
      <w:pPr>
        <w:numPr>
          <w:ilvl w:val="0"/>
          <w:numId w:val="39"/>
        </w:numPr>
        <w:tabs>
          <w:tab w:val="center" w:pos="4513"/>
        </w:tabs>
        <w:rPr>
          <w:szCs w:val="22"/>
        </w:rPr>
      </w:pPr>
      <w:r w:rsidRPr="0036414C">
        <w:rPr>
          <w:szCs w:val="22"/>
        </w:rPr>
        <w:t>Medienerziehung gewinnt an Relevanz in Bildungsinstitutionen</w:t>
      </w:r>
    </w:p>
    <w:p w14:paraId="5E4D3679" w14:textId="636DA9C6" w:rsidR="0036414C" w:rsidRPr="0036414C" w:rsidRDefault="0036414C" w:rsidP="00492D05">
      <w:pPr>
        <w:numPr>
          <w:ilvl w:val="0"/>
          <w:numId w:val="38"/>
        </w:numPr>
        <w:tabs>
          <w:tab w:val="center" w:pos="4513"/>
        </w:tabs>
        <w:rPr>
          <w:szCs w:val="22"/>
        </w:rPr>
      </w:pPr>
      <w:r w:rsidRPr="0036414C">
        <w:rPr>
          <w:szCs w:val="22"/>
        </w:rPr>
        <w:sym w:font="Wingdings" w:char="F0E0"/>
      </w:r>
      <w:r>
        <w:rPr>
          <w:szCs w:val="22"/>
        </w:rPr>
        <w:t xml:space="preserve"> </w:t>
      </w:r>
      <w:r w:rsidRPr="0036414C">
        <w:rPr>
          <w:szCs w:val="22"/>
        </w:rPr>
        <w:t>Was bedeutet das für Kindheit und für Erziehung?</w:t>
      </w:r>
    </w:p>
    <w:p w14:paraId="4D5BF6C0" w14:textId="5B40F3CD" w:rsidR="0036414C" w:rsidRPr="009E0E57" w:rsidRDefault="0036414C" w:rsidP="00BE6B72">
      <w:pPr>
        <w:numPr>
          <w:ilvl w:val="0"/>
          <w:numId w:val="38"/>
        </w:numPr>
        <w:tabs>
          <w:tab w:val="center" w:pos="4513"/>
        </w:tabs>
        <w:rPr>
          <w:szCs w:val="22"/>
        </w:rPr>
      </w:pPr>
      <w:r w:rsidRPr="0036414C">
        <w:rPr>
          <w:szCs w:val="22"/>
        </w:rPr>
        <w:sym w:font="Wingdings" w:char="F0E0"/>
      </w:r>
      <w:r>
        <w:rPr>
          <w:szCs w:val="22"/>
        </w:rPr>
        <w:t xml:space="preserve"> </w:t>
      </w:r>
      <w:r w:rsidRPr="0036414C">
        <w:rPr>
          <w:szCs w:val="22"/>
        </w:rPr>
        <w:t>Was bedeutet das für Kinder und Familien? Und für die Soziale Arbeit?</w:t>
      </w:r>
    </w:p>
    <w:p w14:paraId="46BC4A23" w14:textId="77777777" w:rsidR="0036414C" w:rsidRPr="0036414C" w:rsidRDefault="0036414C" w:rsidP="009E0E57">
      <w:pPr>
        <w:pStyle w:val="berschrift3"/>
      </w:pPr>
      <w:bookmarkStart w:id="20" w:name="_Toc26535226"/>
      <w:r w:rsidRPr="0036414C">
        <w:t>Kindheit als Konsumkindheit</w:t>
      </w:r>
      <w:bookmarkEnd w:id="20"/>
    </w:p>
    <w:p w14:paraId="407507BE" w14:textId="277D3F84" w:rsidR="0036414C" w:rsidRPr="0036414C" w:rsidRDefault="0036414C" w:rsidP="00492D05">
      <w:pPr>
        <w:numPr>
          <w:ilvl w:val="0"/>
          <w:numId w:val="41"/>
        </w:numPr>
        <w:tabs>
          <w:tab w:val="center" w:pos="4513"/>
        </w:tabs>
        <w:rPr>
          <w:szCs w:val="22"/>
        </w:rPr>
      </w:pPr>
      <w:r w:rsidRPr="0036414C">
        <w:rPr>
          <w:szCs w:val="22"/>
        </w:rPr>
        <w:t>Kinder sind Zielgruppe für eine Vielzahl von Konsumprodukten</w:t>
      </w:r>
    </w:p>
    <w:p w14:paraId="64B6D47F" w14:textId="0AFA7F2D" w:rsidR="0036414C" w:rsidRPr="0036414C" w:rsidRDefault="0036414C" w:rsidP="00492D05">
      <w:pPr>
        <w:numPr>
          <w:ilvl w:val="0"/>
          <w:numId w:val="41"/>
        </w:numPr>
        <w:tabs>
          <w:tab w:val="center" w:pos="4513"/>
        </w:tabs>
        <w:rPr>
          <w:szCs w:val="22"/>
        </w:rPr>
      </w:pPr>
      <w:r w:rsidRPr="0036414C">
        <w:rPr>
          <w:szCs w:val="22"/>
        </w:rPr>
        <w:t>Kinder werden über Werbung als Zielgruppe für Konsum gezielt angesprochen</w:t>
      </w:r>
    </w:p>
    <w:p w14:paraId="5502E91F" w14:textId="46ED9B1E" w:rsidR="0036414C" w:rsidRPr="0036414C" w:rsidRDefault="0036414C" w:rsidP="00492D05">
      <w:pPr>
        <w:numPr>
          <w:ilvl w:val="0"/>
          <w:numId w:val="41"/>
        </w:numPr>
        <w:tabs>
          <w:tab w:val="center" w:pos="4513"/>
        </w:tabs>
        <w:rPr>
          <w:szCs w:val="22"/>
        </w:rPr>
      </w:pPr>
      <w:r w:rsidRPr="0036414C">
        <w:rPr>
          <w:szCs w:val="22"/>
        </w:rPr>
        <w:t>Konsum bereits in der Kindheit/ in Institutionen als Distinktionsmerkmal</w:t>
      </w:r>
    </w:p>
    <w:p w14:paraId="56331E83" w14:textId="6DA548A2" w:rsidR="00E3628F" w:rsidRPr="005A74D3" w:rsidRDefault="0036414C" w:rsidP="00E3628F">
      <w:pPr>
        <w:numPr>
          <w:ilvl w:val="0"/>
          <w:numId w:val="40"/>
        </w:numPr>
        <w:tabs>
          <w:tab w:val="center" w:pos="4513"/>
        </w:tabs>
        <w:rPr>
          <w:szCs w:val="22"/>
        </w:rPr>
      </w:pPr>
      <w:r w:rsidRPr="0036414C">
        <w:rPr>
          <w:szCs w:val="22"/>
        </w:rPr>
        <w:sym w:font="Wingdings" w:char="F0E0"/>
      </w:r>
      <w:r w:rsidRPr="0036414C">
        <w:rPr>
          <w:szCs w:val="22"/>
        </w:rPr>
        <w:t>Was bedeute das für Kinder, Professionelle und Eltern?</w:t>
      </w:r>
    </w:p>
    <w:p w14:paraId="18D95564" w14:textId="77777777" w:rsidR="00E3628F" w:rsidRPr="009E0E57" w:rsidRDefault="00E3628F" w:rsidP="009E0E57">
      <w:pPr>
        <w:rPr>
          <w:u w:val="single"/>
        </w:rPr>
      </w:pPr>
      <w:r w:rsidRPr="009E0E57">
        <w:rPr>
          <w:u w:val="single"/>
        </w:rPr>
        <w:t>Kindheit (und Jugend) als (Bildungs-) Moratorium (das immer länger wird)</w:t>
      </w:r>
    </w:p>
    <w:p w14:paraId="64AD8A22" w14:textId="0FC4BD55" w:rsidR="00E3628F" w:rsidRPr="00E3628F" w:rsidRDefault="00E3628F" w:rsidP="00492D05">
      <w:pPr>
        <w:numPr>
          <w:ilvl w:val="0"/>
          <w:numId w:val="43"/>
        </w:numPr>
        <w:tabs>
          <w:tab w:val="center" w:pos="4513"/>
        </w:tabs>
        <w:rPr>
          <w:szCs w:val="22"/>
        </w:rPr>
      </w:pPr>
      <w:r w:rsidRPr="00E3628F">
        <w:rPr>
          <w:szCs w:val="22"/>
        </w:rPr>
        <w:t>Kinder und Jugendliche sind (weitgehend) von Erwerbsarbeit befreit</w:t>
      </w:r>
    </w:p>
    <w:p w14:paraId="70992C04" w14:textId="60D9689F" w:rsidR="00E3628F" w:rsidRPr="00E3628F" w:rsidRDefault="00E3628F" w:rsidP="00492D05">
      <w:pPr>
        <w:numPr>
          <w:ilvl w:val="0"/>
          <w:numId w:val="43"/>
        </w:numPr>
        <w:tabs>
          <w:tab w:val="center" w:pos="4513"/>
        </w:tabs>
        <w:rPr>
          <w:szCs w:val="22"/>
        </w:rPr>
      </w:pPr>
      <w:r w:rsidRPr="00E3628F">
        <w:rPr>
          <w:szCs w:val="22"/>
        </w:rPr>
        <w:t>Schulpflicht und gleichzeitig Freiheit und Freiraum für Bildung ergeben ein Moratorium</w:t>
      </w:r>
    </w:p>
    <w:p w14:paraId="3F3A8459" w14:textId="09A02C8A" w:rsidR="00E3628F" w:rsidRPr="00E3628F" w:rsidRDefault="00E3628F" w:rsidP="00492D05">
      <w:pPr>
        <w:numPr>
          <w:ilvl w:val="0"/>
          <w:numId w:val="43"/>
        </w:numPr>
        <w:tabs>
          <w:tab w:val="center" w:pos="4513"/>
        </w:tabs>
        <w:rPr>
          <w:szCs w:val="22"/>
        </w:rPr>
      </w:pPr>
      <w:r w:rsidRPr="00E3628F">
        <w:rPr>
          <w:szCs w:val="22"/>
        </w:rPr>
        <w:t>Dieses Moratorium verlängert sich seit den 1970er Jahren stets weiter, heute bis ins dritte Lebensjahrzehnt</w:t>
      </w:r>
    </w:p>
    <w:p w14:paraId="286C915B" w14:textId="7FD797BB" w:rsidR="00E3628F" w:rsidRDefault="00E3628F" w:rsidP="00492D05">
      <w:pPr>
        <w:numPr>
          <w:ilvl w:val="0"/>
          <w:numId w:val="42"/>
        </w:numPr>
        <w:tabs>
          <w:tab w:val="center" w:pos="4513"/>
        </w:tabs>
        <w:rPr>
          <w:szCs w:val="22"/>
        </w:rPr>
      </w:pPr>
      <w:r w:rsidRPr="00E3628F">
        <w:rPr>
          <w:szCs w:val="22"/>
        </w:rPr>
        <w:sym w:font="Wingdings" w:char="F0E0"/>
      </w:r>
      <w:r>
        <w:rPr>
          <w:szCs w:val="22"/>
        </w:rPr>
        <w:t xml:space="preserve"> </w:t>
      </w:r>
      <w:r w:rsidRPr="00E3628F">
        <w:rPr>
          <w:szCs w:val="22"/>
        </w:rPr>
        <w:t>Was bedeutet das für Kinder und Familien? Und für die Soziale Arbeit?</w:t>
      </w:r>
    </w:p>
    <w:p w14:paraId="3D7FDFD4" w14:textId="77777777" w:rsidR="000F77EF" w:rsidRDefault="000F77EF" w:rsidP="005A74D3">
      <w:pPr>
        <w:pStyle w:val="berschrift2"/>
        <w:sectPr w:rsidR="000F77EF">
          <w:pgSz w:w="11907" w:h="16839" w:code="9"/>
          <w:pgMar w:top="720" w:right="1440" w:bottom="1800" w:left="1440" w:header="720" w:footer="720" w:gutter="0"/>
          <w:cols w:space="720"/>
          <w:titlePg/>
          <w:docGrid w:linePitch="360"/>
        </w:sectPr>
      </w:pPr>
      <w:bookmarkStart w:id="21" w:name="_Toc26535227"/>
    </w:p>
    <w:p w14:paraId="6CBA4F60" w14:textId="0D422486" w:rsidR="006330B4" w:rsidRDefault="006330B4" w:rsidP="005A74D3">
      <w:pPr>
        <w:pStyle w:val="berschrift2"/>
      </w:pPr>
      <w:r>
        <w:lastRenderedPageBreak/>
        <w:t>Modul 1.1 – Geschichte Fremdplatzierung in der Schweiz (Heimerziehung)</w:t>
      </w:r>
      <w:bookmarkEnd w:id="21"/>
    </w:p>
    <w:p w14:paraId="73346D1F" w14:textId="77777777" w:rsidR="00FB7ACE" w:rsidRDefault="00FB7ACE" w:rsidP="00FB7ACE">
      <w:pPr>
        <w:pStyle w:val="berschrift3"/>
      </w:pPr>
      <w:bookmarkStart w:id="22" w:name="_Toc26535228"/>
      <w:r>
        <w:t>Aufarbeitung der Geschichte</w:t>
      </w:r>
      <w:bookmarkEnd w:id="22"/>
    </w:p>
    <w:p w14:paraId="7E9F9A6D" w14:textId="4BF44FF7" w:rsidR="00FB7ACE" w:rsidRDefault="00FB7ACE" w:rsidP="00FB7ACE">
      <w:r>
        <w:t>Es gab bisher zwei durch den Bundesrat beauftragte UEK (Unabhängige Expertenkommission)</w:t>
      </w:r>
    </w:p>
    <w:p w14:paraId="53F07EC5" w14:textId="2722D705" w:rsidR="00FB7ACE" w:rsidRDefault="00FB7ACE" w:rsidP="007C2D02">
      <w:pPr>
        <w:pStyle w:val="Listenabsatz"/>
        <w:numPr>
          <w:ilvl w:val="0"/>
          <w:numId w:val="47"/>
        </w:numPr>
      </w:pPr>
      <w:r>
        <w:t>Zur Schweiz im zweiten Weltkrieg</w:t>
      </w:r>
    </w:p>
    <w:p w14:paraId="4C3C29C0" w14:textId="7DE6693A" w:rsidR="00FB7ACE" w:rsidRDefault="00FB7ACE" w:rsidP="007C2D02">
      <w:pPr>
        <w:pStyle w:val="Listenabsatz"/>
        <w:numPr>
          <w:ilvl w:val="0"/>
          <w:numId w:val="47"/>
        </w:numPr>
      </w:pPr>
      <w:r>
        <w:t xml:space="preserve">Zur administrativen Versorgung </w:t>
      </w:r>
    </w:p>
    <w:p w14:paraId="0B5FD12E" w14:textId="77777777" w:rsidR="00FB7ACE" w:rsidRDefault="00FB7ACE" w:rsidP="00FB7ACE"/>
    <w:p w14:paraId="3B1A90F4" w14:textId="0E1A78F2" w:rsidR="00FB7ACE" w:rsidRDefault="00FB7ACE" w:rsidP="00FB7ACE">
      <w:r>
        <w:sym w:font="Wingdings" w:char="F0E0"/>
      </w:r>
      <w:r>
        <w:t xml:space="preserve"> Thematische Überschneidungen?</w:t>
      </w:r>
    </w:p>
    <w:p w14:paraId="0537B131" w14:textId="5B0E2EC7" w:rsidR="00FB7ACE" w:rsidRDefault="00FB7ACE" w:rsidP="00FB7ACE">
      <w:r>
        <w:sym w:font="Wingdings" w:char="F0E0"/>
      </w:r>
      <w:r>
        <w:t xml:space="preserve"> «Kollektives Gedächtnis»</w:t>
      </w:r>
    </w:p>
    <w:p w14:paraId="3B84DD8E" w14:textId="4C6817C8" w:rsidR="00FB7ACE" w:rsidRDefault="00FB7ACE" w:rsidP="00FB7ACE">
      <w:r>
        <w:sym w:font="Wingdings" w:char="F0E0"/>
      </w:r>
      <w:r>
        <w:t xml:space="preserve"> wichtige Reflexionsgrundlage für Profession?</w:t>
      </w:r>
    </w:p>
    <w:p w14:paraId="04BCCF5F" w14:textId="759385F4" w:rsidR="00FB7ACE" w:rsidRPr="00FB7ACE" w:rsidRDefault="00FB7ACE" w:rsidP="00FB7ACE"/>
    <w:p w14:paraId="5E4A664A" w14:textId="4C4301AD" w:rsidR="006330B4" w:rsidRDefault="00231D9C" w:rsidP="005A74D3">
      <w:pPr>
        <w:pStyle w:val="berschrift3"/>
      </w:pPr>
      <w:bookmarkStart w:id="23" w:name="_Toc26535229"/>
      <w:r>
        <w:t>Phänomen des Mittelalters: Kindstötungen</w:t>
      </w:r>
      <w:bookmarkEnd w:id="23"/>
      <w:r>
        <w:t xml:space="preserve"> </w:t>
      </w:r>
    </w:p>
    <w:p w14:paraId="41A42D94" w14:textId="1C338654" w:rsidR="00302BB5" w:rsidRDefault="00302BB5" w:rsidP="006330B4">
      <w:r>
        <w:t>Kinder werden wie kleine Erwachsene dargestellt</w:t>
      </w:r>
    </w:p>
    <w:p w14:paraId="7FB5149C" w14:textId="4307172D" w:rsidR="00302BB5" w:rsidRDefault="00B24F85" w:rsidP="006330B4">
      <w:r>
        <w:t>787 n.Chr. älteste Urkunde von einem Waisenhaus in Mailand</w:t>
      </w:r>
    </w:p>
    <w:p w14:paraId="0210EDDF" w14:textId="3EB8DDB7" w:rsidR="00B24F85" w:rsidRDefault="0033711F" w:rsidP="006330B4">
      <w:r>
        <w:t xml:space="preserve">Warum </w:t>
      </w:r>
      <w:r w:rsidR="00DF0089">
        <w:t>ein Waisenhaus?</w:t>
      </w:r>
      <w:r w:rsidR="00DF0089">
        <w:br/>
      </w:r>
      <w:r w:rsidR="00DF0089">
        <w:sym w:font="Wingdings" w:char="F0E0"/>
      </w:r>
      <w:r w:rsidR="00DF0089">
        <w:t xml:space="preserve"> Auftrag; Kinder vor der Hölle zu retten, weil sie keine Taufen hatten. </w:t>
      </w:r>
      <w:r w:rsidR="00884CB1">
        <w:br/>
      </w:r>
      <w:r w:rsidR="00884CB1">
        <w:sym w:font="Wingdings" w:char="F0E0"/>
      </w:r>
      <w:r w:rsidR="00884CB1">
        <w:t xml:space="preserve"> Nachdem die Kinder getauft und alt genug waren, hat man sie wieder auf die </w:t>
      </w:r>
      <w:proofErr w:type="spellStart"/>
      <w:r w:rsidR="00884CB1">
        <w:t>Strasse</w:t>
      </w:r>
      <w:proofErr w:type="spellEnd"/>
      <w:r w:rsidR="00884CB1">
        <w:t xml:space="preserve"> entlassen</w:t>
      </w:r>
    </w:p>
    <w:p w14:paraId="551E7937" w14:textId="6C9764E0" w:rsidR="005A74D3" w:rsidRDefault="005A74D3" w:rsidP="006330B4"/>
    <w:p w14:paraId="0705E25C" w14:textId="68AF78DE" w:rsidR="00E02638" w:rsidRDefault="00E02638" w:rsidP="00E02638">
      <w:pPr>
        <w:pStyle w:val="berschrift3"/>
      </w:pPr>
      <w:bookmarkStart w:id="24" w:name="_Toc26535230"/>
      <w:r>
        <w:t>Begriff Institution</w:t>
      </w:r>
      <w:bookmarkEnd w:id="24"/>
    </w:p>
    <w:p w14:paraId="6279307E" w14:textId="0CD04C4C" w:rsidR="00884CB1" w:rsidRDefault="00DF0F6B" w:rsidP="006330B4">
      <w:pPr>
        <w:rPr>
          <w:b/>
          <w:bCs/>
          <w:i/>
          <w:iCs/>
        </w:rPr>
      </w:pPr>
      <w:r w:rsidRPr="00DF0F6B">
        <w:rPr>
          <w:b/>
          <w:bCs/>
          <w:i/>
          <w:iCs/>
        </w:rPr>
        <w:t>Eine Institution „ist eine soziale Einrichtung, die soziales Handeln in Bereichen mit gesellschaftlicher Relevanz dauerhaft strukturiert, normativ regelt und über Sinn-und Wertbezüge legitimiert“ (Pieper 1992, S. 265)</w:t>
      </w:r>
    </w:p>
    <w:p w14:paraId="7047E167" w14:textId="2EDDB27E" w:rsidR="00DF0F6B" w:rsidRDefault="009C5DB2" w:rsidP="006330B4">
      <w:r>
        <w:t>Institutionen sind immer mit der Gesellschaft verbunden.</w:t>
      </w:r>
      <w:r>
        <w:br/>
      </w:r>
      <w:r w:rsidR="00DF0F6B">
        <w:t>Wenn sich die Gesellschaft verändert, verändert sich auch der Auftrag an die Institution.</w:t>
      </w:r>
    </w:p>
    <w:p w14:paraId="7CAF5AA2" w14:textId="0A156205" w:rsidR="001C3512" w:rsidRDefault="001C3512" w:rsidP="001C3512">
      <w:pPr>
        <w:pStyle w:val="berschrift3"/>
      </w:pPr>
      <w:bookmarkStart w:id="25" w:name="_Toc26535231"/>
      <w:r>
        <w:t>Einleitung Gesetzgebung und Kindermord (1783)</w:t>
      </w:r>
      <w:bookmarkEnd w:id="25"/>
    </w:p>
    <w:p w14:paraId="19D5ADC7" w14:textId="23AC83A1" w:rsidR="00134EAB" w:rsidRPr="002462A9" w:rsidRDefault="00134EAB" w:rsidP="001C3512">
      <w:pPr>
        <w:rPr>
          <w:u w:val="single"/>
        </w:rPr>
      </w:pPr>
      <w:r w:rsidRPr="002462A9">
        <w:rPr>
          <w:u w:val="single"/>
        </w:rPr>
        <w:t xml:space="preserve">Aus der mittelalterlichen täglichen Praxis wird etwas immer mehr </w:t>
      </w:r>
      <w:r w:rsidR="0084287E" w:rsidRPr="002462A9">
        <w:rPr>
          <w:u w:val="single"/>
        </w:rPr>
        <w:t>Verwerfliches:</w:t>
      </w:r>
    </w:p>
    <w:p w14:paraId="715E0FE9" w14:textId="4480BCBE" w:rsidR="001C3512" w:rsidRDefault="000F2B75" w:rsidP="001C3512">
      <w:r>
        <w:t xml:space="preserve">Mütter werden enthauptet </w:t>
      </w:r>
      <w:r w:rsidR="00134EAB">
        <w:t>und bestraft für den Kindesmord</w:t>
      </w:r>
    </w:p>
    <w:p w14:paraId="7B3A8D1A" w14:textId="3D82779A" w:rsidR="00D31274" w:rsidRDefault="002462A9" w:rsidP="001C3512">
      <w:r>
        <w:t>Pestalozzi mein dazu; Mütter eher zu helfen als sie zu bestrafen (aus der Bewegung der Aufklärung)</w:t>
      </w:r>
    </w:p>
    <w:p w14:paraId="51331800" w14:textId="77777777" w:rsidR="00932079" w:rsidRDefault="00932079" w:rsidP="001C3512"/>
    <w:p w14:paraId="1E6B930D" w14:textId="6CC9CF27" w:rsidR="00404341" w:rsidRDefault="00404341" w:rsidP="001C3512">
      <w:pPr>
        <w:rPr>
          <w:u w:val="single"/>
        </w:rPr>
      </w:pPr>
      <w:r w:rsidRPr="006E43D9">
        <w:rPr>
          <w:u w:val="single"/>
        </w:rPr>
        <w:t xml:space="preserve">Text aus der Zeit 1991 </w:t>
      </w:r>
    </w:p>
    <w:p w14:paraId="3413ADF4" w14:textId="77777777" w:rsidR="006E43D9" w:rsidRPr="006E43D9" w:rsidRDefault="006E43D9" w:rsidP="006E43D9">
      <w:r w:rsidRPr="006E43D9">
        <w:t>Was ist die Soziale Frage?</w:t>
      </w:r>
    </w:p>
    <w:p w14:paraId="151CFAAA" w14:textId="47C3F47C" w:rsidR="006E43D9" w:rsidRDefault="006E43D9" w:rsidP="006E43D9">
      <w:r w:rsidRPr="006E43D9">
        <w:t>Wo greift der Staat ein? Und wie? Verantwortung?</w:t>
      </w:r>
    </w:p>
    <w:p w14:paraId="43871A14" w14:textId="7FC013AC" w:rsidR="003C38CD" w:rsidRDefault="003C38CD" w:rsidP="006E43D9">
      <w:r>
        <w:t xml:space="preserve">Nach wie vor sehr </w:t>
      </w:r>
      <w:r w:rsidR="00D0091E">
        <w:t>normativ</w:t>
      </w:r>
      <w:r>
        <w:t xml:space="preserve"> – die rechtliche Frage (Bestrafung des Kindermord</w:t>
      </w:r>
      <w:r w:rsidR="007142A2">
        <w:t>s</w:t>
      </w:r>
      <w:r>
        <w:t>) steht über dem Kindesschutz.</w:t>
      </w:r>
    </w:p>
    <w:p w14:paraId="06868BEA" w14:textId="36598AE0" w:rsidR="0004316E" w:rsidRDefault="00EF0234" w:rsidP="006E43D9">
      <w:r>
        <w:lastRenderedPageBreak/>
        <w:t xml:space="preserve">Frage der Verantwortung: Inwiefern darf der Staat eingreifen? </w:t>
      </w:r>
      <w:r w:rsidR="007A02B8">
        <w:t>Züchtigung</w:t>
      </w:r>
      <w:r w:rsidR="00D0091E">
        <w:t>s</w:t>
      </w:r>
      <w:r w:rsidR="007A02B8">
        <w:t>verbot?</w:t>
      </w:r>
      <w:r w:rsidR="007A02B8">
        <w:br/>
      </w:r>
      <w:r w:rsidR="007A02B8">
        <w:sym w:font="Wingdings" w:char="F0E0"/>
      </w:r>
      <w:r w:rsidR="007A02B8">
        <w:t xml:space="preserve"> </w:t>
      </w:r>
      <w:r w:rsidR="001E7998">
        <w:t>Seit dem Züchtigung</w:t>
      </w:r>
      <w:r w:rsidR="00D0091E">
        <w:t>s</w:t>
      </w:r>
      <w:r w:rsidR="001E7998">
        <w:t xml:space="preserve">verbot ist </w:t>
      </w:r>
      <w:r w:rsidR="00DE613E">
        <w:t>(im Ausland) die Gew</w:t>
      </w:r>
      <w:r w:rsidR="00D0091E">
        <w:t>a</w:t>
      </w:r>
      <w:r w:rsidR="00DE613E">
        <w:t>lt in den Familien zurückgegangen.</w:t>
      </w:r>
    </w:p>
    <w:p w14:paraId="2C30FAA1" w14:textId="552CAFA9" w:rsidR="001803D6" w:rsidRDefault="001803D6" w:rsidP="001803D6">
      <w:pPr>
        <w:pStyle w:val="berschrift3"/>
      </w:pPr>
      <w:bookmarkStart w:id="26" w:name="_Toc26535232"/>
      <w:proofErr w:type="spellStart"/>
      <w:r>
        <w:t>Massnahmen</w:t>
      </w:r>
      <w:proofErr w:type="spellEnd"/>
      <w:r>
        <w:t xml:space="preserve"> der Fremdplatzierung</w:t>
      </w:r>
      <w:bookmarkEnd w:id="26"/>
    </w:p>
    <w:p w14:paraId="59C3C1EE" w14:textId="4BCD2B4C" w:rsidR="00B84EB3" w:rsidRDefault="00B84EB3" w:rsidP="00B84EB3">
      <w:r>
        <w:t>Vergangenheit als Professionalisierungsbasis, als Last, als Lernfeld?</w:t>
      </w:r>
    </w:p>
    <w:p w14:paraId="32C42780" w14:textId="05163312" w:rsidR="00B84EB3" w:rsidRDefault="00B84EB3" w:rsidP="00B84EB3">
      <w:pPr>
        <w:pStyle w:val="Listenabsatz"/>
        <w:numPr>
          <w:ilvl w:val="0"/>
          <w:numId w:val="44"/>
        </w:numPr>
      </w:pPr>
      <w:r>
        <w:t>Pflegefamilien</w:t>
      </w:r>
    </w:p>
    <w:p w14:paraId="2A2C39C9" w14:textId="3E14A1B6" w:rsidR="00B84EB3" w:rsidRDefault="00B84EB3" w:rsidP="00B84EB3">
      <w:r>
        <w:sym w:font="Wingdings" w:char="F0E0"/>
      </w:r>
      <w:r>
        <w:t xml:space="preserve"> Verdingkinder</w:t>
      </w:r>
    </w:p>
    <w:p w14:paraId="511FFDE9" w14:textId="3B6F71EC" w:rsidR="00104FEF" w:rsidRDefault="00B84EB3" w:rsidP="00104FEF">
      <w:pPr>
        <w:pStyle w:val="Listenabsatz"/>
        <w:numPr>
          <w:ilvl w:val="0"/>
          <w:numId w:val="44"/>
        </w:numPr>
      </w:pPr>
      <w:r>
        <w:t>Heimerziehung</w:t>
      </w:r>
    </w:p>
    <w:p w14:paraId="3C2FDB12" w14:textId="1A0EA5CE" w:rsidR="001803D6" w:rsidRDefault="00B84EB3" w:rsidP="00B84EB3">
      <w:r>
        <w:sym w:font="Wingdings" w:char="F0E0"/>
      </w:r>
      <w:r>
        <w:t xml:space="preserve"> (</w:t>
      </w:r>
      <w:proofErr w:type="spellStart"/>
      <w:r>
        <w:t>Besserungs</w:t>
      </w:r>
      <w:proofErr w:type="spellEnd"/>
      <w:r>
        <w:t xml:space="preserve"> -)Anstalten</w:t>
      </w:r>
    </w:p>
    <w:p w14:paraId="5E3F5041" w14:textId="3E4E5B96" w:rsidR="00B84EB3" w:rsidRDefault="00B84EB3" w:rsidP="00B84EB3">
      <w:r>
        <w:t>Aufarbeitung</w:t>
      </w:r>
      <w:r w:rsidR="00F57061">
        <w:t xml:space="preserve"> der Geschichte der Fremdplatzierung</w:t>
      </w:r>
      <w:r>
        <w:t xml:space="preserve"> für die SA essentiell, weil </w:t>
      </w:r>
      <w:r w:rsidR="00F57061">
        <w:t>auch die SA Teil davon war.</w:t>
      </w:r>
    </w:p>
    <w:p w14:paraId="4B508879" w14:textId="77777777" w:rsidR="004339CD" w:rsidRDefault="004339CD" w:rsidP="00B84EB3"/>
    <w:p w14:paraId="4581B0C0" w14:textId="5D92238C" w:rsidR="00F57061" w:rsidRDefault="004339CD" w:rsidP="004339CD">
      <w:pPr>
        <w:pStyle w:val="berschrift3"/>
      </w:pPr>
      <w:bookmarkStart w:id="27" w:name="_Toc26535233"/>
      <w:r>
        <w:t xml:space="preserve">Pflegefamilien </w:t>
      </w:r>
      <w:r w:rsidR="0021403D">
        <w:t>„</w:t>
      </w:r>
      <w:proofErr w:type="spellStart"/>
      <w:r w:rsidR="0021403D">
        <w:t>Veridngkinder</w:t>
      </w:r>
      <w:proofErr w:type="spellEnd"/>
      <w:r w:rsidR="0021403D">
        <w:t>“</w:t>
      </w:r>
      <w:bookmarkEnd w:id="27"/>
    </w:p>
    <w:p w14:paraId="5FE04438" w14:textId="127C4BA5" w:rsidR="00EF5766" w:rsidRPr="00EF5766" w:rsidRDefault="00EF5766" w:rsidP="007C2D02">
      <w:pPr>
        <w:numPr>
          <w:ilvl w:val="0"/>
          <w:numId w:val="45"/>
        </w:numPr>
      </w:pPr>
      <w:r w:rsidRPr="00EF5766">
        <w:rPr>
          <w:b/>
          <w:bCs/>
        </w:rPr>
        <w:t>Negativimage</w:t>
      </w:r>
      <w:r>
        <w:rPr>
          <w:b/>
          <w:bCs/>
        </w:rPr>
        <w:t xml:space="preserve"> </w:t>
      </w:r>
      <w:r w:rsidRPr="00EF5766">
        <w:t xml:space="preserve">haftet Pflegefamilien an, welches durch die Missbräuche der Vergangenheit bedingt ist. </w:t>
      </w:r>
    </w:p>
    <w:p w14:paraId="39A5F808" w14:textId="456EB6AF" w:rsidR="00EF5766" w:rsidRPr="00EF5766" w:rsidRDefault="00EF5766" w:rsidP="007C2D02">
      <w:pPr>
        <w:numPr>
          <w:ilvl w:val="0"/>
          <w:numId w:val="45"/>
        </w:numPr>
      </w:pPr>
      <w:r w:rsidRPr="00EF5766">
        <w:rPr>
          <w:b/>
          <w:bCs/>
        </w:rPr>
        <w:t xml:space="preserve">Verbreitete Armut </w:t>
      </w:r>
      <w:r w:rsidRPr="00EF5766">
        <w:t>in weiten Teilen der Bevölkerung führte im 19. Jahrhundert zu einer grausamen Unterbringung von Kindern, die hauptsächlich in ländlichen Gebieten lange praktiziert wurde.</w:t>
      </w:r>
    </w:p>
    <w:p w14:paraId="4ADBE741" w14:textId="2D3C969B" w:rsidR="00104FEF" w:rsidRPr="00EF5766" w:rsidRDefault="00EF5766" w:rsidP="007C2D02">
      <w:pPr>
        <w:numPr>
          <w:ilvl w:val="0"/>
          <w:numId w:val="45"/>
        </w:numPr>
      </w:pPr>
      <w:r w:rsidRPr="00EF5766">
        <w:t xml:space="preserve">Das </w:t>
      </w:r>
      <w:r w:rsidRPr="00EF5766">
        <w:rPr>
          <w:b/>
          <w:bCs/>
        </w:rPr>
        <w:t xml:space="preserve">«Verdingkinderwesen» </w:t>
      </w:r>
      <w:r w:rsidRPr="00EF5766">
        <w:t>bestand darin, dass Kinder, die von ihren leiblichen Eltern, aus welchen Gründen auch immer, nicht selber versorgt werden konnten, auf Jahrmärkten an diejenigen versteigert wurden, welche das geringste Kostgeld verlangten</w:t>
      </w:r>
      <w:r w:rsidR="00104FEF">
        <w:br/>
      </w:r>
      <w:r w:rsidR="00104FEF">
        <w:sym w:font="Wingdings" w:char="F0E0"/>
      </w:r>
      <w:r w:rsidR="00104FEF">
        <w:t xml:space="preserve"> </w:t>
      </w:r>
      <w:proofErr w:type="spellStart"/>
      <w:r w:rsidR="00104FEF">
        <w:t>Objektisierung</w:t>
      </w:r>
      <w:proofErr w:type="spellEnd"/>
      <w:r w:rsidR="00104FEF">
        <w:t xml:space="preserve"> der Kinder „Ding“</w:t>
      </w:r>
    </w:p>
    <w:p w14:paraId="55E4228B" w14:textId="4D8896E8" w:rsidR="00EF5766" w:rsidRPr="00EF5766" w:rsidRDefault="00EF5766" w:rsidP="007C2D02">
      <w:pPr>
        <w:numPr>
          <w:ilvl w:val="0"/>
          <w:numId w:val="45"/>
        </w:numPr>
      </w:pPr>
      <w:r w:rsidRPr="00EF5766">
        <w:t xml:space="preserve">Allein im Kanton Bern, wo das Verdingkinderwesen besonders weit verbreitet war, </w:t>
      </w:r>
      <w:r w:rsidRPr="00EF5766">
        <w:rPr>
          <w:b/>
          <w:bCs/>
        </w:rPr>
        <w:t>lebten 1910 rund 10'000 verdingte Kinder</w:t>
      </w:r>
    </w:p>
    <w:p w14:paraId="2C3C0CD8" w14:textId="622DC136" w:rsidR="00587141" w:rsidRPr="00587141" w:rsidRDefault="00EF5766" w:rsidP="007C2D02">
      <w:pPr>
        <w:numPr>
          <w:ilvl w:val="0"/>
          <w:numId w:val="45"/>
        </w:numPr>
      </w:pPr>
      <w:r w:rsidRPr="00EF5766">
        <w:t>Viele dieser Kinder starben an den Folgen von Misshandlungen oder verhungerten und verdursteten. Andere überlebten, litten aber zeitlebens an der erfahrenen Lieblosigkeit, Gewalt und Verachtung</w:t>
      </w:r>
      <w:r w:rsidR="00793F44">
        <w:t xml:space="preserve"> </w:t>
      </w:r>
      <w:r w:rsidRPr="00EF5766">
        <w:t>(Zatti2005)</w:t>
      </w:r>
    </w:p>
    <w:p w14:paraId="76701A6F" w14:textId="156F7D2C" w:rsidR="00B6285E" w:rsidRDefault="00587141" w:rsidP="007C2D02">
      <w:pPr>
        <w:pStyle w:val="Listenabsatz"/>
        <w:numPr>
          <w:ilvl w:val="0"/>
          <w:numId w:val="46"/>
        </w:numPr>
      </w:pPr>
      <w:r w:rsidRPr="00587141">
        <w:t xml:space="preserve">Verdingkinder gab es unter diesem Begriff und in ähnlichen Verhältnissen in der ganzen Schweiz </w:t>
      </w:r>
      <w:r w:rsidRPr="00197040">
        <w:rPr>
          <w:b/>
          <w:bCs/>
        </w:rPr>
        <w:t xml:space="preserve">bis zur Mechanisierung der Landwirtschaft </w:t>
      </w:r>
      <w:r w:rsidR="00814281" w:rsidRPr="00057D4C">
        <w:t>(</w:t>
      </w:r>
      <w:r w:rsidR="00057D4C" w:rsidRPr="00057D4C">
        <w:t xml:space="preserve">der ökonomische Bedarf war nicht mehr notwendig) </w:t>
      </w:r>
      <w:r w:rsidRPr="00587141">
        <w:t>(ca. Ende der 1960er Jahre, vereinzelt noch später)</w:t>
      </w:r>
      <w:r w:rsidR="00FE2388">
        <w:br/>
      </w:r>
      <w:r w:rsidR="00FE2388">
        <w:sym w:font="Wingdings" w:char="F0E0"/>
      </w:r>
      <w:r w:rsidR="00FE2388">
        <w:t xml:space="preserve"> Bauernverbände haben</w:t>
      </w:r>
      <w:r w:rsidR="00B6285E">
        <w:t xml:space="preserve"> früher</w:t>
      </w:r>
      <w:r w:rsidR="00FE2388">
        <w:t xml:space="preserve"> tüchtige Kinder erworben (diese Verbände haben sich bis heute noch nicht dafür entschuldigt)</w:t>
      </w:r>
    </w:p>
    <w:p w14:paraId="7EF8215F" w14:textId="77777777" w:rsidR="00B6285E" w:rsidRPr="00587141" w:rsidRDefault="00B6285E" w:rsidP="00B6285E">
      <w:pPr>
        <w:pStyle w:val="Listenabsatz"/>
      </w:pPr>
    </w:p>
    <w:p w14:paraId="3561662A" w14:textId="486F0771" w:rsidR="00587141" w:rsidRPr="00587141" w:rsidRDefault="00587141" w:rsidP="007C2D02">
      <w:pPr>
        <w:pStyle w:val="Listenabsatz"/>
        <w:numPr>
          <w:ilvl w:val="0"/>
          <w:numId w:val="46"/>
        </w:numPr>
      </w:pPr>
      <w:r w:rsidRPr="00587141">
        <w:t>Seit den 1950er Jahren wurden diese Kinderarbeiter, die früher auch "Kostkinder", "Güterkinder" oder "</w:t>
      </w:r>
      <w:proofErr w:type="spellStart"/>
      <w:r w:rsidRPr="00587141">
        <w:t>Hüterkinder</w:t>
      </w:r>
      <w:proofErr w:type="spellEnd"/>
      <w:r w:rsidRPr="00587141">
        <w:t>" genannt wurden, meist "Pflegekinder" genannt.</w:t>
      </w:r>
      <w:r w:rsidR="008203FC">
        <w:br/>
      </w:r>
      <w:r w:rsidR="008203FC">
        <w:sym w:font="Wingdings" w:char="F0E0"/>
      </w:r>
      <w:r w:rsidR="008203FC">
        <w:t xml:space="preserve"> Diese Kinder hatten auch </w:t>
      </w:r>
      <w:r w:rsidR="00C53007">
        <w:t>keine eigenen Namen</w:t>
      </w:r>
    </w:p>
    <w:p w14:paraId="74992CA6" w14:textId="58E4114C" w:rsidR="00587141" w:rsidRPr="00587141" w:rsidRDefault="00325A25" w:rsidP="00325A25">
      <w:r>
        <w:t>&gt;</w:t>
      </w:r>
      <w:r w:rsidR="00814281">
        <w:t xml:space="preserve"> </w:t>
      </w:r>
      <w:r w:rsidR="00587141" w:rsidRPr="00587141">
        <w:t xml:space="preserve">Der </w:t>
      </w:r>
      <w:proofErr w:type="spellStart"/>
      <w:r w:rsidR="00587141" w:rsidRPr="00587141">
        <w:t>grosse</w:t>
      </w:r>
      <w:proofErr w:type="spellEnd"/>
      <w:r w:rsidR="00587141" w:rsidRPr="00587141">
        <w:t xml:space="preserve"> Stellenwert der </w:t>
      </w:r>
      <w:r w:rsidR="00587141" w:rsidRPr="00587141">
        <w:rPr>
          <w:b/>
          <w:bCs/>
        </w:rPr>
        <w:t>PAVO</w:t>
      </w:r>
      <w:r w:rsidR="00197040">
        <w:rPr>
          <w:b/>
          <w:bCs/>
        </w:rPr>
        <w:t xml:space="preserve"> </w:t>
      </w:r>
      <w:r w:rsidR="00587141" w:rsidRPr="00587141">
        <w:t>(Verordnung über die Aufnahme von Pflegekindern</w:t>
      </w:r>
      <w:r w:rsidR="00197040">
        <w:t xml:space="preserve"> </w:t>
      </w:r>
      <w:r w:rsidR="00587141" w:rsidRPr="00587141">
        <w:t xml:space="preserve">von </w:t>
      </w:r>
      <w:r w:rsidR="00587141" w:rsidRPr="00587141">
        <w:rPr>
          <w:b/>
          <w:bCs/>
        </w:rPr>
        <w:t>1977</w:t>
      </w:r>
      <w:r w:rsidR="00587141" w:rsidRPr="00587141">
        <w:t>) ist auf dem Hintergrund des Verdingkinderwesens zu verstehen: Das Schweizer Recht stellte die Pflegekinder damit offiziell unter Aufsicht.</w:t>
      </w:r>
    </w:p>
    <w:p w14:paraId="6D5EE2F1" w14:textId="1875C252" w:rsidR="00B62CB9" w:rsidRDefault="00325A25" w:rsidP="00EF5766">
      <w:r>
        <w:sym w:font="Wingdings" w:char="F0E0"/>
      </w:r>
      <w:r>
        <w:t xml:space="preserve"> </w:t>
      </w:r>
      <w:r w:rsidR="00BF3B2A">
        <w:t>Durch</w:t>
      </w:r>
      <w:r>
        <w:t xml:space="preserve"> den</w:t>
      </w:r>
      <w:r w:rsidR="00BF3B2A">
        <w:t xml:space="preserve"> </w:t>
      </w:r>
      <w:r w:rsidR="009E4565">
        <w:t>Föderalismus ergab sich</w:t>
      </w:r>
      <w:r>
        <w:t xml:space="preserve"> eine Verantwortungsdiffusion &gt; die Schuld wird immer weitergeschoben</w:t>
      </w:r>
      <w:r w:rsidR="00C53007">
        <w:t xml:space="preserve"> (Bund &gt; Kanton &gt; Gemeinde</w:t>
      </w:r>
      <w:r w:rsidR="00500BD0">
        <w:t>n</w:t>
      </w:r>
      <w:r w:rsidR="00C53007">
        <w:t>)</w:t>
      </w:r>
    </w:p>
    <w:p w14:paraId="1A736731" w14:textId="77777777" w:rsidR="0078193E" w:rsidRPr="0078193E" w:rsidRDefault="0078193E" w:rsidP="0078193E">
      <w:pPr>
        <w:pStyle w:val="berschrift3"/>
      </w:pPr>
      <w:bookmarkStart w:id="28" w:name="_Toc26535234"/>
      <w:r w:rsidRPr="0078193E">
        <w:lastRenderedPageBreak/>
        <w:t>Kinder-und Jugendfürsorge (Stadt Zürich)</w:t>
      </w:r>
      <w:bookmarkEnd w:id="28"/>
    </w:p>
    <w:p w14:paraId="584A8E7A" w14:textId="77777777" w:rsidR="0078193E" w:rsidRPr="0078193E" w:rsidRDefault="0078193E" w:rsidP="007C2D02">
      <w:pPr>
        <w:numPr>
          <w:ilvl w:val="0"/>
          <w:numId w:val="48"/>
        </w:numPr>
      </w:pPr>
      <w:r w:rsidRPr="0078193E">
        <w:rPr>
          <w:b/>
          <w:bCs/>
        </w:rPr>
        <w:t>Verrechtlichung und Bürokratisierung:</w:t>
      </w:r>
    </w:p>
    <w:p w14:paraId="3F48C9B1" w14:textId="0FCB4C5F" w:rsidR="0078193E" w:rsidRPr="0078193E" w:rsidRDefault="0078193E" w:rsidP="007C2D02">
      <w:pPr>
        <w:numPr>
          <w:ilvl w:val="0"/>
          <w:numId w:val="49"/>
        </w:numPr>
      </w:pPr>
      <w:r w:rsidRPr="0078193E">
        <w:rPr>
          <w:b/>
          <w:bCs/>
        </w:rPr>
        <w:t>Zivilgesetzbuch</w:t>
      </w:r>
      <w:r w:rsidR="00B7732F">
        <w:rPr>
          <w:b/>
          <w:bCs/>
        </w:rPr>
        <w:t xml:space="preserve"> </w:t>
      </w:r>
      <w:r w:rsidRPr="0078193E">
        <w:t xml:space="preserve">ZGB (1912): </w:t>
      </w:r>
      <w:proofErr w:type="spellStart"/>
      <w:r w:rsidRPr="0078193E">
        <w:t>Obhutsentzug</w:t>
      </w:r>
      <w:proofErr w:type="spellEnd"/>
      <w:r>
        <w:t xml:space="preserve"> </w:t>
      </w:r>
      <w:r w:rsidRPr="0078193E">
        <w:t>oder Entzug elterlicher Sorge (VB sollten Kind damit Kinder besser schützen)</w:t>
      </w:r>
      <w:r w:rsidR="00170572">
        <w:br/>
      </w:r>
      <w:r w:rsidR="00170572">
        <w:sym w:font="Wingdings" w:char="F0E0"/>
      </w:r>
      <w:r w:rsidR="00170572">
        <w:t xml:space="preserve"> Man sichert sich ein Eingriffsrecht in die Familien</w:t>
      </w:r>
      <w:r w:rsidR="001C0ABB">
        <w:br/>
      </w:r>
      <w:r w:rsidR="001C0ABB">
        <w:sym w:font="Wingdings" w:char="F0E0"/>
      </w:r>
      <w:r w:rsidR="001C0ABB">
        <w:t xml:space="preserve"> Es geht um das Kindeswo</w:t>
      </w:r>
      <w:r w:rsidR="003776A0">
        <w:t>hl</w:t>
      </w:r>
    </w:p>
    <w:p w14:paraId="666E704D" w14:textId="6078F83C" w:rsidR="0078193E" w:rsidRPr="0078193E" w:rsidRDefault="0078193E" w:rsidP="007C2D02">
      <w:pPr>
        <w:numPr>
          <w:ilvl w:val="0"/>
          <w:numId w:val="49"/>
        </w:numPr>
      </w:pPr>
      <w:r w:rsidRPr="0078193E">
        <w:rPr>
          <w:b/>
          <w:bCs/>
        </w:rPr>
        <w:t>Strafgesetzbuch</w:t>
      </w:r>
      <w:r w:rsidR="00B7732F">
        <w:rPr>
          <w:b/>
          <w:bCs/>
        </w:rPr>
        <w:t xml:space="preserve"> </w:t>
      </w:r>
      <w:r w:rsidRPr="0078193E">
        <w:t>StGB (1942) (Verrechtlichung): Jugendstrafrecht sah für verurteilte Jugendliche Entlassung auf Bewährung unter Schutzaufsicht vor (Kontrolle und Moratorium)</w:t>
      </w:r>
    </w:p>
    <w:p w14:paraId="35D7347B" w14:textId="7B08DF4D" w:rsidR="0078193E" w:rsidRPr="0078193E" w:rsidRDefault="0078193E" w:rsidP="007C2D02">
      <w:pPr>
        <w:numPr>
          <w:ilvl w:val="0"/>
          <w:numId w:val="49"/>
        </w:numPr>
      </w:pPr>
      <w:r w:rsidRPr="0078193E">
        <w:t>Ratifizierung der UN-</w:t>
      </w:r>
      <w:r w:rsidR="00793F44" w:rsidRPr="0078193E">
        <w:rPr>
          <w:b/>
          <w:bCs/>
        </w:rPr>
        <w:t>Kinderrechtskonvention</w:t>
      </w:r>
      <w:r w:rsidR="00793F44" w:rsidRPr="0078193E">
        <w:t xml:space="preserve"> (</w:t>
      </w:r>
      <w:r w:rsidRPr="0078193E">
        <w:t>1997)</w:t>
      </w:r>
    </w:p>
    <w:p w14:paraId="0D700385" w14:textId="07163486" w:rsidR="0078193E" w:rsidRPr="0078193E" w:rsidRDefault="0078193E" w:rsidP="007C2D02">
      <w:pPr>
        <w:numPr>
          <w:ilvl w:val="0"/>
          <w:numId w:val="49"/>
        </w:numPr>
      </w:pPr>
      <w:r w:rsidRPr="0078193E">
        <w:t>Fürsorge fällt im Wesentlichen in die Kompetenz der Gemeinden und Kantone und Vormundschaftswesen agierte in Laienbehörden (</w:t>
      </w:r>
      <w:r w:rsidR="00EF2A5F">
        <w:sym w:font="Wingdings" w:char="F0E0"/>
      </w:r>
      <w:r w:rsidR="00EF2A5F">
        <w:t xml:space="preserve"> </w:t>
      </w:r>
      <w:r w:rsidRPr="0078193E">
        <w:t>bis zum neuen KESR 2013)</w:t>
      </w:r>
    </w:p>
    <w:p w14:paraId="1D43B712" w14:textId="77777777" w:rsidR="0078193E" w:rsidRPr="0078193E" w:rsidRDefault="0078193E" w:rsidP="007C2D02">
      <w:pPr>
        <w:numPr>
          <w:ilvl w:val="0"/>
          <w:numId w:val="48"/>
        </w:numPr>
      </w:pPr>
      <w:r w:rsidRPr="0078193E">
        <w:rPr>
          <w:b/>
          <w:bCs/>
        </w:rPr>
        <w:t>Eigendynamik führt zur Moralisierung und Disziplinierung</w:t>
      </w:r>
    </w:p>
    <w:p w14:paraId="49D2F864" w14:textId="24306618" w:rsidR="0078193E" w:rsidRPr="0078193E" w:rsidRDefault="0078193E" w:rsidP="007C2D02">
      <w:pPr>
        <w:numPr>
          <w:ilvl w:val="0"/>
          <w:numId w:val="50"/>
        </w:numPr>
      </w:pPr>
      <w:r w:rsidRPr="0078193E">
        <w:t>Begriff «Verwahrlosung» (Verwissenschaftlichung)</w:t>
      </w:r>
      <w:r w:rsidR="00B5503A">
        <w:br/>
      </w:r>
      <w:r w:rsidR="00B5503A">
        <w:sym w:font="Wingdings" w:char="F0E0"/>
      </w:r>
      <w:r w:rsidR="00B5503A">
        <w:t xml:space="preserve"> Schlüssel für die Jugendfürsorge (Man kann keine Verwahrlosung feststellen, wenn man keine Normalität festgelegt hat)</w:t>
      </w:r>
    </w:p>
    <w:p w14:paraId="3D8FFFC7" w14:textId="7F475BA7" w:rsidR="0078193E" w:rsidRPr="0078193E" w:rsidRDefault="0078193E" w:rsidP="007C2D02">
      <w:pPr>
        <w:numPr>
          <w:ilvl w:val="0"/>
          <w:numId w:val="50"/>
        </w:numPr>
      </w:pPr>
      <w:r w:rsidRPr="0078193E">
        <w:t>Inspektionsberichte von Fürsorgerinnen (Kategorie Geschlecht)</w:t>
      </w:r>
    </w:p>
    <w:p w14:paraId="4AA613E7" w14:textId="2E532A85" w:rsidR="0021403D" w:rsidRDefault="0021403D" w:rsidP="00EF5766"/>
    <w:p w14:paraId="4792F16E" w14:textId="6F8C882E" w:rsidR="00E01DAA" w:rsidRDefault="00E01DAA" w:rsidP="00E01DAA">
      <w:pPr>
        <w:pStyle w:val="berschrift3"/>
      </w:pPr>
      <w:bookmarkStart w:id="29" w:name="_Toc26535235"/>
      <w:r>
        <w:t>Der Alltag im Heim</w:t>
      </w:r>
      <w:r w:rsidR="003A0035">
        <w:t xml:space="preserve"> (1950-1990)</w:t>
      </w:r>
      <w:bookmarkEnd w:id="29"/>
    </w:p>
    <w:p w14:paraId="0AADEC92" w14:textId="04866419" w:rsidR="003A0035" w:rsidRPr="003A0035" w:rsidRDefault="003F13FD" w:rsidP="003A0035">
      <w:pPr>
        <w:rPr>
          <w:color w:val="00B050"/>
        </w:rPr>
      </w:pPr>
      <w:r w:rsidRPr="003F13FD">
        <w:rPr>
          <w:color w:val="00B050"/>
        </w:rPr>
        <w:t>„Zusammen alleine“</w:t>
      </w:r>
    </w:p>
    <w:p w14:paraId="4D59645F" w14:textId="70A32C28" w:rsidR="003A0035" w:rsidRPr="003A0035" w:rsidRDefault="003A0035" w:rsidP="007C2D02">
      <w:pPr>
        <w:numPr>
          <w:ilvl w:val="0"/>
          <w:numId w:val="51"/>
        </w:numPr>
      </w:pPr>
      <w:r w:rsidRPr="003A0035">
        <w:t xml:space="preserve">Mangelhafte </w:t>
      </w:r>
      <w:r w:rsidRPr="003A0035">
        <w:rPr>
          <w:b/>
          <w:bCs/>
        </w:rPr>
        <w:t>Infrastruktur</w:t>
      </w:r>
      <w:r w:rsidRPr="003A0035">
        <w:t xml:space="preserve">, schlecht ausgebildetes und unterdotiertes </w:t>
      </w:r>
      <w:r w:rsidRPr="003A0035">
        <w:rPr>
          <w:b/>
          <w:bCs/>
        </w:rPr>
        <w:t>Personal</w:t>
      </w:r>
      <w:r>
        <w:rPr>
          <w:b/>
          <w:bCs/>
        </w:rPr>
        <w:t xml:space="preserve"> </w:t>
      </w:r>
      <w:r w:rsidRPr="003A0035">
        <w:t xml:space="preserve">sowie lückenhafte </w:t>
      </w:r>
      <w:r w:rsidRPr="003A0035">
        <w:rPr>
          <w:b/>
          <w:bCs/>
        </w:rPr>
        <w:t>Aufsicht</w:t>
      </w:r>
      <w:r>
        <w:rPr>
          <w:b/>
          <w:bCs/>
        </w:rPr>
        <w:t xml:space="preserve"> </w:t>
      </w:r>
      <w:r w:rsidRPr="003A0035">
        <w:t>begünstigen problematische Verhältnisse im Erziehungsbereich</w:t>
      </w:r>
      <w:r>
        <w:t xml:space="preserve"> (gab damals noch keine Ausbildung zur SA)</w:t>
      </w:r>
    </w:p>
    <w:p w14:paraId="31D438AF" w14:textId="2CC44D8D" w:rsidR="00D71294" w:rsidRPr="003A0035" w:rsidRDefault="003A0035" w:rsidP="007C2D02">
      <w:pPr>
        <w:numPr>
          <w:ilvl w:val="0"/>
          <w:numId w:val="51"/>
        </w:numPr>
      </w:pPr>
      <w:r w:rsidRPr="003A0035">
        <w:t xml:space="preserve">Heimerziehung ist bis Anfang der 1970er Jahre in </w:t>
      </w:r>
      <w:r w:rsidRPr="003A0035">
        <w:rPr>
          <w:b/>
          <w:bCs/>
        </w:rPr>
        <w:t xml:space="preserve">paternalistischen Erziehungskonzepten </w:t>
      </w:r>
      <w:r w:rsidRPr="003A0035">
        <w:t>verhaftet</w:t>
      </w:r>
      <w:r w:rsidR="00D71294">
        <w:t xml:space="preserve"> </w:t>
      </w:r>
      <w:r w:rsidR="00D71294">
        <w:sym w:font="Wingdings" w:char="F0E0"/>
      </w:r>
      <w:r w:rsidR="00D71294">
        <w:t xml:space="preserve"> Heimhäuser wurden nach Foucault gebaut</w:t>
      </w:r>
      <w:r w:rsidR="00D71294">
        <w:br/>
        <w:t>Städtisches Waisenhaus</w:t>
      </w:r>
    </w:p>
    <w:p w14:paraId="4EC5D58A" w14:textId="57CE5414" w:rsidR="003A0035" w:rsidRPr="003A0035" w:rsidRDefault="003A0035" w:rsidP="007C2D02">
      <w:pPr>
        <w:numPr>
          <w:ilvl w:val="0"/>
          <w:numId w:val="51"/>
        </w:numPr>
      </w:pPr>
      <w:r w:rsidRPr="003A0035">
        <w:t xml:space="preserve">Behördliche </w:t>
      </w:r>
      <w:proofErr w:type="spellStart"/>
      <w:r w:rsidRPr="003A0035">
        <w:t>Massnahmen</w:t>
      </w:r>
      <w:proofErr w:type="spellEnd"/>
      <w:r w:rsidRPr="003A0035">
        <w:t xml:space="preserve"> orientieren sich an </w:t>
      </w:r>
      <w:r w:rsidRPr="003A0035">
        <w:rPr>
          <w:b/>
          <w:bCs/>
        </w:rPr>
        <w:t xml:space="preserve">bürgerlichen Familienidealen </w:t>
      </w:r>
      <w:r w:rsidRPr="003A0035">
        <w:t>und wirken disziplinierend</w:t>
      </w:r>
      <w:r w:rsidR="00FA3C1E">
        <w:br/>
      </w:r>
      <w:r w:rsidR="00E37BF9">
        <w:t xml:space="preserve">Mädchenheim </w:t>
      </w:r>
      <w:proofErr w:type="spellStart"/>
      <w:r w:rsidR="00E37BF9">
        <w:t>Sunnehus</w:t>
      </w:r>
      <w:proofErr w:type="spellEnd"/>
    </w:p>
    <w:p w14:paraId="77A14486" w14:textId="17B2436F" w:rsidR="00E37BF9" w:rsidRDefault="003A0035" w:rsidP="007C2D02">
      <w:pPr>
        <w:pStyle w:val="Listenabsatz"/>
        <w:numPr>
          <w:ilvl w:val="0"/>
          <w:numId w:val="51"/>
        </w:numPr>
      </w:pPr>
      <w:r w:rsidRPr="003A0035">
        <w:t xml:space="preserve">Kinder und Jugendliche sollen in den Arbeitsmarkt der </w:t>
      </w:r>
      <w:r w:rsidRPr="0025094C">
        <w:rPr>
          <w:b/>
          <w:bCs/>
        </w:rPr>
        <w:t>Industriestadt</w:t>
      </w:r>
      <w:r w:rsidR="0025094C" w:rsidRPr="0025094C">
        <w:rPr>
          <w:b/>
          <w:bCs/>
        </w:rPr>
        <w:t xml:space="preserve"> </w:t>
      </w:r>
      <w:r w:rsidRPr="003A0035">
        <w:t>Winterthur integriert werden</w:t>
      </w:r>
      <w:r w:rsidR="00E37BF9">
        <w:br/>
        <w:t xml:space="preserve">Kinderheim </w:t>
      </w:r>
      <w:proofErr w:type="spellStart"/>
      <w:r w:rsidR="00E37BF9">
        <w:t>Büel</w:t>
      </w:r>
      <w:proofErr w:type="spellEnd"/>
    </w:p>
    <w:p w14:paraId="2CD1B040" w14:textId="77777777" w:rsidR="00E978FC" w:rsidRPr="00E37BF9" w:rsidRDefault="00E978FC" w:rsidP="00E978FC"/>
    <w:p w14:paraId="00CEBC26" w14:textId="2703ECA0" w:rsidR="00E37BF9" w:rsidRPr="00E37BF9" w:rsidRDefault="00E37BF9" w:rsidP="007C2D02">
      <w:pPr>
        <w:numPr>
          <w:ilvl w:val="0"/>
          <w:numId w:val="52"/>
        </w:numPr>
      </w:pPr>
      <w:r w:rsidRPr="00E37BF9">
        <w:t xml:space="preserve">Prägende Räume und Orte im und ums Heim: </w:t>
      </w:r>
      <w:r w:rsidRPr="00E37BF9">
        <w:rPr>
          <w:i/>
          <w:iCs/>
        </w:rPr>
        <w:t xml:space="preserve">«Die </w:t>
      </w:r>
      <w:proofErr w:type="spellStart"/>
      <w:r w:rsidRPr="00E37BF9">
        <w:rPr>
          <w:i/>
          <w:iCs/>
        </w:rPr>
        <w:t>elendlangeTräkt</w:t>
      </w:r>
      <w:proofErr w:type="spellEnd"/>
      <w:r w:rsidRPr="00E37BF9">
        <w:rPr>
          <w:i/>
          <w:iCs/>
        </w:rPr>
        <w:t>»</w:t>
      </w:r>
    </w:p>
    <w:p w14:paraId="1614ADD6" w14:textId="4A160085" w:rsidR="00E37BF9" w:rsidRPr="00E37BF9" w:rsidRDefault="00E37BF9" w:rsidP="007C2D02">
      <w:pPr>
        <w:numPr>
          <w:ilvl w:val="0"/>
          <w:numId w:val="52"/>
        </w:numPr>
      </w:pPr>
      <w:r w:rsidRPr="00E37BF9">
        <w:t xml:space="preserve">Heimalltag in Takt und Routine: </w:t>
      </w:r>
      <w:r w:rsidRPr="00E37BF9">
        <w:rPr>
          <w:i/>
          <w:iCs/>
        </w:rPr>
        <w:t xml:space="preserve">«Da </w:t>
      </w:r>
      <w:proofErr w:type="spellStart"/>
      <w:r w:rsidRPr="00E37BF9">
        <w:rPr>
          <w:i/>
          <w:iCs/>
        </w:rPr>
        <w:t>isch</w:t>
      </w:r>
      <w:proofErr w:type="spellEnd"/>
      <w:r w:rsidR="006F7BE4">
        <w:rPr>
          <w:i/>
          <w:iCs/>
        </w:rPr>
        <w:t xml:space="preserve"> </w:t>
      </w:r>
      <w:r w:rsidRPr="00E37BF9">
        <w:rPr>
          <w:i/>
          <w:iCs/>
        </w:rPr>
        <w:t xml:space="preserve">alles durreorganisiert </w:t>
      </w:r>
      <w:proofErr w:type="spellStart"/>
      <w:r w:rsidRPr="00E37BF9">
        <w:rPr>
          <w:i/>
          <w:iCs/>
        </w:rPr>
        <w:t>gsi</w:t>
      </w:r>
      <w:proofErr w:type="spellEnd"/>
      <w:r w:rsidRPr="00E37BF9">
        <w:rPr>
          <w:i/>
          <w:iCs/>
        </w:rPr>
        <w:t>»</w:t>
      </w:r>
    </w:p>
    <w:p w14:paraId="325DAEC8" w14:textId="4A9AAFA1" w:rsidR="00E37BF9" w:rsidRPr="00E37BF9" w:rsidRDefault="00E37BF9" w:rsidP="007C2D02">
      <w:pPr>
        <w:numPr>
          <w:ilvl w:val="0"/>
          <w:numId w:val="52"/>
        </w:numPr>
      </w:pPr>
      <w:r w:rsidRPr="00E37BF9">
        <w:t xml:space="preserve">Die («unmoralische») Herkunft der Kinder: </w:t>
      </w:r>
      <w:r w:rsidRPr="00E37BF9">
        <w:rPr>
          <w:i/>
          <w:iCs/>
        </w:rPr>
        <w:t>«</w:t>
      </w:r>
      <w:proofErr w:type="spellStart"/>
      <w:r w:rsidRPr="00E37BF9">
        <w:rPr>
          <w:i/>
          <w:iCs/>
        </w:rPr>
        <w:t>EusiMuetter</w:t>
      </w:r>
      <w:proofErr w:type="spellEnd"/>
      <w:r w:rsidR="006F7BE4">
        <w:rPr>
          <w:i/>
          <w:iCs/>
        </w:rPr>
        <w:t xml:space="preserve"> </w:t>
      </w:r>
      <w:proofErr w:type="spellStart"/>
      <w:r w:rsidRPr="00E37BF9">
        <w:rPr>
          <w:i/>
          <w:iCs/>
        </w:rPr>
        <w:t>isch</w:t>
      </w:r>
      <w:proofErr w:type="spellEnd"/>
      <w:r w:rsidR="006F7BE4">
        <w:rPr>
          <w:i/>
          <w:iCs/>
        </w:rPr>
        <w:t xml:space="preserve"> </w:t>
      </w:r>
      <w:proofErr w:type="spellStart"/>
      <w:r w:rsidRPr="00E37BF9">
        <w:rPr>
          <w:i/>
          <w:iCs/>
        </w:rPr>
        <w:t>nöd</w:t>
      </w:r>
      <w:proofErr w:type="spellEnd"/>
      <w:r w:rsidR="006F7BE4">
        <w:rPr>
          <w:i/>
          <w:iCs/>
        </w:rPr>
        <w:t xml:space="preserve"> </w:t>
      </w:r>
      <w:r w:rsidRPr="00E37BF9">
        <w:rPr>
          <w:i/>
          <w:iCs/>
        </w:rPr>
        <w:t xml:space="preserve">e Nutte </w:t>
      </w:r>
      <w:proofErr w:type="spellStart"/>
      <w:r w:rsidRPr="00E37BF9">
        <w:rPr>
          <w:i/>
          <w:iCs/>
        </w:rPr>
        <w:t>gsi</w:t>
      </w:r>
      <w:proofErr w:type="spellEnd"/>
      <w:r w:rsidRPr="00E37BF9">
        <w:rPr>
          <w:i/>
          <w:iCs/>
        </w:rPr>
        <w:t>»</w:t>
      </w:r>
      <w:r w:rsidR="006F7BE4">
        <w:rPr>
          <w:i/>
          <w:iCs/>
        </w:rPr>
        <w:br/>
      </w:r>
      <w:r w:rsidR="006F7BE4" w:rsidRPr="006F7BE4">
        <w:rPr>
          <w:i/>
          <w:iCs/>
        </w:rPr>
        <w:sym w:font="Wingdings" w:char="F0E0"/>
      </w:r>
      <w:r w:rsidR="006F7BE4">
        <w:rPr>
          <w:i/>
          <w:iCs/>
        </w:rPr>
        <w:t xml:space="preserve"> Man hat </w:t>
      </w:r>
      <w:proofErr w:type="gramStart"/>
      <w:r w:rsidR="006F7BE4">
        <w:rPr>
          <w:i/>
          <w:iCs/>
        </w:rPr>
        <w:t>die Kindern</w:t>
      </w:r>
      <w:proofErr w:type="gramEnd"/>
      <w:r w:rsidR="006F7BE4">
        <w:rPr>
          <w:i/>
          <w:iCs/>
        </w:rPr>
        <w:t xml:space="preserve"> vor </w:t>
      </w:r>
      <w:proofErr w:type="spellStart"/>
      <w:r w:rsidR="006F7BE4">
        <w:rPr>
          <w:i/>
          <w:iCs/>
        </w:rPr>
        <w:t>andernen</w:t>
      </w:r>
      <w:proofErr w:type="spellEnd"/>
      <w:r w:rsidR="006F7BE4">
        <w:rPr>
          <w:i/>
          <w:iCs/>
        </w:rPr>
        <w:t xml:space="preserve"> </w:t>
      </w:r>
      <w:proofErr w:type="spellStart"/>
      <w:r w:rsidR="006F7BE4">
        <w:rPr>
          <w:i/>
          <w:iCs/>
        </w:rPr>
        <w:t>blossgestellt</w:t>
      </w:r>
      <w:proofErr w:type="spellEnd"/>
    </w:p>
    <w:p w14:paraId="4F06EAEF" w14:textId="68D77F44" w:rsidR="00E37BF9" w:rsidRPr="00E37BF9" w:rsidRDefault="00E37BF9" w:rsidP="007C2D02">
      <w:pPr>
        <w:numPr>
          <w:ilvl w:val="0"/>
          <w:numId w:val="52"/>
        </w:numPr>
      </w:pPr>
      <w:r w:rsidRPr="00E37BF9">
        <w:t xml:space="preserve">Die Mitarbeitenden im Heim: </w:t>
      </w:r>
      <w:r w:rsidRPr="00E37BF9">
        <w:rPr>
          <w:i/>
          <w:iCs/>
        </w:rPr>
        <w:t xml:space="preserve">«Die </w:t>
      </w:r>
      <w:proofErr w:type="spellStart"/>
      <w:r w:rsidRPr="00E37BF9">
        <w:rPr>
          <w:i/>
          <w:iCs/>
        </w:rPr>
        <w:t>händ</w:t>
      </w:r>
      <w:proofErr w:type="spellEnd"/>
      <w:r w:rsidR="006F7BE4">
        <w:rPr>
          <w:i/>
          <w:iCs/>
        </w:rPr>
        <w:t xml:space="preserve"> </w:t>
      </w:r>
      <w:r w:rsidRPr="00E37BF9">
        <w:rPr>
          <w:i/>
          <w:iCs/>
        </w:rPr>
        <w:t xml:space="preserve">ja alles </w:t>
      </w:r>
      <w:proofErr w:type="spellStart"/>
      <w:r w:rsidRPr="00E37BF9">
        <w:rPr>
          <w:i/>
          <w:iCs/>
        </w:rPr>
        <w:t>mitübercho</w:t>
      </w:r>
      <w:proofErr w:type="spellEnd"/>
      <w:r w:rsidRPr="00E37BF9">
        <w:rPr>
          <w:i/>
          <w:iCs/>
        </w:rPr>
        <w:t>»</w:t>
      </w:r>
      <w:r w:rsidR="006F7BE4">
        <w:rPr>
          <w:i/>
          <w:iCs/>
        </w:rPr>
        <w:br/>
      </w:r>
      <w:r w:rsidR="006F7BE4" w:rsidRPr="006F7BE4">
        <w:rPr>
          <w:i/>
          <w:iCs/>
        </w:rPr>
        <w:sym w:font="Wingdings" w:char="F0E0"/>
      </w:r>
      <w:r w:rsidR="006F7BE4">
        <w:rPr>
          <w:i/>
          <w:iCs/>
        </w:rPr>
        <w:t xml:space="preserve"> Kinder haben sich ständig beobachtet gefühlt</w:t>
      </w:r>
    </w:p>
    <w:p w14:paraId="59FA4CD8" w14:textId="164A8741" w:rsidR="0025094C" w:rsidRDefault="0025094C" w:rsidP="0025094C"/>
    <w:p w14:paraId="015A81E0" w14:textId="77777777" w:rsidR="00E56946" w:rsidRPr="00E56946" w:rsidRDefault="00E56946" w:rsidP="007C2D02">
      <w:pPr>
        <w:numPr>
          <w:ilvl w:val="0"/>
          <w:numId w:val="53"/>
        </w:numPr>
      </w:pPr>
      <w:r w:rsidRPr="00E56946">
        <w:rPr>
          <w:b/>
          <w:bCs/>
        </w:rPr>
        <w:lastRenderedPageBreak/>
        <w:t xml:space="preserve">Machtmissbrauch: Schwere körperliche Gewalt und sexuelle Übergriffe </w:t>
      </w:r>
    </w:p>
    <w:p w14:paraId="083514F8" w14:textId="631BF4D6" w:rsidR="00E56946" w:rsidRPr="00E56946" w:rsidRDefault="00E56946" w:rsidP="007C2D02">
      <w:pPr>
        <w:numPr>
          <w:ilvl w:val="0"/>
          <w:numId w:val="56"/>
        </w:numPr>
      </w:pPr>
      <w:r w:rsidRPr="00E56946">
        <w:t>Der schmale Grat zwischen körperlicher Züchtigung und Missbrauch</w:t>
      </w:r>
      <w:r>
        <w:t xml:space="preserve"> </w:t>
      </w:r>
      <w:r w:rsidRPr="00E56946">
        <w:rPr>
          <w:i/>
          <w:iCs/>
        </w:rPr>
        <w:t xml:space="preserve">«Sie </w:t>
      </w:r>
      <w:proofErr w:type="spellStart"/>
      <w:r w:rsidRPr="00E56946">
        <w:rPr>
          <w:i/>
          <w:iCs/>
        </w:rPr>
        <w:t>he</w:t>
      </w:r>
      <w:r w:rsidR="000B16C0">
        <w:rPr>
          <w:i/>
          <w:iCs/>
        </w:rPr>
        <w:t>n</w:t>
      </w:r>
      <w:r w:rsidRPr="00E56946">
        <w:rPr>
          <w:i/>
          <w:iCs/>
        </w:rPr>
        <w:t>d</w:t>
      </w:r>
      <w:proofErr w:type="spellEnd"/>
      <w:r w:rsidR="000B16C0">
        <w:rPr>
          <w:i/>
          <w:iCs/>
        </w:rPr>
        <w:t xml:space="preserve"> </w:t>
      </w:r>
      <w:proofErr w:type="spellStart"/>
      <w:r w:rsidRPr="00E56946">
        <w:rPr>
          <w:i/>
          <w:iCs/>
        </w:rPr>
        <w:t>scho</w:t>
      </w:r>
      <w:proofErr w:type="spellEnd"/>
      <w:r>
        <w:rPr>
          <w:i/>
          <w:iCs/>
        </w:rPr>
        <w:t xml:space="preserve"> </w:t>
      </w:r>
      <w:r w:rsidRPr="00E56946">
        <w:rPr>
          <w:i/>
          <w:iCs/>
        </w:rPr>
        <w:t xml:space="preserve">Macht über </w:t>
      </w:r>
      <w:proofErr w:type="spellStart"/>
      <w:r w:rsidRPr="00E56946">
        <w:rPr>
          <w:i/>
          <w:iCs/>
        </w:rPr>
        <w:t>üs</w:t>
      </w:r>
      <w:proofErr w:type="spellEnd"/>
      <w:r>
        <w:rPr>
          <w:i/>
          <w:iCs/>
        </w:rPr>
        <w:t xml:space="preserve"> </w:t>
      </w:r>
      <w:proofErr w:type="spellStart"/>
      <w:r w:rsidRPr="00E56946">
        <w:rPr>
          <w:i/>
          <w:iCs/>
        </w:rPr>
        <w:t>Chind</w:t>
      </w:r>
      <w:proofErr w:type="spellEnd"/>
      <w:r>
        <w:rPr>
          <w:i/>
          <w:iCs/>
        </w:rPr>
        <w:t xml:space="preserve"> </w:t>
      </w:r>
      <w:proofErr w:type="spellStart"/>
      <w:r w:rsidRPr="00E56946">
        <w:rPr>
          <w:i/>
          <w:iCs/>
        </w:rPr>
        <w:t>gha</w:t>
      </w:r>
      <w:proofErr w:type="spellEnd"/>
      <w:r w:rsidRPr="00E56946">
        <w:rPr>
          <w:i/>
          <w:iCs/>
        </w:rPr>
        <w:t xml:space="preserve">. </w:t>
      </w:r>
      <w:proofErr w:type="spellStart"/>
      <w:r w:rsidRPr="00E56946">
        <w:rPr>
          <w:i/>
          <w:iCs/>
        </w:rPr>
        <w:t>Aso</w:t>
      </w:r>
      <w:proofErr w:type="spellEnd"/>
      <w:r>
        <w:rPr>
          <w:i/>
          <w:iCs/>
        </w:rPr>
        <w:t xml:space="preserve"> </w:t>
      </w:r>
      <w:r w:rsidRPr="00E56946">
        <w:rPr>
          <w:i/>
          <w:iCs/>
        </w:rPr>
        <w:t xml:space="preserve">sie </w:t>
      </w:r>
      <w:proofErr w:type="spellStart"/>
      <w:r w:rsidRPr="00E56946">
        <w:rPr>
          <w:i/>
          <w:iCs/>
        </w:rPr>
        <w:t>hend</w:t>
      </w:r>
      <w:proofErr w:type="spellEnd"/>
      <w:r>
        <w:rPr>
          <w:i/>
          <w:iCs/>
        </w:rPr>
        <w:t xml:space="preserve"> </w:t>
      </w:r>
      <w:r w:rsidRPr="00E56946">
        <w:rPr>
          <w:i/>
          <w:iCs/>
        </w:rPr>
        <w:t xml:space="preserve">das au </w:t>
      </w:r>
      <w:proofErr w:type="spellStart"/>
      <w:r w:rsidRPr="00E56946">
        <w:rPr>
          <w:i/>
          <w:iCs/>
        </w:rPr>
        <w:t>gnadelos</w:t>
      </w:r>
      <w:proofErr w:type="spellEnd"/>
      <w:r>
        <w:rPr>
          <w:i/>
          <w:iCs/>
        </w:rPr>
        <w:t xml:space="preserve"> </w:t>
      </w:r>
      <w:proofErr w:type="spellStart"/>
      <w:r w:rsidRPr="00E56946">
        <w:rPr>
          <w:i/>
          <w:iCs/>
        </w:rPr>
        <w:t>usgnützt</w:t>
      </w:r>
      <w:proofErr w:type="spellEnd"/>
      <w:r w:rsidRPr="00E56946">
        <w:rPr>
          <w:i/>
          <w:iCs/>
        </w:rPr>
        <w:t>»</w:t>
      </w:r>
    </w:p>
    <w:p w14:paraId="7772101C" w14:textId="1DFA7D00" w:rsidR="00E56946" w:rsidRPr="00E56946" w:rsidRDefault="00E56946" w:rsidP="007C2D02">
      <w:pPr>
        <w:numPr>
          <w:ilvl w:val="0"/>
          <w:numId w:val="56"/>
        </w:numPr>
      </w:pPr>
      <w:r w:rsidRPr="00E56946">
        <w:t>Sexualisierter Machtmissbrauch</w:t>
      </w:r>
      <w:r w:rsidR="000B16C0">
        <w:t xml:space="preserve"> </w:t>
      </w:r>
      <w:r w:rsidRPr="00E56946">
        <w:rPr>
          <w:i/>
          <w:iCs/>
        </w:rPr>
        <w:t xml:space="preserve">«Am Schluss </w:t>
      </w:r>
      <w:proofErr w:type="spellStart"/>
      <w:r w:rsidRPr="00E56946">
        <w:rPr>
          <w:i/>
          <w:iCs/>
        </w:rPr>
        <w:t>isches</w:t>
      </w:r>
      <w:proofErr w:type="spellEnd"/>
      <w:r w:rsidRPr="00E56946">
        <w:rPr>
          <w:i/>
          <w:iCs/>
        </w:rPr>
        <w:t xml:space="preserve"> </w:t>
      </w:r>
      <w:proofErr w:type="spellStart"/>
      <w:r w:rsidRPr="00E56946">
        <w:rPr>
          <w:i/>
          <w:iCs/>
        </w:rPr>
        <w:t>vorcho</w:t>
      </w:r>
      <w:proofErr w:type="spellEnd"/>
      <w:r w:rsidRPr="00E56946">
        <w:rPr>
          <w:i/>
          <w:iCs/>
        </w:rPr>
        <w:t xml:space="preserve">, dass </w:t>
      </w:r>
      <w:proofErr w:type="spellStart"/>
      <w:r w:rsidRPr="00E56946">
        <w:rPr>
          <w:i/>
          <w:iCs/>
        </w:rPr>
        <w:t>Agstellti</w:t>
      </w:r>
      <w:proofErr w:type="spellEnd"/>
      <w:r w:rsidR="000B16C0">
        <w:rPr>
          <w:i/>
          <w:iCs/>
        </w:rPr>
        <w:t xml:space="preserve"> </w:t>
      </w:r>
      <w:proofErr w:type="spellStart"/>
      <w:r w:rsidRPr="00E56946">
        <w:rPr>
          <w:i/>
          <w:iCs/>
        </w:rPr>
        <w:t>öppaälteriBuäbäusägholthändzu</w:t>
      </w:r>
      <w:proofErr w:type="spellEnd"/>
      <w:r w:rsidRPr="00E56946">
        <w:rPr>
          <w:i/>
          <w:iCs/>
        </w:rPr>
        <w:t xml:space="preserve"> sich i</w:t>
      </w:r>
      <w:r w:rsidR="000B16C0">
        <w:rPr>
          <w:i/>
          <w:iCs/>
        </w:rPr>
        <w:t xml:space="preserve"> </w:t>
      </w:r>
      <w:proofErr w:type="spellStart"/>
      <w:r w:rsidRPr="00E56946">
        <w:rPr>
          <w:i/>
          <w:iCs/>
        </w:rPr>
        <w:t>sZimmer</w:t>
      </w:r>
      <w:proofErr w:type="spellEnd"/>
      <w:r w:rsidRPr="00E56946">
        <w:rPr>
          <w:i/>
          <w:iCs/>
        </w:rPr>
        <w:t>»</w:t>
      </w:r>
    </w:p>
    <w:p w14:paraId="6DE0F958" w14:textId="5FD97D42" w:rsidR="00E56946" w:rsidRPr="00E56946" w:rsidRDefault="00E56946" w:rsidP="007C2D02">
      <w:pPr>
        <w:numPr>
          <w:ilvl w:val="0"/>
          <w:numId w:val="56"/>
        </w:numPr>
      </w:pPr>
      <w:r w:rsidRPr="00E56946">
        <w:t xml:space="preserve">Eingesperrt, verprügelt, missbraucht, </w:t>
      </w:r>
      <w:proofErr w:type="spellStart"/>
      <w:r w:rsidRPr="00E56946">
        <w:t>verschwiegen</w:t>
      </w:r>
      <w:r w:rsidRPr="00E56946">
        <w:rPr>
          <w:i/>
          <w:iCs/>
        </w:rPr>
        <w:t>«En</w:t>
      </w:r>
      <w:proofErr w:type="spellEnd"/>
      <w:r w:rsidRPr="00E56946">
        <w:rPr>
          <w:i/>
          <w:iCs/>
        </w:rPr>
        <w:t xml:space="preserve"> böse </w:t>
      </w:r>
      <w:proofErr w:type="spellStart"/>
      <w:r w:rsidRPr="00E56946">
        <w:rPr>
          <w:i/>
          <w:iCs/>
        </w:rPr>
        <w:t>Mänscheifach</w:t>
      </w:r>
      <w:proofErr w:type="spellEnd"/>
      <w:r w:rsidRPr="00E56946">
        <w:rPr>
          <w:i/>
          <w:iCs/>
        </w:rPr>
        <w:t xml:space="preserve">. Ich glaub, das </w:t>
      </w:r>
      <w:proofErr w:type="spellStart"/>
      <w:r w:rsidRPr="00E56946">
        <w:rPr>
          <w:i/>
          <w:iCs/>
        </w:rPr>
        <w:t>ischen</w:t>
      </w:r>
      <w:proofErr w:type="spellEnd"/>
      <w:r w:rsidRPr="00E56946">
        <w:rPr>
          <w:i/>
          <w:iCs/>
        </w:rPr>
        <w:t xml:space="preserve"> Böse </w:t>
      </w:r>
      <w:proofErr w:type="spellStart"/>
      <w:r w:rsidRPr="00E56946">
        <w:rPr>
          <w:i/>
          <w:iCs/>
        </w:rPr>
        <w:t>gsi</w:t>
      </w:r>
      <w:proofErr w:type="spellEnd"/>
      <w:r w:rsidRPr="00E56946">
        <w:rPr>
          <w:i/>
          <w:iCs/>
        </w:rPr>
        <w:t>»</w:t>
      </w:r>
    </w:p>
    <w:p w14:paraId="6ACA8E3E" w14:textId="7C1CA204" w:rsidR="00E56946" w:rsidRPr="00456B37" w:rsidRDefault="00E56946" w:rsidP="007C2D02">
      <w:pPr>
        <w:numPr>
          <w:ilvl w:val="0"/>
          <w:numId w:val="56"/>
        </w:numPr>
      </w:pPr>
      <w:r w:rsidRPr="00E56946">
        <w:t xml:space="preserve">Sich zur Wehr </w:t>
      </w:r>
      <w:proofErr w:type="spellStart"/>
      <w:r w:rsidRPr="00E56946">
        <w:t>setzen</w:t>
      </w:r>
      <w:r w:rsidRPr="00E56946">
        <w:rPr>
          <w:i/>
          <w:iCs/>
        </w:rPr>
        <w:t>«Das</w:t>
      </w:r>
      <w:proofErr w:type="spellEnd"/>
      <w:r w:rsidRPr="00E56946">
        <w:rPr>
          <w:i/>
          <w:iCs/>
        </w:rPr>
        <w:t xml:space="preserve"> </w:t>
      </w:r>
      <w:proofErr w:type="spellStart"/>
      <w:r w:rsidRPr="00E56946">
        <w:rPr>
          <w:i/>
          <w:iCs/>
        </w:rPr>
        <w:t>ischs</w:t>
      </w:r>
      <w:proofErr w:type="spellEnd"/>
      <w:r w:rsidRPr="00E56946">
        <w:rPr>
          <w:i/>
          <w:iCs/>
        </w:rPr>
        <w:t xml:space="preserve"> </w:t>
      </w:r>
      <w:proofErr w:type="spellStart"/>
      <w:r w:rsidRPr="00E56946">
        <w:rPr>
          <w:i/>
          <w:iCs/>
        </w:rPr>
        <w:t>letschtMol</w:t>
      </w:r>
      <w:proofErr w:type="spellEnd"/>
      <w:r w:rsidRPr="00E56946">
        <w:rPr>
          <w:i/>
          <w:iCs/>
        </w:rPr>
        <w:t xml:space="preserve"> </w:t>
      </w:r>
      <w:proofErr w:type="spellStart"/>
      <w:r w:rsidRPr="00E56946">
        <w:rPr>
          <w:i/>
          <w:iCs/>
        </w:rPr>
        <w:t>gsi</w:t>
      </w:r>
      <w:proofErr w:type="spellEnd"/>
      <w:r w:rsidRPr="00E56946">
        <w:rPr>
          <w:i/>
          <w:iCs/>
        </w:rPr>
        <w:t xml:space="preserve">, </w:t>
      </w:r>
      <w:proofErr w:type="spellStart"/>
      <w:r w:rsidRPr="00E56946">
        <w:rPr>
          <w:i/>
          <w:iCs/>
        </w:rPr>
        <w:t>s'nöchschtMol</w:t>
      </w:r>
      <w:proofErr w:type="spellEnd"/>
      <w:r w:rsidRPr="00E56946">
        <w:rPr>
          <w:i/>
          <w:iCs/>
        </w:rPr>
        <w:t xml:space="preserve"> </w:t>
      </w:r>
      <w:proofErr w:type="spellStart"/>
      <w:r w:rsidRPr="00E56946">
        <w:rPr>
          <w:i/>
          <w:iCs/>
        </w:rPr>
        <w:t>schlahni</w:t>
      </w:r>
      <w:proofErr w:type="spellEnd"/>
      <w:r w:rsidRPr="00E56946">
        <w:rPr>
          <w:i/>
          <w:iCs/>
        </w:rPr>
        <w:t xml:space="preserve"> retour. Da </w:t>
      </w:r>
      <w:proofErr w:type="spellStart"/>
      <w:r w:rsidRPr="00E56946">
        <w:rPr>
          <w:i/>
          <w:iCs/>
        </w:rPr>
        <w:t>hett</w:t>
      </w:r>
      <w:proofErr w:type="spellEnd"/>
      <w:r>
        <w:rPr>
          <w:i/>
          <w:iCs/>
        </w:rPr>
        <w:t xml:space="preserve"> </w:t>
      </w:r>
      <w:r w:rsidRPr="00E56946">
        <w:rPr>
          <w:i/>
          <w:iCs/>
        </w:rPr>
        <w:t xml:space="preserve">mi nie </w:t>
      </w:r>
      <w:proofErr w:type="spellStart"/>
      <w:r w:rsidRPr="00E56946">
        <w:rPr>
          <w:i/>
          <w:iCs/>
        </w:rPr>
        <w:t>meh</w:t>
      </w:r>
      <w:proofErr w:type="spellEnd"/>
      <w:r>
        <w:rPr>
          <w:i/>
          <w:iCs/>
        </w:rPr>
        <w:t xml:space="preserve"> </w:t>
      </w:r>
      <w:proofErr w:type="spellStart"/>
      <w:r w:rsidRPr="00E56946">
        <w:rPr>
          <w:i/>
          <w:iCs/>
        </w:rPr>
        <w:t>aglanget</w:t>
      </w:r>
      <w:proofErr w:type="spellEnd"/>
      <w:r w:rsidRPr="00E56946">
        <w:rPr>
          <w:i/>
          <w:iCs/>
        </w:rPr>
        <w:t>»</w:t>
      </w:r>
    </w:p>
    <w:p w14:paraId="53E80B85" w14:textId="080EDA31" w:rsidR="00456B37" w:rsidRDefault="00456B37" w:rsidP="00456B37">
      <w:pPr>
        <w:rPr>
          <w:i/>
          <w:iCs/>
        </w:rPr>
      </w:pPr>
    </w:p>
    <w:p w14:paraId="5A970B25" w14:textId="77777777" w:rsidR="00456B37" w:rsidRPr="00456B37" w:rsidRDefault="00456B37" w:rsidP="007C2D02">
      <w:pPr>
        <w:numPr>
          <w:ilvl w:val="0"/>
          <w:numId w:val="54"/>
        </w:numPr>
      </w:pPr>
    </w:p>
    <w:p w14:paraId="1C222B96" w14:textId="353A38A9" w:rsidR="00456B37" w:rsidRDefault="00456B37" w:rsidP="007C2D02">
      <w:pPr>
        <w:numPr>
          <w:ilvl w:val="0"/>
          <w:numId w:val="54"/>
        </w:numPr>
      </w:pPr>
      <w:r>
        <w:rPr>
          <w:b/>
          <w:bCs/>
        </w:rPr>
        <w:t>Mitarbeitende im Heim</w:t>
      </w:r>
    </w:p>
    <w:p w14:paraId="6F93675A" w14:textId="6FAEC164" w:rsidR="00456B37" w:rsidRPr="00456B37" w:rsidRDefault="00456B37" w:rsidP="007C2D02">
      <w:pPr>
        <w:numPr>
          <w:ilvl w:val="0"/>
          <w:numId w:val="55"/>
        </w:numPr>
      </w:pPr>
      <w:r w:rsidRPr="00456B37">
        <w:t xml:space="preserve">Arbeiten in Takt und Struktur: </w:t>
      </w:r>
      <w:r w:rsidRPr="00456B37">
        <w:rPr>
          <w:i/>
          <w:iCs/>
        </w:rPr>
        <w:t xml:space="preserve">«Zu </w:t>
      </w:r>
      <w:proofErr w:type="spellStart"/>
      <w:r w:rsidRPr="00456B37">
        <w:rPr>
          <w:i/>
          <w:iCs/>
        </w:rPr>
        <w:t>säbem</w:t>
      </w:r>
      <w:proofErr w:type="spellEnd"/>
      <w:r w:rsidR="000B16C0">
        <w:rPr>
          <w:i/>
          <w:iCs/>
        </w:rPr>
        <w:t xml:space="preserve"> </w:t>
      </w:r>
      <w:proofErr w:type="spellStart"/>
      <w:r w:rsidRPr="00456B37">
        <w:rPr>
          <w:i/>
          <w:iCs/>
        </w:rPr>
        <w:t>Ziitpunkt</w:t>
      </w:r>
      <w:proofErr w:type="spellEnd"/>
      <w:r w:rsidR="000B16C0">
        <w:rPr>
          <w:i/>
          <w:iCs/>
        </w:rPr>
        <w:t xml:space="preserve"> </w:t>
      </w:r>
      <w:proofErr w:type="spellStart"/>
      <w:r w:rsidRPr="00456B37">
        <w:rPr>
          <w:i/>
          <w:iCs/>
        </w:rPr>
        <w:t>hett</w:t>
      </w:r>
      <w:proofErr w:type="spellEnd"/>
      <w:r w:rsidR="000B16C0">
        <w:rPr>
          <w:i/>
          <w:iCs/>
        </w:rPr>
        <w:t xml:space="preserve"> </w:t>
      </w:r>
      <w:r w:rsidRPr="00456B37">
        <w:rPr>
          <w:i/>
          <w:iCs/>
        </w:rPr>
        <w:t xml:space="preserve">für mich </w:t>
      </w:r>
      <w:proofErr w:type="spellStart"/>
      <w:r w:rsidRPr="00456B37">
        <w:rPr>
          <w:i/>
          <w:iCs/>
        </w:rPr>
        <w:t>Erziehig</w:t>
      </w:r>
      <w:proofErr w:type="spellEnd"/>
      <w:r w:rsidR="001C0160">
        <w:rPr>
          <w:i/>
          <w:iCs/>
        </w:rPr>
        <w:t xml:space="preserve"> </w:t>
      </w:r>
      <w:r w:rsidRPr="00456B37">
        <w:rPr>
          <w:i/>
          <w:iCs/>
        </w:rPr>
        <w:t xml:space="preserve">eigentlich nur </w:t>
      </w:r>
      <w:proofErr w:type="spellStart"/>
      <w:r w:rsidRPr="00456B37">
        <w:rPr>
          <w:i/>
          <w:iCs/>
        </w:rPr>
        <w:t>bedütet</w:t>
      </w:r>
      <w:proofErr w:type="spellEnd"/>
      <w:r w:rsidRPr="00456B37">
        <w:rPr>
          <w:i/>
          <w:iCs/>
        </w:rPr>
        <w:t xml:space="preserve">: a </w:t>
      </w:r>
      <w:proofErr w:type="gramStart"/>
      <w:r w:rsidRPr="00456B37">
        <w:rPr>
          <w:i/>
          <w:iCs/>
        </w:rPr>
        <w:t>Regle</w:t>
      </w:r>
      <w:proofErr w:type="gramEnd"/>
      <w:r w:rsidRPr="00456B37">
        <w:rPr>
          <w:i/>
          <w:iCs/>
        </w:rPr>
        <w:t xml:space="preserve"> </w:t>
      </w:r>
      <w:proofErr w:type="spellStart"/>
      <w:r w:rsidRPr="00456B37">
        <w:rPr>
          <w:i/>
          <w:iCs/>
        </w:rPr>
        <w:t>apasse</w:t>
      </w:r>
      <w:proofErr w:type="spellEnd"/>
      <w:r w:rsidRPr="00456B37">
        <w:rPr>
          <w:i/>
          <w:iCs/>
        </w:rPr>
        <w:t xml:space="preserve">» </w:t>
      </w:r>
      <w:r w:rsidRPr="00456B37">
        <w:t>(bis in die 1970er)</w:t>
      </w:r>
    </w:p>
    <w:p w14:paraId="04F0CA88" w14:textId="69F3DF2D" w:rsidR="00456B37" w:rsidRPr="00456B37" w:rsidRDefault="00456B37" w:rsidP="007C2D02">
      <w:pPr>
        <w:numPr>
          <w:ilvl w:val="0"/>
          <w:numId w:val="55"/>
        </w:numPr>
      </w:pPr>
      <w:r w:rsidRPr="00456B37">
        <w:t>1970er Jahre: zunehmend mehr Informationen über die Kinder und Versuche das Verhalten zu erklären</w:t>
      </w:r>
    </w:p>
    <w:p w14:paraId="24966700" w14:textId="321EFD9B" w:rsidR="00456B37" w:rsidRPr="00456B37" w:rsidRDefault="00456B37" w:rsidP="007C2D02">
      <w:pPr>
        <w:numPr>
          <w:ilvl w:val="0"/>
          <w:numId w:val="55"/>
        </w:numPr>
      </w:pPr>
      <w:r w:rsidRPr="00456B37">
        <w:t xml:space="preserve">1970er Jahren: ehemalige Heimkinder berichten mehr von anerkennende, wertschätzende, auf sie als Person bezogene Erfahrungen im alltäglichen Kontakt mit den Erziehenden </w:t>
      </w:r>
    </w:p>
    <w:p w14:paraId="38FA2931" w14:textId="3FD38EED" w:rsidR="00456B37" w:rsidRPr="00456B37" w:rsidRDefault="00456B37" w:rsidP="007C2D02">
      <w:pPr>
        <w:numPr>
          <w:ilvl w:val="0"/>
          <w:numId w:val="55"/>
        </w:numPr>
      </w:pPr>
      <w:r w:rsidRPr="00456B37">
        <w:t xml:space="preserve">Köchin, Gärtner, </w:t>
      </w:r>
      <w:proofErr w:type="spellStart"/>
      <w:r w:rsidRPr="00456B37">
        <w:t>Lingère</w:t>
      </w:r>
      <w:proofErr w:type="spellEnd"/>
      <w:r w:rsidRPr="00456B37">
        <w:t>: besondere Bezugspersonen</w:t>
      </w:r>
    </w:p>
    <w:p w14:paraId="3CD53A5B" w14:textId="1E3E188F" w:rsidR="00456B37" w:rsidRDefault="00456B37" w:rsidP="00456B37">
      <w:r>
        <w:sym w:font="Wingdings" w:char="F0E0"/>
      </w:r>
      <w:r>
        <w:t xml:space="preserve"> Die Mitarbeitenden dürfen</w:t>
      </w:r>
      <w:r w:rsidR="00616E6A">
        <w:t xml:space="preserve"> nicht unterschätzt werden.</w:t>
      </w:r>
    </w:p>
    <w:p w14:paraId="4F40F54C" w14:textId="51DF1469" w:rsidR="001C0160" w:rsidRDefault="001C0160" w:rsidP="00456B37">
      <w:r>
        <w:sym w:font="Wingdings" w:char="F0E0"/>
      </w:r>
      <w:r>
        <w:t xml:space="preserve"> </w:t>
      </w:r>
      <w:r w:rsidR="006420DF">
        <w:t xml:space="preserve">68 Bewegung, </w:t>
      </w:r>
      <w:proofErr w:type="spellStart"/>
      <w:r w:rsidR="006420DF">
        <w:t>professionalisierung</w:t>
      </w:r>
      <w:proofErr w:type="spellEnd"/>
      <w:r w:rsidR="006420DF">
        <w:t>, war unter anderem auch problematisch für die Heimkinder (die waren studiert, toll und cool – warum auf einmal)</w:t>
      </w:r>
    </w:p>
    <w:p w14:paraId="761ECEE4" w14:textId="16F3FD5D" w:rsidR="008E68AF" w:rsidRDefault="008E68AF" w:rsidP="00456B37"/>
    <w:p w14:paraId="42575D97" w14:textId="37AF4E90" w:rsidR="008E68AF" w:rsidRPr="008E68AF" w:rsidRDefault="008E68AF" w:rsidP="007C2D02">
      <w:pPr>
        <w:numPr>
          <w:ilvl w:val="0"/>
          <w:numId w:val="57"/>
        </w:numPr>
      </w:pPr>
      <w:r>
        <w:rPr>
          <w:b/>
          <w:bCs/>
        </w:rPr>
        <w:t>Zwischenfazit</w:t>
      </w:r>
    </w:p>
    <w:p w14:paraId="2CAE52C2" w14:textId="0F03043B" w:rsidR="008E68AF" w:rsidRPr="008E68AF" w:rsidRDefault="008E68AF" w:rsidP="007C2D02">
      <w:pPr>
        <w:numPr>
          <w:ilvl w:val="0"/>
          <w:numId w:val="58"/>
        </w:numPr>
      </w:pPr>
      <w:r w:rsidRPr="008E68AF">
        <w:t>Problem der Abgeschlossenheit (und Binnenstruktur)</w:t>
      </w:r>
      <w:r w:rsidR="005A5778">
        <w:t xml:space="preserve"> </w:t>
      </w:r>
    </w:p>
    <w:p w14:paraId="36A99B58" w14:textId="0EBFD67B" w:rsidR="008E68AF" w:rsidRPr="008E68AF" w:rsidRDefault="008E68AF" w:rsidP="007C2D02">
      <w:pPr>
        <w:numPr>
          <w:ilvl w:val="0"/>
          <w:numId w:val="58"/>
        </w:numPr>
      </w:pPr>
      <w:r w:rsidRPr="008E68AF">
        <w:t xml:space="preserve">Machtmissbrauch / Schutzkonzepte </w:t>
      </w:r>
    </w:p>
    <w:p w14:paraId="23B941A8" w14:textId="7093F716" w:rsidR="008E68AF" w:rsidRPr="008E68AF" w:rsidRDefault="008E68AF" w:rsidP="007C2D02">
      <w:pPr>
        <w:numPr>
          <w:ilvl w:val="0"/>
          <w:numId w:val="58"/>
        </w:numPr>
      </w:pPr>
      <w:r w:rsidRPr="008E68AF">
        <w:t>Institutionslogik versus Kindeswohl</w:t>
      </w:r>
    </w:p>
    <w:p w14:paraId="151896D6" w14:textId="777AEEFD" w:rsidR="008E68AF" w:rsidRPr="008E68AF" w:rsidRDefault="008E68AF" w:rsidP="007C2D02">
      <w:pPr>
        <w:numPr>
          <w:ilvl w:val="0"/>
          <w:numId w:val="58"/>
        </w:numPr>
      </w:pPr>
      <w:r w:rsidRPr="008E68AF">
        <w:t>Peer-Culture (Soziale Matrix der Jugendlichen)</w:t>
      </w:r>
    </w:p>
    <w:p w14:paraId="6B5F4A2F" w14:textId="422F649C" w:rsidR="008E68AF" w:rsidRPr="008E68AF" w:rsidRDefault="008E68AF" w:rsidP="007C2D02">
      <w:pPr>
        <w:numPr>
          <w:ilvl w:val="0"/>
          <w:numId w:val="58"/>
        </w:numPr>
      </w:pPr>
      <w:r w:rsidRPr="008E68AF">
        <w:t>Subjektbezug versus Verdinglichung</w:t>
      </w:r>
    </w:p>
    <w:p w14:paraId="41ADE0FD" w14:textId="2F338286" w:rsidR="008E68AF" w:rsidRPr="008E68AF" w:rsidRDefault="008E68AF" w:rsidP="007C2D02">
      <w:pPr>
        <w:numPr>
          <w:ilvl w:val="0"/>
          <w:numId w:val="58"/>
        </w:numPr>
      </w:pPr>
      <w:r w:rsidRPr="008E68AF">
        <w:t>Ohnmacht versus Bemächtigung (</w:t>
      </w:r>
      <w:proofErr w:type="spellStart"/>
      <w:r w:rsidRPr="008E68AF">
        <w:t>agency</w:t>
      </w:r>
      <w:proofErr w:type="spellEnd"/>
      <w:r w:rsidRPr="008E68AF">
        <w:t xml:space="preserve">) </w:t>
      </w:r>
    </w:p>
    <w:p w14:paraId="469D23C0" w14:textId="2B479368" w:rsidR="008E68AF" w:rsidRPr="008E68AF" w:rsidRDefault="008E68AF" w:rsidP="007C2D02">
      <w:pPr>
        <w:numPr>
          <w:ilvl w:val="0"/>
          <w:numId w:val="58"/>
        </w:numPr>
      </w:pPr>
      <w:r w:rsidRPr="008E68AF">
        <w:t xml:space="preserve">Stigmatisierung </w:t>
      </w:r>
      <w:r w:rsidR="005A5778">
        <w:t>(Heimkinder hat man erkannt)</w:t>
      </w:r>
    </w:p>
    <w:p w14:paraId="15714E6D" w14:textId="6C40FA39" w:rsidR="008E68AF" w:rsidRPr="008E68AF" w:rsidRDefault="008E68AF" w:rsidP="007C2D02">
      <w:pPr>
        <w:numPr>
          <w:ilvl w:val="0"/>
          <w:numId w:val="58"/>
        </w:numPr>
      </w:pPr>
      <w:r w:rsidRPr="008E68AF">
        <w:t xml:space="preserve">Übergänge (Care </w:t>
      </w:r>
      <w:proofErr w:type="spellStart"/>
      <w:r w:rsidRPr="008E68AF">
        <w:t>Leaver</w:t>
      </w:r>
      <w:proofErr w:type="spellEnd"/>
      <w:r w:rsidRPr="008E68AF">
        <w:t>)</w:t>
      </w:r>
    </w:p>
    <w:p w14:paraId="36DA5EA0" w14:textId="24833A4D" w:rsidR="008E68AF" w:rsidRPr="008E68AF" w:rsidRDefault="008E68AF" w:rsidP="007C2D02">
      <w:pPr>
        <w:numPr>
          <w:ilvl w:val="0"/>
          <w:numId w:val="58"/>
        </w:numPr>
      </w:pPr>
      <w:r w:rsidRPr="008E68AF">
        <w:t>Exklusion zum Zweck der Inklusion</w:t>
      </w:r>
      <w:r w:rsidR="00CD1E84">
        <w:t xml:space="preserve"> (Geografische Lage)</w:t>
      </w:r>
    </w:p>
    <w:p w14:paraId="294B8811" w14:textId="6AD8425A" w:rsidR="008E68AF" w:rsidRDefault="008E68AF" w:rsidP="00456B37"/>
    <w:p w14:paraId="35A7F061" w14:textId="77777777" w:rsidR="00F83FBF" w:rsidRDefault="00F83FBF" w:rsidP="00456B37">
      <w:pPr>
        <w:rPr>
          <w:b/>
          <w:bCs/>
        </w:rPr>
      </w:pPr>
    </w:p>
    <w:p w14:paraId="2EA3FBC3" w14:textId="77777777" w:rsidR="00F83FBF" w:rsidRDefault="00F83FBF" w:rsidP="00456B37">
      <w:pPr>
        <w:rPr>
          <w:b/>
          <w:bCs/>
        </w:rPr>
      </w:pPr>
    </w:p>
    <w:p w14:paraId="2AB1F2D3" w14:textId="77777777" w:rsidR="00F83FBF" w:rsidRDefault="00F83FBF" w:rsidP="00456B37">
      <w:pPr>
        <w:rPr>
          <w:b/>
          <w:bCs/>
        </w:rPr>
      </w:pPr>
    </w:p>
    <w:p w14:paraId="52077DDE" w14:textId="63FE37DD" w:rsidR="00431BC9" w:rsidRPr="00431BC9" w:rsidRDefault="00431BC9" w:rsidP="00456B37">
      <w:pPr>
        <w:rPr>
          <w:b/>
          <w:bCs/>
        </w:rPr>
      </w:pPr>
      <w:r w:rsidRPr="00431BC9">
        <w:rPr>
          <w:b/>
          <w:bCs/>
        </w:rPr>
        <w:lastRenderedPageBreak/>
        <w:t>Heimwirkung</w:t>
      </w:r>
      <w:r>
        <w:rPr>
          <w:b/>
          <w:bCs/>
        </w:rPr>
        <w:t xml:space="preserve"> als Modell</w:t>
      </w:r>
    </w:p>
    <w:p w14:paraId="673C981B" w14:textId="12364598" w:rsidR="008053E7" w:rsidRDefault="0082614F" w:rsidP="00456B37">
      <w:r>
        <w:rPr>
          <w:noProof/>
        </w:rPr>
        <mc:AlternateContent>
          <mc:Choice Requires="wpi">
            <w:drawing>
              <wp:anchor distT="0" distB="0" distL="114300" distR="114300" simplePos="0" relativeHeight="251664384" behindDoc="0" locked="0" layoutInCell="1" allowOverlap="1" wp14:anchorId="5D954EAC" wp14:editId="34FD5529">
                <wp:simplePos x="0" y="0"/>
                <wp:positionH relativeFrom="column">
                  <wp:posOffset>2476394</wp:posOffset>
                </wp:positionH>
                <wp:positionV relativeFrom="paragraph">
                  <wp:posOffset>-96413</wp:posOffset>
                </wp:positionV>
                <wp:extent cx="68040" cy="3156120"/>
                <wp:effectExtent l="76200" t="139700" r="84455" b="133350"/>
                <wp:wrapNone/>
                <wp:docPr id="7" name="Freihand 7"/>
                <wp:cNvGraphicFramePr/>
                <a:graphic xmlns:a="http://schemas.openxmlformats.org/drawingml/2006/main">
                  <a:graphicData uri="http://schemas.microsoft.com/office/word/2010/wordprocessingInk">
                    <w14:contentPart bwMode="auto" r:id="rId13">
                      <w14:nvContentPartPr>
                        <w14:cNvContentPartPr/>
                      </w14:nvContentPartPr>
                      <w14:xfrm>
                        <a:off x="0" y="0"/>
                        <a:ext cx="68040" cy="3156120"/>
                      </w14:xfrm>
                    </w14:contentPart>
                  </a:graphicData>
                </a:graphic>
              </wp:anchor>
            </w:drawing>
          </mc:Choice>
          <mc:Fallback>
            <w:pict>
              <v:shapetype w14:anchorId="7A75553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7" o:spid="_x0000_s1026" type="#_x0000_t75" style="position:absolute;margin-left:190.75pt;margin-top:-16.1pt;width:13.85pt;height:265.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">
                <v:imagedata r:id="rId14" o:title=""/>
              </v:shape>
            </w:pict>
          </mc:Fallback>
        </mc:AlternateContent>
      </w:r>
      <w:r>
        <w:rPr>
          <w:noProof/>
        </w:rPr>
        <mc:AlternateContent>
          <mc:Choice Requires="wpi">
            <w:drawing>
              <wp:anchor distT="0" distB="0" distL="114300" distR="114300" simplePos="0" relativeHeight="251663360" behindDoc="0" locked="0" layoutInCell="1" allowOverlap="1" wp14:anchorId="3E115AA9" wp14:editId="75B8D1A5">
                <wp:simplePos x="0" y="0"/>
                <wp:positionH relativeFrom="column">
                  <wp:posOffset>1430594</wp:posOffset>
                </wp:positionH>
                <wp:positionV relativeFrom="paragraph">
                  <wp:posOffset>-7853</wp:posOffset>
                </wp:positionV>
                <wp:extent cx="62280" cy="2886840"/>
                <wp:effectExtent l="88900" t="139700" r="77470" b="135890"/>
                <wp:wrapNone/>
                <wp:docPr id="6" name="Freihand 6"/>
                <wp:cNvGraphicFramePr/>
                <a:graphic xmlns:a="http://schemas.openxmlformats.org/drawingml/2006/main">
                  <a:graphicData uri="http://schemas.microsoft.com/office/word/2010/wordprocessingInk">
                    <w14:contentPart bwMode="auto" r:id="rId15">
                      <w14:nvContentPartPr>
                        <w14:cNvContentPartPr/>
                      </w14:nvContentPartPr>
                      <w14:xfrm>
                        <a:off x="0" y="0"/>
                        <a:ext cx="62280" cy="2886840"/>
                      </w14:xfrm>
                    </w14:contentPart>
                  </a:graphicData>
                </a:graphic>
              </wp:anchor>
            </w:drawing>
          </mc:Choice>
          <mc:Fallback>
            <w:pict>
              <v:shape w14:anchorId="41FB82A2" id="Freihand 6" o:spid="_x0000_s1026" type="#_x0000_t75" style="position:absolute;margin-left:108.4pt;margin-top:-9.1pt;width:13.4pt;height:244.3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">
                <v:imagedata r:id="rId16" o:title=""/>
              </v:shape>
            </w:pict>
          </mc:Fallback>
        </mc:AlternateContent>
      </w:r>
      <w:r w:rsidR="00431BC9">
        <w:rPr>
          <w:noProof/>
        </w:rPr>
        <w:drawing>
          <wp:anchor distT="0" distB="0" distL="114300" distR="114300" simplePos="0" relativeHeight="251662336" behindDoc="0" locked="0" layoutInCell="1" allowOverlap="1" wp14:anchorId="3B6B5944" wp14:editId="4F98A8D6">
            <wp:simplePos x="0" y="0"/>
            <wp:positionH relativeFrom="column">
              <wp:posOffset>0</wp:posOffset>
            </wp:positionH>
            <wp:positionV relativeFrom="paragraph">
              <wp:posOffset>0</wp:posOffset>
            </wp:positionV>
            <wp:extent cx="4194175" cy="2569210"/>
            <wp:effectExtent l="0" t="0" r="0" b="0"/>
            <wp:wrapSquare wrapText="bothSides"/>
            <wp:docPr id="5" name="Grafik 5"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schirmfoto 2019-12-05 um 15.59.04.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4175" cy="2569210"/>
                    </a:xfrm>
                    <a:prstGeom prst="rect">
                      <a:avLst/>
                    </a:prstGeom>
                  </pic:spPr>
                </pic:pic>
              </a:graphicData>
            </a:graphic>
            <wp14:sizeRelH relativeFrom="page">
              <wp14:pctWidth>0</wp14:pctWidth>
            </wp14:sizeRelH>
            <wp14:sizeRelV relativeFrom="page">
              <wp14:pctHeight>0</wp14:pctHeight>
            </wp14:sizeRelV>
          </wp:anchor>
        </w:drawing>
      </w:r>
    </w:p>
    <w:p w14:paraId="458A7059" w14:textId="7E3AB125" w:rsidR="00616E6A" w:rsidRPr="00E56946" w:rsidRDefault="0091308A" w:rsidP="00456B37">
      <w:r w:rsidRPr="0082614F">
        <w:rPr>
          <w:noProof/>
        </w:rPr>
        <mc:AlternateContent>
          <mc:Choice Requires="wpi">
            <w:drawing>
              <wp:anchor distT="0" distB="0" distL="114300" distR="114300" simplePos="0" relativeHeight="251661312" behindDoc="0" locked="0" layoutInCell="1" allowOverlap="1" wp14:anchorId="60E00B8C" wp14:editId="130BD9DE">
                <wp:simplePos x="0" y="0"/>
                <wp:positionH relativeFrom="column">
                  <wp:posOffset>4281363</wp:posOffset>
                </wp:positionH>
                <wp:positionV relativeFrom="paragraph">
                  <wp:posOffset>74930</wp:posOffset>
                </wp:positionV>
                <wp:extent cx="1396800" cy="6840"/>
                <wp:effectExtent l="88900" t="139700" r="89535" b="146050"/>
                <wp:wrapNone/>
                <wp:docPr id="8" name="Freihand 8"/>
                <wp:cNvGraphicFramePr/>
                <a:graphic xmlns:a="http://schemas.openxmlformats.org/drawingml/2006/main">
                  <a:graphicData uri="http://schemas.microsoft.com/office/word/2010/wordprocessingInk">
                    <w14:contentPart bwMode="auto" r:id="rId18">
                      <w14:nvContentPartPr>
                        <w14:cNvContentPartPr/>
                      </w14:nvContentPartPr>
                      <w14:xfrm>
                        <a:off x="0" y="0"/>
                        <a:ext cx="1396800" cy="6840"/>
                      </w14:xfrm>
                    </w14:contentPart>
                  </a:graphicData>
                </a:graphic>
              </wp:anchor>
            </w:drawing>
          </mc:Choice>
          <mc:Fallback>
            <w:pict>
              <v:shape w14:anchorId="0904A08F" id="Freihand 8" o:spid="_x0000_s1026" type="#_x0000_t75" style="position:absolute;margin-left:332.9pt;margin-top:-.3pt;width:118.5pt;height:13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3;&#10;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">
                <v:imagedata r:id="rId19" o:title=""/>
              </v:shape>
            </w:pict>
          </mc:Fallback>
        </mc:AlternateContent>
      </w:r>
      <w:r w:rsidR="0082614F" w:rsidRPr="0082614F">
        <w:t>Zwei Brüche im Leben.</w:t>
      </w:r>
    </w:p>
    <w:p w14:paraId="44337B74" w14:textId="2C2F8998" w:rsidR="00063DBF" w:rsidRDefault="00063DBF" w:rsidP="0025094C"/>
    <w:p w14:paraId="4718A40C" w14:textId="45F52E3C" w:rsidR="0091308A" w:rsidRDefault="0091308A" w:rsidP="0091308A">
      <w:r>
        <w:t xml:space="preserve">Der </w:t>
      </w:r>
      <w:proofErr w:type="spellStart"/>
      <w:r>
        <w:t>Standart</w:t>
      </w:r>
      <w:proofErr w:type="spellEnd"/>
      <w:r>
        <w:t xml:space="preserve"> von Heimen sollte derjenige sein, </w:t>
      </w:r>
      <w:r w:rsidR="00D834AF">
        <w:t>die Kinder in Familien erleben!</w:t>
      </w:r>
    </w:p>
    <w:p w14:paraId="617B2B30" w14:textId="46113D42" w:rsidR="0091308A" w:rsidRPr="0091308A" w:rsidRDefault="0091308A" w:rsidP="00E01DAA"/>
    <w:p w14:paraId="78D13353" w14:textId="698FDFB2" w:rsidR="0091308A" w:rsidRDefault="0091308A" w:rsidP="00E01DAA">
      <w:pPr>
        <w:rPr>
          <w:lang w:val="de-CH"/>
        </w:rPr>
      </w:pPr>
    </w:p>
    <w:p w14:paraId="134B0D8E" w14:textId="5ABEBED6" w:rsidR="0091308A" w:rsidRDefault="0091308A" w:rsidP="00E01DAA">
      <w:pPr>
        <w:rPr>
          <w:lang w:val="de-CH"/>
        </w:rPr>
      </w:pPr>
    </w:p>
    <w:p w14:paraId="427A83A2" w14:textId="54A2EE3F" w:rsidR="0091308A" w:rsidRDefault="0091308A" w:rsidP="00E01DAA">
      <w:pPr>
        <w:rPr>
          <w:lang w:val="de-CH"/>
        </w:rPr>
      </w:pPr>
    </w:p>
    <w:p w14:paraId="71CDD094" w14:textId="77777777" w:rsidR="0091308A" w:rsidRDefault="0091308A" w:rsidP="00E01DAA">
      <w:pPr>
        <w:rPr>
          <w:lang w:val="de-CH"/>
        </w:rPr>
      </w:pPr>
    </w:p>
    <w:p w14:paraId="51012587" w14:textId="0B87BF98" w:rsidR="003F13FD" w:rsidRDefault="00AD132F" w:rsidP="00E01DAA">
      <w:pPr>
        <w:rPr>
          <w:lang w:val="de-CH"/>
        </w:rPr>
      </w:pPr>
      <w:r w:rsidRPr="006E4019">
        <w:rPr>
          <w:lang w:val="de-CH"/>
        </w:rPr>
        <w:t xml:space="preserve">Phase Care </w:t>
      </w:r>
      <w:proofErr w:type="spellStart"/>
      <w:r w:rsidRPr="006E4019">
        <w:rPr>
          <w:lang w:val="de-CH"/>
        </w:rPr>
        <w:t>Leaver</w:t>
      </w:r>
      <w:proofErr w:type="spellEnd"/>
      <w:r w:rsidRPr="006E4019">
        <w:rPr>
          <w:lang w:val="de-CH"/>
        </w:rPr>
        <w:t xml:space="preserve">: </w:t>
      </w:r>
      <w:r w:rsidR="006E4019" w:rsidRPr="006E4019">
        <w:rPr>
          <w:lang w:val="de-CH"/>
        </w:rPr>
        <w:t>Kinder und Jugendliche die Heime und Pflegefam</w:t>
      </w:r>
      <w:r w:rsidR="006E4019">
        <w:rPr>
          <w:lang w:val="de-CH"/>
        </w:rPr>
        <w:t xml:space="preserve">ilien verlassen und in die Gesellschaft </w:t>
      </w:r>
      <w:r w:rsidR="0082614F">
        <w:rPr>
          <w:lang w:val="de-CH"/>
        </w:rPr>
        <w:t>«entlassen» werden.</w:t>
      </w:r>
    </w:p>
    <w:p w14:paraId="1C73A5F3" w14:textId="425BF0F4" w:rsidR="0082614F" w:rsidRDefault="00032244" w:rsidP="00E01DAA">
      <w:pPr>
        <w:rPr>
          <w:lang w:val="de-CH"/>
        </w:rPr>
      </w:pPr>
      <w:r>
        <w:rPr>
          <w:lang w:val="de-CH"/>
        </w:rPr>
        <w:t>Wie kann man Geschichten erzählen die nicht nur gesprochen oder aufgeschrieben werden?</w:t>
      </w:r>
    </w:p>
    <w:p w14:paraId="5C37A15F" w14:textId="5D36A675" w:rsidR="008E72BB" w:rsidRDefault="008E72BB" w:rsidP="00E01DAA">
      <w:pPr>
        <w:rPr>
          <w:lang w:val="de-CH"/>
        </w:rPr>
      </w:pPr>
    </w:p>
    <w:p w14:paraId="149CB464" w14:textId="70B1FD34" w:rsidR="008E72BB" w:rsidRDefault="008E72BB" w:rsidP="00E01DAA">
      <w:pPr>
        <w:rPr>
          <w:lang w:val="de-CH"/>
        </w:rPr>
      </w:pPr>
      <w:r>
        <w:rPr>
          <w:lang w:val="de-CH"/>
        </w:rPr>
        <w:t xml:space="preserve">Brüche: </w:t>
      </w:r>
    </w:p>
    <w:p w14:paraId="6B49DED6" w14:textId="0BF6A5F7" w:rsidR="00032244" w:rsidRDefault="00032244" w:rsidP="00E01DAA">
      <w:pPr>
        <w:rPr>
          <w:lang w:val="de-CH"/>
        </w:rPr>
      </w:pPr>
    </w:p>
    <w:p w14:paraId="1049AFB4" w14:textId="77777777" w:rsidR="00032244" w:rsidRPr="006E4019" w:rsidRDefault="00032244" w:rsidP="00E01DAA">
      <w:pPr>
        <w:rPr>
          <w:lang w:val="de-CH"/>
        </w:rPr>
      </w:pPr>
    </w:p>
    <w:sectPr w:rsidR="00032244" w:rsidRPr="006E4019">
      <w:pgSz w:w="11907" w:h="16839" w:code="9"/>
      <w:pgMar w:top="720" w:right="1440" w:bottom="180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5B1E5BD" w14:textId="77777777" w:rsidR="000D2F9D" w:rsidRDefault="000D2F9D">
      <w:r>
        <w:separator/>
      </w:r>
    </w:p>
    <w:p w14:paraId="34C744A0" w14:textId="77777777" w:rsidR="000D2F9D" w:rsidRDefault="000D2F9D"/>
  </w:endnote>
  <w:endnote w:type="continuationSeparator" w:id="0">
    <w:p w14:paraId="359322AD" w14:textId="77777777" w:rsidR="000D2F9D" w:rsidRDefault="000D2F9D">
      <w:r>
        <w:continuationSeparator/>
      </w:r>
    </w:p>
    <w:p w14:paraId="68A60BC8" w14:textId="77777777" w:rsidR="000D2F9D" w:rsidRDefault="000D2F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altName w:val="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altName w:val="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699706"/>
      <w:docPartObj>
        <w:docPartGallery w:val="Page Numbers (Bottom of Page)"/>
        <w:docPartUnique/>
      </w:docPartObj>
    </w:sdtPr>
    <w:sdtEndPr>
      <w:rPr>
        <w:noProof/>
      </w:rPr>
    </w:sdtEndPr>
    <w:sdtContent>
      <w:p w14:paraId="75501062" w14:textId="77777777" w:rsidR="00E31291" w:rsidRDefault="00662B2D">
        <w:pPr>
          <w:pStyle w:val="Fuzeile"/>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A99FBA" w14:textId="77777777" w:rsidR="000D2F9D" w:rsidRDefault="000D2F9D">
      <w:r>
        <w:separator/>
      </w:r>
    </w:p>
    <w:p w14:paraId="7D619E6C" w14:textId="77777777" w:rsidR="000D2F9D" w:rsidRDefault="000D2F9D"/>
  </w:footnote>
  <w:footnote w:type="continuationSeparator" w:id="0">
    <w:p w14:paraId="306F8AAD" w14:textId="77777777" w:rsidR="000D2F9D" w:rsidRDefault="000D2F9D">
      <w:r>
        <w:continuationSeparator/>
      </w:r>
    </w:p>
    <w:p w14:paraId="4227EDB5" w14:textId="77777777" w:rsidR="000D2F9D" w:rsidRDefault="000D2F9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81AE7FCD"/>
    <w:multiLevelType w:val="hybridMultilevel"/>
    <w:tmpl w:val="80FE6D55"/>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AEF09559"/>
    <w:multiLevelType w:val="hybridMultilevel"/>
    <w:tmpl w:val="5E84E32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B79F294F"/>
    <w:multiLevelType w:val="hybridMultilevel"/>
    <w:tmpl w:val="FF18F63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DFCF576"/>
    <w:multiLevelType w:val="hybridMultilevel"/>
    <w:tmpl w:val="590508D3"/>
    <w:lvl w:ilvl="0" w:tplc="FFFFFFFF">
      <w:start w:val="1"/>
      <w:numFmt w:val="ideographDigital"/>
      <w:lvlText w:val=""/>
      <w:lvlJc w:val="left"/>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E2EB16C6"/>
    <w:multiLevelType w:val="hybridMultilevel"/>
    <w:tmpl w:val="864FB64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EAF61930"/>
    <w:multiLevelType w:val="hybridMultilevel"/>
    <w:tmpl w:val="1EEF105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F26B9F83"/>
    <w:multiLevelType w:val="hybridMultilevel"/>
    <w:tmpl w:val="736DACF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F90449C6"/>
    <w:multiLevelType w:val="hybridMultilevel"/>
    <w:tmpl w:val="D7B236A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978EF"/>
    <w:multiLevelType w:val="hybridMultilevel"/>
    <w:tmpl w:val="90B882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0685C32B"/>
    <w:multiLevelType w:val="hybridMultilevel"/>
    <w:tmpl w:val="7DD8DEFF"/>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091A6549"/>
    <w:multiLevelType w:val="hybridMultilevel"/>
    <w:tmpl w:val="E40C4D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1" w15:restartNumberingAfterBreak="0">
    <w:nsid w:val="0B14E41B"/>
    <w:multiLevelType w:val="hybridMultilevel"/>
    <w:tmpl w:val="2022283A"/>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15:restartNumberingAfterBreak="0">
    <w:nsid w:val="0DF1790D"/>
    <w:multiLevelType w:val="hybridMultilevel"/>
    <w:tmpl w:val="82C2AE8A"/>
    <w:lvl w:ilvl="0" w:tplc="0407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1034C5E4"/>
    <w:multiLevelType w:val="hybridMultilevel"/>
    <w:tmpl w:val="0DAFB659"/>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131E0A8B"/>
    <w:multiLevelType w:val="hybridMultilevel"/>
    <w:tmpl w:val="2BCEF6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156333F3"/>
    <w:multiLevelType w:val="hybridMultilevel"/>
    <w:tmpl w:val="61E64AAE"/>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15EC3CE3"/>
    <w:multiLevelType w:val="hybridMultilevel"/>
    <w:tmpl w:val="0B9849E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7" w15:restartNumberingAfterBreak="0">
    <w:nsid w:val="18105C3E"/>
    <w:multiLevelType w:val="hybridMultilevel"/>
    <w:tmpl w:val="099AA966"/>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93C3C35"/>
    <w:multiLevelType w:val="hybridMultilevel"/>
    <w:tmpl w:val="10947C60"/>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15:restartNumberingAfterBreak="0">
    <w:nsid w:val="1A933D10"/>
    <w:multiLevelType w:val="hybridMultilevel"/>
    <w:tmpl w:val="A6B4F7C2"/>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15:restartNumberingAfterBreak="0">
    <w:nsid w:val="1D2B2353"/>
    <w:multiLevelType w:val="hybridMultilevel"/>
    <w:tmpl w:val="7506C598"/>
    <w:lvl w:ilvl="0" w:tplc="FEF0E08C">
      <w:start w:val="1"/>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20906CDF"/>
    <w:multiLevelType w:val="hybridMultilevel"/>
    <w:tmpl w:val="9E244A1C"/>
    <w:lvl w:ilvl="0" w:tplc="A78AD9E8">
      <w:start w:val="1"/>
      <w:numFmt w:val="bullet"/>
      <w:pStyle w:val="Aufzhlungszeichen"/>
      <w:lvlText w:val=""/>
      <w:lvlJc w:val="left"/>
      <w:pPr>
        <w:tabs>
          <w:tab w:val="num" w:pos="432"/>
        </w:tabs>
        <w:ind w:left="432" w:hanging="432"/>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67A6124"/>
    <w:multiLevelType w:val="hybridMultilevel"/>
    <w:tmpl w:val="B53EA85C"/>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27CD2821"/>
    <w:multiLevelType w:val="hybridMultilevel"/>
    <w:tmpl w:val="593EFA1E"/>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15:restartNumberingAfterBreak="0">
    <w:nsid w:val="2974A111"/>
    <w:multiLevelType w:val="hybridMultilevel"/>
    <w:tmpl w:val="55D60E8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15:restartNumberingAfterBreak="0">
    <w:nsid w:val="2C2E12EE"/>
    <w:multiLevelType w:val="hybridMultilevel"/>
    <w:tmpl w:val="BEC40FF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2DD87ABA"/>
    <w:multiLevelType w:val="hybridMultilevel"/>
    <w:tmpl w:val="EB3AC0D0"/>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15:restartNumberingAfterBreak="0">
    <w:nsid w:val="2E0105E3"/>
    <w:multiLevelType w:val="hybridMultilevel"/>
    <w:tmpl w:val="DE0C1924"/>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2FBF5844"/>
    <w:multiLevelType w:val="hybridMultilevel"/>
    <w:tmpl w:val="4525678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15:restartNumberingAfterBreak="0">
    <w:nsid w:val="3EA63694"/>
    <w:multiLevelType w:val="hybridMultilevel"/>
    <w:tmpl w:val="F246E882"/>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3F7D6A89"/>
    <w:multiLevelType w:val="hybridMultilevel"/>
    <w:tmpl w:val="B958F4E2"/>
    <w:lvl w:ilvl="0" w:tplc="04070003">
      <w:start w:val="1"/>
      <w:numFmt w:val="bullet"/>
      <w:lvlText w:val="o"/>
      <w:lvlJc w:val="left"/>
      <w:pPr>
        <w:ind w:left="720" w:hanging="360"/>
      </w:pPr>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15:restartNumberingAfterBreak="0">
    <w:nsid w:val="43C467BB"/>
    <w:multiLevelType w:val="hybridMultilevel"/>
    <w:tmpl w:val="63320E8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47141CA5"/>
    <w:multiLevelType w:val="hybridMultilevel"/>
    <w:tmpl w:val="29224572"/>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15:restartNumberingAfterBreak="0">
    <w:nsid w:val="514750F1"/>
    <w:multiLevelType w:val="hybridMultilevel"/>
    <w:tmpl w:val="ECD2D5BC"/>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15:restartNumberingAfterBreak="0">
    <w:nsid w:val="51F02158"/>
    <w:multiLevelType w:val="hybridMultilevel"/>
    <w:tmpl w:val="C0B8D3F0"/>
    <w:lvl w:ilvl="0" w:tplc="04070001">
      <w:start w:val="1"/>
      <w:numFmt w:val="bullet"/>
      <w:lvlText w:val=""/>
      <w:lvlJc w:val="left"/>
      <w:pPr>
        <w:ind w:left="720" w:hanging="360"/>
      </w:pPr>
      <w:rPr>
        <w:rFonts w:ascii="Symbol" w:hAnsi="Symbol" w:hint="default"/>
      </w:rPr>
    </w:lvl>
    <w:lvl w:ilvl="1" w:tplc="FFFFFFFF">
      <w:start w:val="1"/>
      <w:numFmt w:val="ideographDigit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525A1D0B"/>
    <w:multiLevelType w:val="hybridMultilevel"/>
    <w:tmpl w:val="DB029AA8"/>
    <w:lvl w:ilvl="0" w:tplc="04070001">
      <w:start w:val="1"/>
      <w:numFmt w:val="bullet"/>
      <w:lvlText w:val=""/>
      <w:lvlJc w:val="left"/>
      <w:pPr>
        <w:ind w:left="360" w:hanging="360"/>
      </w:pPr>
      <w:rPr>
        <w:rFonts w:ascii="Symbol" w:hAnsi="Symbol" w:hint="default"/>
      </w:rPr>
    </w:lvl>
    <w:lvl w:ilvl="1" w:tplc="04070003">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56071150"/>
    <w:multiLevelType w:val="hybridMultilevel"/>
    <w:tmpl w:val="BC04873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5D6A6A8B"/>
    <w:multiLevelType w:val="hybridMultilevel"/>
    <w:tmpl w:val="6B0C293C"/>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15:restartNumberingAfterBreak="0">
    <w:nsid w:val="5DA01995"/>
    <w:multiLevelType w:val="hybridMultilevel"/>
    <w:tmpl w:val="2E748D14"/>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15:restartNumberingAfterBreak="0">
    <w:nsid w:val="5EC919A4"/>
    <w:multiLevelType w:val="hybridMultilevel"/>
    <w:tmpl w:val="ACCA64C4"/>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15:restartNumberingAfterBreak="0">
    <w:nsid w:val="63B015A8"/>
    <w:multiLevelType w:val="hybridMultilevel"/>
    <w:tmpl w:val="1A440C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1" w15:restartNumberingAfterBreak="0">
    <w:nsid w:val="640A2F84"/>
    <w:multiLevelType w:val="hybridMultilevel"/>
    <w:tmpl w:val="1CA6553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2" w15:restartNumberingAfterBreak="0">
    <w:nsid w:val="65A35ED3"/>
    <w:multiLevelType w:val="hybridMultilevel"/>
    <w:tmpl w:val="08982A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68AB4355"/>
    <w:multiLevelType w:val="hybridMultilevel"/>
    <w:tmpl w:val="0B203272"/>
    <w:lvl w:ilvl="0" w:tplc="CE0E85FE">
      <w:start w:val="1"/>
      <w:numFmt w:val="decimal"/>
      <w:pStyle w:val="Listennummer"/>
      <w:lvlText w:val="%1."/>
      <w:lvlJc w:val="left"/>
      <w:pPr>
        <w:tabs>
          <w:tab w:val="num" w:pos="432"/>
        </w:tabs>
        <w:ind w:left="432" w:hanging="432"/>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6A2D1970"/>
    <w:multiLevelType w:val="hybridMultilevel"/>
    <w:tmpl w:val="283288E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5" w15:restartNumberingAfterBreak="0">
    <w:nsid w:val="6B4160DB"/>
    <w:multiLevelType w:val="hybridMultilevel"/>
    <w:tmpl w:val="FF2A805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6" w15:restartNumberingAfterBreak="0">
    <w:nsid w:val="6B4B750A"/>
    <w:multiLevelType w:val="hybridMultilevel"/>
    <w:tmpl w:val="81701488"/>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15:restartNumberingAfterBreak="0">
    <w:nsid w:val="6FD806BC"/>
    <w:multiLevelType w:val="hybridMultilevel"/>
    <w:tmpl w:val="2A0ED8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8" w15:restartNumberingAfterBreak="0">
    <w:nsid w:val="711160E5"/>
    <w:multiLevelType w:val="hybridMultilevel"/>
    <w:tmpl w:val="FA5643FC"/>
    <w:lvl w:ilvl="0" w:tplc="04070001">
      <w:start w:val="1"/>
      <w:numFmt w:val="bullet"/>
      <w:lvlText w:val=""/>
      <w:lvlJc w:val="left"/>
      <w:pPr>
        <w:ind w:left="72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15:restartNumberingAfterBreak="0">
    <w:nsid w:val="72880C98"/>
    <w:multiLevelType w:val="hybridMultilevel"/>
    <w:tmpl w:val="BA5E1DEC"/>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15:restartNumberingAfterBreak="0">
    <w:nsid w:val="728C3545"/>
    <w:multiLevelType w:val="hybridMultilevel"/>
    <w:tmpl w:val="C75A4744"/>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15:restartNumberingAfterBreak="0">
    <w:nsid w:val="72A44B85"/>
    <w:multiLevelType w:val="hybridMultilevel"/>
    <w:tmpl w:val="D97E5344"/>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15:restartNumberingAfterBreak="0">
    <w:nsid w:val="747737C5"/>
    <w:multiLevelType w:val="hybridMultilevel"/>
    <w:tmpl w:val="6508437E"/>
    <w:lvl w:ilvl="0" w:tplc="04070001">
      <w:start w:val="1"/>
      <w:numFmt w:val="bullet"/>
      <w:lvlText w:val=""/>
      <w:lvlJc w:val="left"/>
      <w:pPr>
        <w:ind w:left="360" w:hanging="360"/>
      </w:pPr>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15:restartNumberingAfterBreak="0">
    <w:nsid w:val="75202378"/>
    <w:multiLevelType w:val="hybridMultilevel"/>
    <w:tmpl w:val="E90C31D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4" w15:restartNumberingAfterBreak="0">
    <w:nsid w:val="78DF5EAF"/>
    <w:multiLevelType w:val="hybridMultilevel"/>
    <w:tmpl w:val="6CDA62E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5" w15:restartNumberingAfterBreak="0">
    <w:nsid w:val="7DA27E05"/>
    <w:multiLevelType w:val="hybridMultilevel"/>
    <w:tmpl w:val="C1B8449C"/>
    <w:lvl w:ilvl="0" w:tplc="0407000F">
      <w:start w:val="1"/>
      <w:numFmt w:val="decimal"/>
      <w:lvlText w:val="%1."/>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15:restartNumberingAfterBreak="0">
    <w:nsid w:val="7DCD6C29"/>
    <w:multiLevelType w:val="hybridMultilevel"/>
    <w:tmpl w:val="7F4A9A82"/>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57" w15:restartNumberingAfterBreak="0">
    <w:nsid w:val="7E1D6290"/>
    <w:multiLevelType w:val="hybridMultilevel"/>
    <w:tmpl w:val="1082887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1"/>
  </w:num>
  <w:num w:numId="2">
    <w:abstractNumId w:val="43"/>
  </w:num>
  <w:num w:numId="3">
    <w:abstractNumId w:val="14"/>
  </w:num>
  <w:num w:numId="4">
    <w:abstractNumId w:val="56"/>
  </w:num>
  <w:num w:numId="5">
    <w:abstractNumId w:val="25"/>
  </w:num>
  <w:num w:numId="6">
    <w:abstractNumId w:val="41"/>
  </w:num>
  <w:num w:numId="7">
    <w:abstractNumId w:val="10"/>
  </w:num>
  <w:num w:numId="8">
    <w:abstractNumId w:val="54"/>
  </w:num>
  <w:num w:numId="9">
    <w:abstractNumId w:val="36"/>
  </w:num>
  <w:num w:numId="10">
    <w:abstractNumId w:val="57"/>
  </w:num>
  <w:num w:numId="11">
    <w:abstractNumId w:val="44"/>
  </w:num>
  <w:num w:numId="12">
    <w:abstractNumId w:val="16"/>
  </w:num>
  <w:num w:numId="13">
    <w:abstractNumId w:val="20"/>
  </w:num>
  <w:num w:numId="14">
    <w:abstractNumId w:val="22"/>
  </w:num>
  <w:num w:numId="15">
    <w:abstractNumId w:val="53"/>
  </w:num>
  <w:num w:numId="16">
    <w:abstractNumId w:val="32"/>
  </w:num>
  <w:num w:numId="17">
    <w:abstractNumId w:val="31"/>
  </w:num>
  <w:num w:numId="18">
    <w:abstractNumId w:val="46"/>
  </w:num>
  <w:num w:numId="19">
    <w:abstractNumId w:val="48"/>
  </w:num>
  <w:num w:numId="20">
    <w:abstractNumId w:val="52"/>
  </w:num>
  <w:num w:numId="21">
    <w:abstractNumId w:val="55"/>
  </w:num>
  <w:num w:numId="22">
    <w:abstractNumId w:val="51"/>
  </w:num>
  <w:num w:numId="23">
    <w:abstractNumId w:val="19"/>
  </w:num>
  <w:num w:numId="24">
    <w:abstractNumId w:val="30"/>
  </w:num>
  <w:num w:numId="25">
    <w:abstractNumId w:val="28"/>
  </w:num>
  <w:num w:numId="26">
    <w:abstractNumId w:val="50"/>
  </w:num>
  <w:num w:numId="27">
    <w:abstractNumId w:val="11"/>
  </w:num>
  <w:num w:numId="28">
    <w:abstractNumId w:val="26"/>
  </w:num>
  <w:num w:numId="29">
    <w:abstractNumId w:val="0"/>
  </w:num>
  <w:num w:numId="30">
    <w:abstractNumId w:val="4"/>
  </w:num>
  <w:num w:numId="31">
    <w:abstractNumId w:val="37"/>
  </w:num>
  <w:num w:numId="32">
    <w:abstractNumId w:val="9"/>
  </w:num>
  <w:num w:numId="33">
    <w:abstractNumId w:val="12"/>
  </w:num>
  <w:num w:numId="34">
    <w:abstractNumId w:val="6"/>
  </w:num>
  <w:num w:numId="35">
    <w:abstractNumId w:val="15"/>
  </w:num>
  <w:num w:numId="36">
    <w:abstractNumId w:val="35"/>
  </w:num>
  <w:num w:numId="37">
    <w:abstractNumId w:val="40"/>
  </w:num>
  <w:num w:numId="38">
    <w:abstractNumId w:val="5"/>
  </w:num>
  <w:num w:numId="39">
    <w:abstractNumId w:val="38"/>
  </w:num>
  <w:num w:numId="40">
    <w:abstractNumId w:val="24"/>
  </w:num>
  <w:num w:numId="41">
    <w:abstractNumId w:val="49"/>
  </w:num>
  <w:num w:numId="42">
    <w:abstractNumId w:val="7"/>
  </w:num>
  <w:num w:numId="43">
    <w:abstractNumId w:val="33"/>
  </w:num>
  <w:num w:numId="44">
    <w:abstractNumId w:val="47"/>
  </w:num>
  <w:num w:numId="45">
    <w:abstractNumId w:val="27"/>
  </w:num>
  <w:num w:numId="46">
    <w:abstractNumId w:val="42"/>
  </w:num>
  <w:num w:numId="47">
    <w:abstractNumId w:val="8"/>
  </w:num>
  <w:num w:numId="48">
    <w:abstractNumId w:val="2"/>
  </w:num>
  <w:num w:numId="49">
    <w:abstractNumId w:val="17"/>
  </w:num>
  <w:num w:numId="50">
    <w:abstractNumId w:val="39"/>
  </w:num>
  <w:num w:numId="51">
    <w:abstractNumId w:val="45"/>
  </w:num>
  <w:num w:numId="52">
    <w:abstractNumId w:val="23"/>
  </w:num>
  <w:num w:numId="53">
    <w:abstractNumId w:val="1"/>
  </w:num>
  <w:num w:numId="54">
    <w:abstractNumId w:val="13"/>
  </w:num>
  <w:num w:numId="55">
    <w:abstractNumId w:val="29"/>
  </w:num>
  <w:num w:numId="56">
    <w:abstractNumId w:val="18"/>
  </w:num>
  <w:num w:numId="57">
    <w:abstractNumId w:val="3"/>
  </w:num>
  <w:num w:numId="58">
    <w:abstractNumId w:val="3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16B8"/>
    <w:rsid w:val="0000535C"/>
    <w:rsid w:val="000068FD"/>
    <w:rsid w:val="00024898"/>
    <w:rsid w:val="00032244"/>
    <w:rsid w:val="0004316E"/>
    <w:rsid w:val="0004529E"/>
    <w:rsid w:val="00045553"/>
    <w:rsid w:val="00057D4C"/>
    <w:rsid w:val="00060681"/>
    <w:rsid w:val="00063DBF"/>
    <w:rsid w:val="000927F3"/>
    <w:rsid w:val="000A25FC"/>
    <w:rsid w:val="000B16C0"/>
    <w:rsid w:val="000B77A9"/>
    <w:rsid w:val="000C6B2F"/>
    <w:rsid w:val="000D2F9D"/>
    <w:rsid w:val="000E240C"/>
    <w:rsid w:val="000F2B75"/>
    <w:rsid w:val="000F50FC"/>
    <w:rsid w:val="000F77EF"/>
    <w:rsid w:val="00104FEF"/>
    <w:rsid w:val="00124E6B"/>
    <w:rsid w:val="00134EAB"/>
    <w:rsid w:val="00152182"/>
    <w:rsid w:val="00167F36"/>
    <w:rsid w:val="00170572"/>
    <w:rsid w:val="001803D6"/>
    <w:rsid w:val="00183816"/>
    <w:rsid w:val="001839D3"/>
    <w:rsid w:val="00197040"/>
    <w:rsid w:val="001A692A"/>
    <w:rsid w:val="001C0160"/>
    <w:rsid w:val="001C0ABB"/>
    <w:rsid w:val="001C3512"/>
    <w:rsid w:val="001E4404"/>
    <w:rsid w:val="001E7998"/>
    <w:rsid w:val="0021403D"/>
    <w:rsid w:val="00231D9C"/>
    <w:rsid w:val="002354BF"/>
    <w:rsid w:val="002462A9"/>
    <w:rsid w:val="0025094C"/>
    <w:rsid w:val="00252393"/>
    <w:rsid w:val="00277EA8"/>
    <w:rsid w:val="00283420"/>
    <w:rsid w:val="002B2167"/>
    <w:rsid w:val="002B4B92"/>
    <w:rsid w:val="002C2383"/>
    <w:rsid w:val="003028C0"/>
    <w:rsid w:val="00302BB5"/>
    <w:rsid w:val="003057AE"/>
    <w:rsid w:val="00305D9E"/>
    <w:rsid w:val="00325A25"/>
    <w:rsid w:val="003308B9"/>
    <w:rsid w:val="0033711F"/>
    <w:rsid w:val="0036414C"/>
    <w:rsid w:val="00366097"/>
    <w:rsid w:val="003776A0"/>
    <w:rsid w:val="003A0035"/>
    <w:rsid w:val="003C38CD"/>
    <w:rsid w:val="003E7D32"/>
    <w:rsid w:val="003F13FD"/>
    <w:rsid w:val="004028AE"/>
    <w:rsid w:val="00404341"/>
    <w:rsid w:val="00431BC9"/>
    <w:rsid w:val="00432B79"/>
    <w:rsid w:val="004339CD"/>
    <w:rsid w:val="0045016F"/>
    <w:rsid w:val="00456B37"/>
    <w:rsid w:val="00457271"/>
    <w:rsid w:val="00491A2F"/>
    <w:rsid w:val="00492D05"/>
    <w:rsid w:val="004A3630"/>
    <w:rsid w:val="004A6416"/>
    <w:rsid w:val="004C412A"/>
    <w:rsid w:val="004C49FC"/>
    <w:rsid w:val="004D0081"/>
    <w:rsid w:val="004E5120"/>
    <w:rsid w:val="004F7236"/>
    <w:rsid w:val="00500BD0"/>
    <w:rsid w:val="00510584"/>
    <w:rsid w:val="005157AB"/>
    <w:rsid w:val="00521EA6"/>
    <w:rsid w:val="00584F0E"/>
    <w:rsid w:val="00587141"/>
    <w:rsid w:val="00591CEA"/>
    <w:rsid w:val="005A29F9"/>
    <w:rsid w:val="005A5778"/>
    <w:rsid w:val="005A5865"/>
    <w:rsid w:val="005A74D3"/>
    <w:rsid w:val="005A76A1"/>
    <w:rsid w:val="005B0DCA"/>
    <w:rsid w:val="005C7D81"/>
    <w:rsid w:val="005F4311"/>
    <w:rsid w:val="00616E6A"/>
    <w:rsid w:val="006330B4"/>
    <w:rsid w:val="006420DF"/>
    <w:rsid w:val="00647168"/>
    <w:rsid w:val="00662B2D"/>
    <w:rsid w:val="006872F4"/>
    <w:rsid w:val="006A4B5F"/>
    <w:rsid w:val="006A4D41"/>
    <w:rsid w:val="006A7D9B"/>
    <w:rsid w:val="006B51DF"/>
    <w:rsid w:val="006D1199"/>
    <w:rsid w:val="006E4019"/>
    <w:rsid w:val="006E43D9"/>
    <w:rsid w:val="006F05EE"/>
    <w:rsid w:val="006F6F98"/>
    <w:rsid w:val="006F7BE4"/>
    <w:rsid w:val="007019EE"/>
    <w:rsid w:val="00702282"/>
    <w:rsid w:val="00710A04"/>
    <w:rsid w:val="007142A2"/>
    <w:rsid w:val="00716A8D"/>
    <w:rsid w:val="0075623D"/>
    <w:rsid w:val="007616B8"/>
    <w:rsid w:val="00762BA5"/>
    <w:rsid w:val="00767BDB"/>
    <w:rsid w:val="0077660E"/>
    <w:rsid w:val="0078193E"/>
    <w:rsid w:val="0079380A"/>
    <w:rsid w:val="00793F44"/>
    <w:rsid w:val="007A02B8"/>
    <w:rsid w:val="007A680F"/>
    <w:rsid w:val="007A6FB6"/>
    <w:rsid w:val="007B2C6F"/>
    <w:rsid w:val="007C2D02"/>
    <w:rsid w:val="007F0FB2"/>
    <w:rsid w:val="008053E7"/>
    <w:rsid w:val="00805B1C"/>
    <w:rsid w:val="00805B8A"/>
    <w:rsid w:val="00814281"/>
    <w:rsid w:val="008203FC"/>
    <w:rsid w:val="0082614F"/>
    <w:rsid w:val="0084287E"/>
    <w:rsid w:val="00852D71"/>
    <w:rsid w:val="00855C57"/>
    <w:rsid w:val="00873023"/>
    <w:rsid w:val="0088419E"/>
    <w:rsid w:val="00884CB1"/>
    <w:rsid w:val="008A44AE"/>
    <w:rsid w:val="008A465E"/>
    <w:rsid w:val="008B4164"/>
    <w:rsid w:val="008E45A3"/>
    <w:rsid w:val="008E488F"/>
    <w:rsid w:val="008E68AF"/>
    <w:rsid w:val="008E72BB"/>
    <w:rsid w:val="0091308A"/>
    <w:rsid w:val="00922113"/>
    <w:rsid w:val="00932079"/>
    <w:rsid w:val="00935D2A"/>
    <w:rsid w:val="00955A9F"/>
    <w:rsid w:val="0096133E"/>
    <w:rsid w:val="00961FCA"/>
    <w:rsid w:val="00970C7B"/>
    <w:rsid w:val="009838AD"/>
    <w:rsid w:val="009A46B8"/>
    <w:rsid w:val="009C5DB2"/>
    <w:rsid w:val="009D354E"/>
    <w:rsid w:val="009E0E57"/>
    <w:rsid w:val="009E4565"/>
    <w:rsid w:val="009E638D"/>
    <w:rsid w:val="00A30549"/>
    <w:rsid w:val="00A8040D"/>
    <w:rsid w:val="00AD132F"/>
    <w:rsid w:val="00AE352C"/>
    <w:rsid w:val="00AE3F37"/>
    <w:rsid w:val="00B11057"/>
    <w:rsid w:val="00B17160"/>
    <w:rsid w:val="00B24F85"/>
    <w:rsid w:val="00B5503A"/>
    <w:rsid w:val="00B562CC"/>
    <w:rsid w:val="00B57AB1"/>
    <w:rsid w:val="00B6285E"/>
    <w:rsid w:val="00B62CB9"/>
    <w:rsid w:val="00B65BDF"/>
    <w:rsid w:val="00B7732F"/>
    <w:rsid w:val="00B77BEC"/>
    <w:rsid w:val="00B84EB3"/>
    <w:rsid w:val="00B863D4"/>
    <w:rsid w:val="00B87C3E"/>
    <w:rsid w:val="00BA1A04"/>
    <w:rsid w:val="00BB0BD7"/>
    <w:rsid w:val="00BC5E96"/>
    <w:rsid w:val="00BD41D5"/>
    <w:rsid w:val="00BE6B72"/>
    <w:rsid w:val="00BF3B2A"/>
    <w:rsid w:val="00C153CE"/>
    <w:rsid w:val="00C2741A"/>
    <w:rsid w:val="00C459D1"/>
    <w:rsid w:val="00C51427"/>
    <w:rsid w:val="00C53007"/>
    <w:rsid w:val="00C545AF"/>
    <w:rsid w:val="00C60BD2"/>
    <w:rsid w:val="00C61657"/>
    <w:rsid w:val="00C629C5"/>
    <w:rsid w:val="00C80F62"/>
    <w:rsid w:val="00C864B4"/>
    <w:rsid w:val="00CA1F0A"/>
    <w:rsid w:val="00CA6397"/>
    <w:rsid w:val="00CB500A"/>
    <w:rsid w:val="00CD1E84"/>
    <w:rsid w:val="00CD5947"/>
    <w:rsid w:val="00D0091E"/>
    <w:rsid w:val="00D31274"/>
    <w:rsid w:val="00D40425"/>
    <w:rsid w:val="00D405C7"/>
    <w:rsid w:val="00D61275"/>
    <w:rsid w:val="00D71294"/>
    <w:rsid w:val="00D72768"/>
    <w:rsid w:val="00D75ABE"/>
    <w:rsid w:val="00D77DFB"/>
    <w:rsid w:val="00D834AF"/>
    <w:rsid w:val="00D930FC"/>
    <w:rsid w:val="00DB52D4"/>
    <w:rsid w:val="00DC2337"/>
    <w:rsid w:val="00DE613E"/>
    <w:rsid w:val="00DE6409"/>
    <w:rsid w:val="00DE7E3A"/>
    <w:rsid w:val="00DF0089"/>
    <w:rsid w:val="00DF0F6B"/>
    <w:rsid w:val="00DF5044"/>
    <w:rsid w:val="00E01218"/>
    <w:rsid w:val="00E01DAA"/>
    <w:rsid w:val="00E02638"/>
    <w:rsid w:val="00E24799"/>
    <w:rsid w:val="00E31291"/>
    <w:rsid w:val="00E3628F"/>
    <w:rsid w:val="00E37BF9"/>
    <w:rsid w:val="00E45DCA"/>
    <w:rsid w:val="00E56101"/>
    <w:rsid w:val="00E56946"/>
    <w:rsid w:val="00E9169B"/>
    <w:rsid w:val="00E978FC"/>
    <w:rsid w:val="00EB570B"/>
    <w:rsid w:val="00EC22E2"/>
    <w:rsid w:val="00EE7BEF"/>
    <w:rsid w:val="00EF0234"/>
    <w:rsid w:val="00EF2A5F"/>
    <w:rsid w:val="00EF5766"/>
    <w:rsid w:val="00F0578F"/>
    <w:rsid w:val="00F25852"/>
    <w:rsid w:val="00F57061"/>
    <w:rsid w:val="00F700D1"/>
    <w:rsid w:val="00F83FBF"/>
    <w:rsid w:val="00FA3C1E"/>
    <w:rsid w:val="00FA61C2"/>
    <w:rsid w:val="00FB759F"/>
    <w:rsid w:val="00FB7ACE"/>
    <w:rsid w:val="00FE2388"/>
    <w:rsid w:val="00FF4EB1"/>
    <w:rsid w:val="00FF7BF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40A2702"/>
  <w15:chartTrackingRefBased/>
  <w15:docId w15:val="{0D423924-CD87-A242-BFCE-1B68781A4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595959" w:themeColor="text1" w:themeTint="A6"/>
        <w:sz w:val="30"/>
        <w:szCs w:val="30"/>
        <w:lang w:val="de-DE" w:eastAsia="ja-JP" w:bidi="de-DE"/>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10" w:qFormat="1"/>
    <w:lsdException w:name="List Number" w:uiPriority="1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C60BD2"/>
    <w:pPr>
      <w:spacing w:before="120"/>
    </w:pPr>
    <w:rPr>
      <w:color w:val="000000" w:themeColor="text1"/>
      <w:sz w:val="22"/>
    </w:rPr>
  </w:style>
  <w:style w:type="paragraph" w:styleId="berschrift1">
    <w:name w:val="heading 1"/>
    <w:basedOn w:val="Standard"/>
    <w:next w:val="Standard"/>
    <w:link w:val="berschrift1Zchn"/>
    <w:uiPriority w:val="9"/>
    <w:qFormat/>
    <w:pPr>
      <w:keepNext/>
      <w:keepLines/>
      <w:pBdr>
        <w:bottom w:val="single" w:sz="12" w:space="12" w:color="56152F" w:themeColor="accent4"/>
      </w:pBdr>
      <w:spacing w:before="460" w:after="480"/>
      <w:outlineLvl w:val="0"/>
    </w:pPr>
    <w:rPr>
      <w:rFonts w:asciiTheme="majorHAnsi" w:eastAsiaTheme="majorEastAsia" w:hAnsiTheme="majorHAnsi" w:cstheme="majorBidi"/>
      <w:color w:val="731C3F" w:themeColor="accent1"/>
      <w:sz w:val="40"/>
      <w:szCs w:val="32"/>
    </w:rPr>
  </w:style>
  <w:style w:type="paragraph" w:styleId="berschrift2">
    <w:name w:val="heading 2"/>
    <w:basedOn w:val="Standard"/>
    <w:next w:val="Standard"/>
    <w:link w:val="berschrift2Zchn"/>
    <w:uiPriority w:val="9"/>
    <w:unhideWhenUsed/>
    <w:qFormat/>
    <w:rsid w:val="006330B4"/>
    <w:pPr>
      <w:keepNext/>
      <w:keepLines/>
      <w:spacing w:before="460"/>
      <w:outlineLvl w:val="1"/>
    </w:pPr>
    <w:rPr>
      <w:rFonts w:asciiTheme="majorHAnsi" w:eastAsiaTheme="majorEastAsia" w:hAnsiTheme="majorHAnsi" w:cstheme="majorBidi"/>
      <w:b/>
      <w:color w:val="7F7F7F" w:themeColor="text1" w:themeTint="80"/>
      <w:sz w:val="28"/>
      <w:szCs w:val="26"/>
    </w:rPr>
  </w:style>
  <w:style w:type="paragraph" w:styleId="berschrift3">
    <w:name w:val="heading 3"/>
    <w:basedOn w:val="Standard"/>
    <w:next w:val="Standard"/>
    <w:link w:val="berschrift3Zchn"/>
    <w:uiPriority w:val="9"/>
    <w:unhideWhenUsed/>
    <w:qFormat/>
    <w:rsid w:val="005A74D3"/>
    <w:pPr>
      <w:keepNext/>
      <w:keepLines/>
      <w:spacing w:before="340" w:after="0"/>
      <w:outlineLvl w:val="2"/>
    </w:pPr>
    <w:rPr>
      <w:rFonts w:asciiTheme="majorHAnsi" w:eastAsiaTheme="majorEastAsia" w:hAnsiTheme="majorHAnsi" w:cstheme="majorBidi"/>
      <w:sz w:val="24"/>
      <w:szCs w:val="24"/>
      <w:u w:val="single"/>
    </w:rPr>
  </w:style>
  <w:style w:type="paragraph" w:styleId="berschrift4">
    <w:name w:val="heading 4"/>
    <w:basedOn w:val="Standard"/>
    <w:next w:val="Standard"/>
    <w:link w:val="berschrift4Zchn"/>
    <w:uiPriority w:val="9"/>
    <w:unhideWhenUsed/>
    <w:qFormat/>
    <w:pPr>
      <w:keepNext/>
      <w:keepLines/>
      <w:spacing w:before="460"/>
      <w:outlineLvl w:val="3"/>
    </w:pPr>
    <w:rPr>
      <w:rFonts w:asciiTheme="majorHAnsi" w:eastAsiaTheme="majorEastAsia" w:hAnsiTheme="majorHAnsi" w:cstheme="majorBidi"/>
      <w:i/>
      <w:iCs/>
      <w:sz w:val="40"/>
    </w:rPr>
  </w:style>
  <w:style w:type="paragraph" w:styleId="berschrift5">
    <w:name w:val="heading 5"/>
    <w:basedOn w:val="Standard"/>
    <w:next w:val="Standard"/>
    <w:link w:val="berschrift5Zchn"/>
    <w:uiPriority w:val="9"/>
    <w:unhideWhenUsed/>
    <w:qFormat/>
    <w:pPr>
      <w:keepNext/>
      <w:keepLines/>
      <w:spacing w:before="460"/>
      <w:outlineLvl w:val="4"/>
    </w:pPr>
    <w:rPr>
      <w:rFonts w:asciiTheme="majorHAnsi" w:eastAsiaTheme="majorEastAsia" w:hAnsiTheme="majorHAnsi" w:cstheme="majorBidi"/>
      <w:color w:val="262626" w:themeColor="text1" w:themeTint="D9"/>
      <w:sz w:val="34"/>
    </w:rPr>
  </w:style>
  <w:style w:type="paragraph" w:styleId="berschrift6">
    <w:name w:val="heading 6"/>
    <w:basedOn w:val="Standard"/>
    <w:next w:val="Standard"/>
    <w:link w:val="berschrift6Zchn"/>
    <w:uiPriority w:val="9"/>
    <w:semiHidden/>
    <w:unhideWhenUsed/>
    <w:qFormat/>
    <w:pPr>
      <w:keepNext/>
      <w:keepLines/>
      <w:spacing w:before="460"/>
      <w:outlineLvl w:val="5"/>
    </w:pPr>
    <w:rPr>
      <w:rFonts w:asciiTheme="majorHAnsi" w:eastAsiaTheme="majorEastAsia" w:hAnsiTheme="majorHAnsi" w:cstheme="majorBidi"/>
      <w:i/>
      <w:color w:val="262626" w:themeColor="text1" w:themeTint="D9"/>
      <w:sz w:val="34"/>
    </w:rPr>
  </w:style>
  <w:style w:type="paragraph" w:styleId="berschrift7">
    <w:name w:val="heading 7"/>
    <w:basedOn w:val="Standard"/>
    <w:next w:val="Standard"/>
    <w:link w:val="berschrift7Zchn"/>
    <w:uiPriority w:val="9"/>
    <w:semiHidden/>
    <w:unhideWhenUsed/>
    <w:qFormat/>
    <w:pPr>
      <w:keepNext/>
      <w:keepLines/>
      <w:spacing w:before="460"/>
      <w:outlineLvl w:val="6"/>
    </w:pPr>
    <w:rPr>
      <w:rFonts w:asciiTheme="majorHAnsi" w:eastAsiaTheme="majorEastAsia" w:hAnsiTheme="majorHAnsi" w:cstheme="majorBidi"/>
      <w:iCs/>
      <w:sz w:val="34"/>
    </w:rPr>
  </w:style>
  <w:style w:type="paragraph" w:styleId="berschrift8">
    <w:name w:val="heading 8"/>
    <w:basedOn w:val="Standard"/>
    <w:next w:val="Standard"/>
    <w:link w:val="berschrift8Zchn"/>
    <w:uiPriority w:val="9"/>
    <w:semiHidden/>
    <w:unhideWhenUsed/>
    <w:qFormat/>
    <w:pPr>
      <w:keepNext/>
      <w:keepLines/>
      <w:spacing w:before="460"/>
      <w:outlineLvl w:val="7"/>
    </w:pPr>
    <w:rPr>
      <w:rFonts w:asciiTheme="majorHAnsi" w:eastAsiaTheme="majorEastAsia" w:hAnsiTheme="majorHAnsi" w:cstheme="majorBidi"/>
      <w:i/>
      <w:sz w:val="34"/>
      <w:szCs w:val="21"/>
    </w:rPr>
  </w:style>
  <w:style w:type="paragraph" w:styleId="berschrift9">
    <w:name w:val="heading 9"/>
    <w:basedOn w:val="Standard"/>
    <w:next w:val="Standard"/>
    <w:link w:val="berschrift9Zchn"/>
    <w:uiPriority w:val="9"/>
    <w:semiHidden/>
    <w:unhideWhenUsed/>
    <w:qFormat/>
    <w:pPr>
      <w:keepNext/>
      <w:keepLines/>
      <w:spacing w:before="460"/>
      <w:outlineLvl w:val="8"/>
    </w:pPr>
    <w:rPr>
      <w:rFonts w:asciiTheme="majorHAnsi" w:eastAsiaTheme="majorEastAsia" w:hAnsiTheme="majorHAnsi" w:cstheme="majorBidi"/>
      <w:iCs/>
      <w:color w:val="262626" w:themeColor="text1" w:themeTint="D9"/>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Aufzhlungszeichen">
    <w:name w:val="List Bullet"/>
    <w:basedOn w:val="Standard"/>
    <w:uiPriority w:val="9"/>
    <w:qFormat/>
    <w:pPr>
      <w:numPr>
        <w:numId w:val="1"/>
      </w:numPr>
    </w:pPr>
  </w:style>
  <w:style w:type="character" w:customStyle="1" w:styleId="berschrift1Zchn">
    <w:name w:val="Überschrift 1 Zchn"/>
    <w:basedOn w:val="Absatz-Standardschriftart"/>
    <w:link w:val="berschrift1"/>
    <w:uiPriority w:val="9"/>
    <w:rPr>
      <w:rFonts w:asciiTheme="majorHAnsi" w:eastAsiaTheme="majorEastAsia" w:hAnsiTheme="majorHAnsi" w:cstheme="majorBidi"/>
      <w:color w:val="731C3F" w:themeColor="accent1"/>
      <w:sz w:val="40"/>
      <w:szCs w:val="32"/>
    </w:rPr>
  </w:style>
  <w:style w:type="paragraph" w:styleId="Listennummer">
    <w:name w:val="List Number"/>
    <w:basedOn w:val="Standard"/>
    <w:uiPriority w:val="9"/>
    <w:qFormat/>
    <w:pPr>
      <w:numPr>
        <w:numId w:val="2"/>
      </w:numPr>
    </w:pPr>
  </w:style>
  <w:style w:type="paragraph" w:styleId="Kopfzeile">
    <w:name w:val="header"/>
    <w:basedOn w:val="Standard"/>
    <w:link w:val="KopfzeileZchn"/>
    <w:uiPriority w:val="99"/>
    <w:unhideWhenUsed/>
    <w:qFormat/>
    <w:pPr>
      <w:spacing w:after="0" w:line="240" w:lineRule="auto"/>
    </w:pPr>
  </w:style>
  <w:style w:type="character" w:customStyle="1" w:styleId="KopfzeileZchn">
    <w:name w:val="Kopfzeile Zchn"/>
    <w:basedOn w:val="Absatz-Standardschriftart"/>
    <w:link w:val="Kopfzeile"/>
    <w:uiPriority w:val="99"/>
  </w:style>
  <w:style w:type="paragraph" w:styleId="Fuzeile">
    <w:name w:val="footer"/>
    <w:basedOn w:val="Standard"/>
    <w:link w:val="FuzeileZchn"/>
    <w:uiPriority w:val="99"/>
    <w:unhideWhenUsed/>
    <w:qFormat/>
    <w:pPr>
      <w:spacing w:after="0" w:line="240" w:lineRule="auto"/>
    </w:pPr>
  </w:style>
  <w:style w:type="character" w:customStyle="1" w:styleId="FuzeileZchn">
    <w:name w:val="Fußzeile Zchn"/>
    <w:basedOn w:val="Absatz-Standardschriftart"/>
    <w:link w:val="Fuzeile"/>
    <w:uiPriority w:val="99"/>
  </w:style>
  <w:style w:type="character" w:styleId="Platzhaltertext">
    <w:name w:val="Placeholder Text"/>
    <w:basedOn w:val="Absatz-Standardschriftart"/>
    <w:uiPriority w:val="99"/>
    <w:semiHidden/>
    <w:rPr>
      <w:color w:val="808080"/>
    </w:rPr>
  </w:style>
  <w:style w:type="paragraph" w:styleId="Titel">
    <w:name w:val="Title"/>
    <w:basedOn w:val="Standard"/>
    <w:link w:val="TitelZchn"/>
    <w:uiPriority w:val="10"/>
    <w:semiHidden/>
    <w:unhideWhenUsed/>
    <w:qFormat/>
    <w:pPr>
      <w:spacing w:after="60" w:line="240" w:lineRule="auto"/>
      <w:contextualSpacing/>
    </w:pPr>
    <w:rPr>
      <w:rFonts w:asciiTheme="majorHAnsi" w:eastAsiaTheme="majorEastAsia" w:hAnsiTheme="majorHAnsi" w:cstheme="majorBidi"/>
      <w:caps/>
      <w:color w:val="262626" w:themeColor="text1" w:themeTint="D9"/>
      <w:kern w:val="28"/>
      <w:sz w:val="66"/>
      <w:szCs w:val="56"/>
    </w:rPr>
  </w:style>
  <w:style w:type="character" w:customStyle="1" w:styleId="TitelZchn">
    <w:name w:val="Titel Zchn"/>
    <w:basedOn w:val="Absatz-Standardschriftart"/>
    <w:link w:val="Titel"/>
    <w:uiPriority w:val="10"/>
    <w:semiHidden/>
    <w:rPr>
      <w:rFonts w:asciiTheme="majorHAnsi" w:eastAsiaTheme="majorEastAsia" w:hAnsiTheme="majorHAnsi" w:cstheme="majorBidi"/>
      <w:caps/>
      <w:color w:val="262626" w:themeColor="text1" w:themeTint="D9"/>
      <w:kern w:val="28"/>
      <w:sz w:val="66"/>
      <w:szCs w:val="56"/>
    </w:rPr>
  </w:style>
  <w:style w:type="paragraph" w:styleId="Untertitel">
    <w:name w:val="Subtitle"/>
    <w:basedOn w:val="Standard"/>
    <w:link w:val="UntertitelZchn"/>
    <w:uiPriority w:val="11"/>
    <w:semiHidden/>
    <w:unhideWhenUsed/>
    <w:qFormat/>
    <w:pPr>
      <w:numPr>
        <w:ilvl w:val="1"/>
      </w:numPr>
      <w:spacing w:after="520"/>
      <w:contextualSpacing/>
    </w:pPr>
    <w:rPr>
      <w:rFonts w:eastAsiaTheme="minorEastAsia"/>
      <w:caps/>
      <w:sz w:val="40"/>
    </w:rPr>
  </w:style>
  <w:style w:type="character" w:customStyle="1" w:styleId="UntertitelZchn">
    <w:name w:val="Untertitel Zchn"/>
    <w:basedOn w:val="Absatz-Standardschriftart"/>
    <w:link w:val="Untertitel"/>
    <w:uiPriority w:val="11"/>
    <w:semiHidden/>
    <w:rPr>
      <w:rFonts w:eastAsiaTheme="minorEastAsia"/>
      <w:caps/>
      <w:sz w:val="40"/>
    </w:rPr>
  </w:style>
  <w:style w:type="character" w:styleId="IntensiverVerweis">
    <w:name w:val="Intense Reference"/>
    <w:basedOn w:val="Absatz-Standardschriftart"/>
    <w:uiPriority w:val="32"/>
    <w:semiHidden/>
    <w:unhideWhenUsed/>
    <w:qFormat/>
    <w:rPr>
      <w:b/>
      <w:bCs/>
      <w:caps/>
      <w:smallCaps w:val="0"/>
      <w:color w:val="262626" w:themeColor="text1" w:themeTint="D9"/>
      <w:spacing w:val="0"/>
    </w:rPr>
  </w:style>
  <w:style w:type="character" w:styleId="Buchtitel">
    <w:name w:val="Book Title"/>
    <w:basedOn w:val="Absatz-Standardschriftart"/>
    <w:uiPriority w:val="33"/>
    <w:semiHidden/>
    <w:unhideWhenUsed/>
    <w:rPr>
      <w:b w:val="0"/>
      <w:bCs/>
      <w:i w:val="0"/>
      <w:iCs/>
      <w:spacing w:val="0"/>
      <w:u w:val="single"/>
    </w:rPr>
  </w:style>
  <w:style w:type="character" w:customStyle="1" w:styleId="berschrift2Zchn">
    <w:name w:val="Überschrift 2 Zchn"/>
    <w:basedOn w:val="Absatz-Standardschriftart"/>
    <w:link w:val="berschrift2"/>
    <w:uiPriority w:val="9"/>
    <w:rsid w:val="006330B4"/>
    <w:rPr>
      <w:rFonts w:asciiTheme="majorHAnsi" w:eastAsiaTheme="majorEastAsia" w:hAnsiTheme="majorHAnsi" w:cstheme="majorBidi"/>
      <w:b/>
      <w:color w:val="7F7F7F" w:themeColor="text1" w:themeTint="80"/>
      <w:sz w:val="28"/>
      <w:szCs w:val="26"/>
    </w:rPr>
  </w:style>
  <w:style w:type="character" w:customStyle="1" w:styleId="berschrift3Zchn">
    <w:name w:val="Überschrift 3 Zchn"/>
    <w:basedOn w:val="Absatz-Standardschriftart"/>
    <w:link w:val="berschrift3"/>
    <w:uiPriority w:val="9"/>
    <w:rsid w:val="005A74D3"/>
    <w:rPr>
      <w:rFonts w:asciiTheme="majorHAnsi" w:eastAsiaTheme="majorEastAsia" w:hAnsiTheme="majorHAnsi" w:cstheme="majorBidi"/>
      <w:sz w:val="24"/>
      <w:szCs w:val="24"/>
      <w:u w:val="single"/>
    </w:rPr>
  </w:style>
  <w:style w:type="character" w:customStyle="1" w:styleId="berschrift4Zchn">
    <w:name w:val="Überschrift 4 Zchn"/>
    <w:basedOn w:val="Absatz-Standardschriftart"/>
    <w:link w:val="berschrift4"/>
    <w:uiPriority w:val="9"/>
    <w:rPr>
      <w:rFonts w:asciiTheme="majorHAnsi" w:eastAsiaTheme="majorEastAsia" w:hAnsiTheme="majorHAnsi" w:cstheme="majorBidi"/>
      <w:i/>
      <w:iCs/>
      <w:sz w:val="40"/>
    </w:rPr>
  </w:style>
  <w:style w:type="character" w:customStyle="1" w:styleId="berschrift5Zchn">
    <w:name w:val="Überschrift 5 Zchn"/>
    <w:basedOn w:val="Absatz-Standardschriftart"/>
    <w:link w:val="berschrift5"/>
    <w:uiPriority w:val="9"/>
    <w:rPr>
      <w:rFonts w:asciiTheme="majorHAnsi" w:eastAsiaTheme="majorEastAsia" w:hAnsiTheme="majorHAnsi" w:cstheme="majorBidi"/>
      <w:color w:val="262626" w:themeColor="text1" w:themeTint="D9"/>
      <w:sz w:val="34"/>
    </w:rPr>
  </w:style>
  <w:style w:type="character" w:customStyle="1" w:styleId="berschrift6Zchn">
    <w:name w:val="Überschrift 6 Zchn"/>
    <w:basedOn w:val="Absatz-Standardschriftart"/>
    <w:link w:val="berschrift6"/>
    <w:uiPriority w:val="9"/>
    <w:semiHidden/>
    <w:rPr>
      <w:rFonts w:asciiTheme="majorHAnsi" w:eastAsiaTheme="majorEastAsia" w:hAnsiTheme="majorHAnsi" w:cstheme="majorBidi"/>
      <w:i/>
      <w:color w:val="262626" w:themeColor="text1" w:themeTint="D9"/>
      <w:sz w:val="34"/>
    </w:rPr>
  </w:style>
  <w:style w:type="character" w:customStyle="1" w:styleId="berschrift7Zchn">
    <w:name w:val="Überschrift 7 Zchn"/>
    <w:basedOn w:val="Absatz-Standardschriftart"/>
    <w:link w:val="berschrift7"/>
    <w:uiPriority w:val="9"/>
    <w:semiHidden/>
    <w:rPr>
      <w:rFonts w:asciiTheme="majorHAnsi" w:eastAsiaTheme="majorEastAsia" w:hAnsiTheme="majorHAnsi" w:cstheme="majorBidi"/>
      <w:iCs/>
      <w:sz w:val="34"/>
    </w:rPr>
  </w:style>
  <w:style w:type="character" w:customStyle="1" w:styleId="berschrift8Zchn">
    <w:name w:val="Überschrift 8 Zchn"/>
    <w:basedOn w:val="Absatz-Standardschriftart"/>
    <w:link w:val="berschrift8"/>
    <w:uiPriority w:val="9"/>
    <w:semiHidden/>
    <w:rPr>
      <w:rFonts w:asciiTheme="majorHAnsi" w:eastAsiaTheme="majorEastAsia" w:hAnsiTheme="majorHAnsi" w:cstheme="majorBidi"/>
      <w:i/>
      <w:sz w:val="34"/>
      <w:szCs w:val="21"/>
    </w:rPr>
  </w:style>
  <w:style w:type="character" w:customStyle="1" w:styleId="berschrift9Zchn">
    <w:name w:val="Überschrift 9 Zchn"/>
    <w:basedOn w:val="Absatz-Standardschriftart"/>
    <w:link w:val="berschrift9"/>
    <w:uiPriority w:val="9"/>
    <w:semiHidden/>
    <w:rPr>
      <w:rFonts w:asciiTheme="majorHAnsi" w:eastAsiaTheme="majorEastAsia" w:hAnsiTheme="majorHAnsi" w:cstheme="majorBidi"/>
      <w:iCs/>
      <w:color w:val="262626" w:themeColor="text1" w:themeTint="D9"/>
      <w:szCs w:val="21"/>
    </w:rPr>
  </w:style>
  <w:style w:type="character" w:styleId="SchwacheHervorhebung">
    <w:name w:val="Subtle Emphasis"/>
    <w:basedOn w:val="Absatz-Standardschriftart"/>
    <w:uiPriority w:val="19"/>
    <w:semiHidden/>
    <w:unhideWhenUsed/>
    <w:qFormat/>
    <w:rPr>
      <w:i/>
      <w:iCs/>
      <w:color w:val="404040" w:themeColor="text1" w:themeTint="BF"/>
    </w:rPr>
  </w:style>
  <w:style w:type="character" w:styleId="Hervorhebung">
    <w:name w:val="Emphasis"/>
    <w:basedOn w:val="Absatz-Standardschriftart"/>
    <w:uiPriority w:val="20"/>
    <w:semiHidden/>
    <w:unhideWhenUsed/>
    <w:qFormat/>
    <w:rPr>
      <w:b/>
      <w:iCs/>
      <w:color w:val="262626" w:themeColor="text1" w:themeTint="D9"/>
    </w:rPr>
  </w:style>
  <w:style w:type="character" w:styleId="IntensiveHervorhebung">
    <w:name w:val="Intense Emphasis"/>
    <w:basedOn w:val="Absatz-Standardschriftart"/>
    <w:uiPriority w:val="21"/>
    <w:semiHidden/>
    <w:unhideWhenUsed/>
    <w:qFormat/>
    <w:rPr>
      <w:b/>
      <w:i/>
      <w:iCs/>
      <w:color w:val="262626" w:themeColor="text1" w:themeTint="D9"/>
    </w:rPr>
  </w:style>
  <w:style w:type="character" w:styleId="Fett">
    <w:name w:val="Strong"/>
    <w:basedOn w:val="Absatz-Standardschriftart"/>
    <w:uiPriority w:val="22"/>
    <w:semiHidden/>
    <w:unhideWhenUsed/>
    <w:qFormat/>
    <w:rPr>
      <w:b/>
      <w:bCs/>
    </w:rPr>
  </w:style>
  <w:style w:type="paragraph" w:styleId="Zitat">
    <w:name w:val="Quote"/>
    <w:basedOn w:val="Standard"/>
    <w:next w:val="Standard"/>
    <w:link w:val="ZitatZchn"/>
    <w:uiPriority w:val="29"/>
    <w:semiHidden/>
    <w:unhideWhenUsed/>
    <w:qFormat/>
    <w:pPr>
      <w:spacing w:before="240"/>
    </w:pPr>
    <w:rPr>
      <w:i/>
      <w:iCs/>
      <w:sz w:val="36"/>
    </w:rPr>
  </w:style>
  <w:style w:type="character" w:customStyle="1" w:styleId="ZitatZchn">
    <w:name w:val="Zitat Zchn"/>
    <w:basedOn w:val="Absatz-Standardschriftart"/>
    <w:link w:val="Zitat"/>
    <w:uiPriority w:val="29"/>
    <w:semiHidden/>
    <w:rPr>
      <w:i/>
      <w:iCs/>
      <w:sz w:val="36"/>
    </w:rPr>
  </w:style>
  <w:style w:type="paragraph" w:styleId="IntensivesZitat">
    <w:name w:val="Intense Quote"/>
    <w:basedOn w:val="Standard"/>
    <w:next w:val="Standard"/>
    <w:link w:val="IntensivesZitatZchn"/>
    <w:uiPriority w:val="30"/>
    <w:semiHidden/>
    <w:unhideWhenUsed/>
    <w:qFormat/>
    <w:pPr>
      <w:spacing w:before="240"/>
    </w:pPr>
    <w:rPr>
      <w:b/>
      <w:i/>
      <w:iCs/>
      <w:sz w:val="36"/>
    </w:rPr>
  </w:style>
  <w:style w:type="character" w:customStyle="1" w:styleId="IntensivesZitatZchn">
    <w:name w:val="Intensives Zitat Zchn"/>
    <w:basedOn w:val="Absatz-Standardschriftart"/>
    <w:link w:val="IntensivesZitat"/>
    <w:uiPriority w:val="30"/>
    <w:semiHidden/>
    <w:rPr>
      <w:b/>
      <w:i/>
      <w:iCs/>
      <w:sz w:val="36"/>
    </w:rPr>
  </w:style>
  <w:style w:type="character" w:styleId="SchwacherVerweis">
    <w:name w:val="Subtle Reference"/>
    <w:basedOn w:val="Absatz-Standardschriftart"/>
    <w:uiPriority w:val="31"/>
    <w:semiHidden/>
    <w:unhideWhenUsed/>
    <w:qFormat/>
    <w:rPr>
      <w:caps/>
      <w:smallCaps w:val="0"/>
      <w:color w:val="262626" w:themeColor="text1" w:themeTint="D9"/>
    </w:rPr>
  </w:style>
  <w:style w:type="paragraph" w:styleId="Beschriftung">
    <w:name w:val="caption"/>
    <w:basedOn w:val="Standard"/>
    <w:next w:val="Standard"/>
    <w:uiPriority w:val="35"/>
    <w:semiHidden/>
    <w:unhideWhenUsed/>
    <w:qFormat/>
    <w:pPr>
      <w:spacing w:after="200" w:line="240" w:lineRule="auto"/>
    </w:pPr>
    <w:rPr>
      <w:i/>
      <w:iCs/>
      <w:sz w:val="24"/>
      <w:szCs w:val="18"/>
    </w:rPr>
  </w:style>
  <w:style w:type="paragraph" w:styleId="Inhaltsverzeichnisberschrift">
    <w:name w:val="TOC Heading"/>
    <w:basedOn w:val="berschrift1"/>
    <w:next w:val="Standard"/>
    <w:uiPriority w:val="39"/>
    <w:unhideWhenUsed/>
    <w:qFormat/>
    <w:pPr>
      <w:outlineLvl w:val="9"/>
    </w:pPr>
  </w:style>
  <w:style w:type="character" w:styleId="Hyperlink">
    <w:name w:val="Hyperlink"/>
    <w:basedOn w:val="Absatz-Standardschriftart"/>
    <w:uiPriority w:val="99"/>
    <w:unhideWhenUsed/>
    <w:rPr>
      <w:color w:val="731C3F" w:themeColor="hyperlink"/>
      <w:u w:val="single"/>
    </w:rPr>
  </w:style>
  <w:style w:type="paragraph" w:styleId="Listenabsatz">
    <w:name w:val="List Paragraph"/>
    <w:basedOn w:val="Standard"/>
    <w:uiPriority w:val="34"/>
    <w:unhideWhenUsed/>
    <w:qFormat/>
    <w:rsid w:val="007616B8"/>
    <w:pPr>
      <w:ind w:left="720"/>
      <w:contextualSpacing/>
    </w:pPr>
  </w:style>
  <w:style w:type="table" w:styleId="Tabellenraster">
    <w:name w:val="Table Grid"/>
    <w:basedOn w:val="NormaleTabelle"/>
    <w:uiPriority w:val="39"/>
    <w:rsid w:val="00C864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A8040D"/>
    <w:pPr>
      <w:autoSpaceDE w:val="0"/>
      <w:autoSpaceDN w:val="0"/>
      <w:adjustRightInd w:val="0"/>
      <w:spacing w:after="0" w:line="240" w:lineRule="auto"/>
    </w:pPr>
    <w:rPr>
      <w:rFonts w:ascii="Arial" w:hAnsi="Arial" w:cs="Arial"/>
      <w:color w:val="000000"/>
      <w:sz w:val="24"/>
      <w:szCs w:val="24"/>
      <w:lang w:bidi="ar-SA"/>
    </w:rPr>
  </w:style>
  <w:style w:type="paragraph" w:styleId="Verzeichnis1">
    <w:name w:val="toc 1"/>
    <w:basedOn w:val="Standard"/>
    <w:next w:val="Standard"/>
    <w:autoRedefine/>
    <w:uiPriority w:val="39"/>
    <w:unhideWhenUsed/>
    <w:rsid w:val="003E7D32"/>
    <w:pPr>
      <w:spacing w:before="240"/>
    </w:pPr>
    <w:rPr>
      <w:b/>
      <w:bCs/>
      <w:sz w:val="20"/>
      <w:szCs w:val="20"/>
    </w:rPr>
  </w:style>
  <w:style w:type="paragraph" w:styleId="Verzeichnis2">
    <w:name w:val="toc 2"/>
    <w:basedOn w:val="Standard"/>
    <w:next w:val="Standard"/>
    <w:autoRedefine/>
    <w:uiPriority w:val="39"/>
    <w:unhideWhenUsed/>
    <w:rsid w:val="003E7D32"/>
    <w:pPr>
      <w:spacing w:after="0"/>
      <w:ind w:left="220"/>
    </w:pPr>
    <w:rPr>
      <w:i/>
      <w:iCs/>
      <w:sz w:val="20"/>
      <w:szCs w:val="20"/>
    </w:rPr>
  </w:style>
  <w:style w:type="paragraph" w:styleId="Verzeichnis3">
    <w:name w:val="toc 3"/>
    <w:basedOn w:val="Standard"/>
    <w:next w:val="Standard"/>
    <w:autoRedefine/>
    <w:uiPriority w:val="39"/>
    <w:unhideWhenUsed/>
    <w:rsid w:val="003E7D32"/>
    <w:pPr>
      <w:spacing w:before="0" w:after="0"/>
      <w:ind w:left="440"/>
    </w:pPr>
    <w:rPr>
      <w:sz w:val="20"/>
      <w:szCs w:val="20"/>
    </w:rPr>
  </w:style>
  <w:style w:type="paragraph" w:styleId="Verzeichnis4">
    <w:name w:val="toc 4"/>
    <w:basedOn w:val="Standard"/>
    <w:next w:val="Standard"/>
    <w:autoRedefine/>
    <w:uiPriority w:val="39"/>
    <w:semiHidden/>
    <w:unhideWhenUsed/>
    <w:rsid w:val="003E7D32"/>
    <w:pPr>
      <w:spacing w:before="0" w:after="0"/>
      <w:ind w:left="660"/>
    </w:pPr>
    <w:rPr>
      <w:sz w:val="20"/>
      <w:szCs w:val="20"/>
    </w:rPr>
  </w:style>
  <w:style w:type="paragraph" w:styleId="Verzeichnis5">
    <w:name w:val="toc 5"/>
    <w:basedOn w:val="Standard"/>
    <w:next w:val="Standard"/>
    <w:autoRedefine/>
    <w:uiPriority w:val="39"/>
    <w:semiHidden/>
    <w:unhideWhenUsed/>
    <w:rsid w:val="003E7D32"/>
    <w:pPr>
      <w:spacing w:before="0" w:after="0"/>
      <w:ind w:left="880"/>
    </w:pPr>
    <w:rPr>
      <w:sz w:val="20"/>
      <w:szCs w:val="20"/>
    </w:rPr>
  </w:style>
  <w:style w:type="paragraph" w:styleId="Verzeichnis6">
    <w:name w:val="toc 6"/>
    <w:basedOn w:val="Standard"/>
    <w:next w:val="Standard"/>
    <w:autoRedefine/>
    <w:uiPriority w:val="39"/>
    <w:semiHidden/>
    <w:unhideWhenUsed/>
    <w:rsid w:val="003E7D32"/>
    <w:pPr>
      <w:spacing w:before="0" w:after="0"/>
      <w:ind w:left="1100"/>
    </w:pPr>
    <w:rPr>
      <w:sz w:val="20"/>
      <w:szCs w:val="20"/>
    </w:rPr>
  </w:style>
  <w:style w:type="paragraph" w:styleId="Verzeichnis7">
    <w:name w:val="toc 7"/>
    <w:basedOn w:val="Standard"/>
    <w:next w:val="Standard"/>
    <w:autoRedefine/>
    <w:uiPriority w:val="39"/>
    <w:semiHidden/>
    <w:unhideWhenUsed/>
    <w:rsid w:val="003E7D32"/>
    <w:pPr>
      <w:spacing w:before="0" w:after="0"/>
      <w:ind w:left="1320"/>
    </w:pPr>
    <w:rPr>
      <w:sz w:val="20"/>
      <w:szCs w:val="20"/>
    </w:rPr>
  </w:style>
  <w:style w:type="paragraph" w:styleId="Verzeichnis8">
    <w:name w:val="toc 8"/>
    <w:basedOn w:val="Standard"/>
    <w:next w:val="Standard"/>
    <w:autoRedefine/>
    <w:uiPriority w:val="39"/>
    <w:semiHidden/>
    <w:unhideWhenUsed/>
    <w:rsid w:val="003E7D32"/>
    <w:pPr>
      <w:spacing w:before="0" w:after="0"/>
      <w:ind w:left="1540"/>
    </w:pPr>
    <w:rPr>
      <w:sz w:val="20"/>
      <w:szCs w:val="20"/>
    </w:rPr>
  </w:style>
  <w:style w:type="paragraph" w:styleId="Verzeichnis9">
    <w:name w:val="toc 9"/>
    <w:basedOn w:val="Standard"/>
    <w:next w:val="Standard"/>
    <w:autoRedefine/>
    <w:uiPriority w:val="39"/>
    <w:semiHidden/>
    <w:unhideWhenUsed/>
    <w:rsid w:val="003E7D32"/>
    <w:pPr>
      <w:spacing w:before="0" w:after="0"/>
      <w:ind w:left="1760"/>
    </w:pPr>
    <w:rPr>
      <w:sz w:val="20"/>
      <w:szCs w:val="20"/>
    </w:rPr>
  </w:style>
  <w:style w:type="paragraph" w:styleId="Sprechblasentext">
    <w:name w:val="Balloon Text"/>
    <w:basedOn w:val="Standard"/>
    <w:link w:val="SprechblasentextZchn"/>
    <w:uiPriority w:val="99"/>
    <w:semiHidden/>
    <w:unhideWhenUsed/>
    <w:rsid w:val="00C60BD2"/>
    <w:pPr>
      <w:spacing w:before="0"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C60BD2"/>
    <w:rPr>
      <w:rFonts w:ascii="Times New Roman" w:hAnsi="Times New Roman" w:cs="Times New Roman"/>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37870862">
      <w:bodyDiv w:val="1"/>
      <w:marLeft w:val="0"/>
      <w:marRight w:val="0"/>
      <w:marTop w:val="0"/>
      <w:marBottom w:val="0"/>
      <w:divBdr>
        <w:top w:val="none" w:sz="0" w:space="0" w:color="auto"/>
        <w:left w:val="none" w:sz="0" w:space="0" w:color="auto"/>
        <w:bottom w:val="none" w:sz="0" w:space="0" w:color="auto"/>
        <w:right w:val="none" w:sz="0" w:space="0" w:color="auto"/>
      </w:divBdr>
      <w:divsChild>
        <w:div w:id="1483348327">
          <w:marLeft w:val="0"/>
          <w:marRight w:val="0"/>
          <w:marTop w:val="0"/>
          <w:marBottom w:val="0"/>
          <w:divBdr>
            <w:top w:val="none" w:sz="0" w:space="0" w:color="auto"/>
            <w:left w:val="none" w:sz="0" w:space="0" w:color="auto"/>
            <w:bottom w:val="none" w:sz="0" w:space="0" w:color="auto"/>
            <w:right w:val="none" w:sz="0" w:space="0" w:color="auto"/>
          </w:divBdr>
          <w:divsChild>
            <w:div w:id="1413816391">
              <w:marLeft w:val="0"/>
              <w:marRight w:val="0"/>
              <w:marTop w:val="0"/>
              <w:marBottom w:val="0"/>
              <w:divBdr>
                <w:top w:val="none" w:sz="0" w:space="0" w:color="auto"/>
                <w:left w:val="none" w:sz="0" w:space="0" w:color="auto"/>
                <w:bottom w:val="none" w:sz="0" w:space="0" w:color="auto"/>
                <w:right w:val="none" w:sz="0" w:space="0" w:color="auto"/>
              </w:divBdr>
            </w:div>
            <w:div w:id="1176379941">
              <w:marLeft w:val="0"/>
              <w:marRight w:val="0"/>
              <w:marTop w:val="0"/>
              <w:marBottom w:val="0"/>
              <w:divBdr>
                <w:top w:val="none" w:sz="0" w:space="0" w:color="auto"/>
                <w:left w:val="none" w:sz="0" w:space="0" w:color="auto"/>
                <w:bottom w:val="none" w:sz="0" w:space="0" w:color="auto"/>
                <w:right w:val="none" w:sz="0" w:space="0" w:color="auto"/>
              </w:divBdr>
            </w:div>
            <w:div w:id="911433251">
              <w:marLeft w:val="0"/>
              <w:marRight w:val="0"/>
              <w:marTop w:val="0"/>
              <w:marBottom w:val="0"/>
              <w:divBdr>
                <w:top w:val="none" w:sz="0" w:space="0" w:color="auto"/>
                <w:left w:val="none" w:sz="0" w:space="0" w:color="auto"/>
                <w:bottom w:val="none" w:sz="0" w:space="0" w:color="auto"/>
                <w:right w:val="none" w:sz="0" w:space="0" w:color="auto"/>
              </w:divBdr>
            </w:div>
            <w:div w:id="177503593">
              <w:marLeft w:val="0"/>
              <w:marRight w:val="0"/>
              <w:marTop w:val="0"/>
              <w:marBottom w:val="0"/>
              <w:divBdr>
                <w:top w:val="none" w:sz="0" w:space="0" w:color="auto"/>
                <w:left w:val="none" w:sz="0" w:space="0" w:color="auto"/>
                <w:bottom w:val="none" w:sz="0" w:space="0" w:color="auto"/>
                <w:right w:val="none" w:sz="0" w:space="0" w:color="auto"/>
              </w:divBdr>
            </w:div>
            <w:div w:id="1426418367">
              <w:marLeft w:val="0"/>
              <w:marRight w:val="0"/>
              <w:marTop w:val="0"/>
              <w:marBottom w:val="0"/>
              <w:divBdr>
                <w:top w:val="none" w:sz="0" w:space="0" w:color="auto"/>
                <w:left w:val="none" w:sz="0" w:space="0" w:color="auto"/>
                <w:bottom w:val="none" w:sz="0" w:space="0" w:color="auto"/>
                <w:right w:val="none" w:sz="0" w:space="0" w:color="auto"/>
              </w:divBdr>
            </w:div>
          </w:divsChild>
        </w:div>
        <w:div w:id="808130328">
          <w:marLeft w:val="0"/>
          <w:marRight w:val="0"/>
          <w:marTop w:val="0"/>
          <w:marBottom w:val="0"/>
          <w:divBdr>
            <w:top w:val="none" w:sz="0" w:space="0" w:color="auto"/>
            <w:left w:val="none" w:sz="0" w:space="0" w:color="auto"/>
            <w:bottom w:val="none" w:sz="0" w:space="0" w:color="auto"/>
            <w:right w:val="none" w:sz="0" w:space="0" w:color="auto"/>
          </w:divBdr>
          <w:divsChild>
            <w:div w:id="2086030370">
              <w:marLeft w:val="0"/>
              <w:marRight w:val="0"/>
              <w:marTop w:val="0"/>
              <w:marBottom w:val="0"/>
              <w:divBdr>
                <w:top w:val="none" w:sz="0" w:space="0" w:color="auto"/>
                <w:left w:val="none" w:sz="0" w:space="0" w:color="auto"/>
                <w:bottom w:val="none" w:sz="0" w:space="0" w:color="auto"/>
                <w:right w:val="none" w:sz="0" w:space="0" w:color="auto"/>
              </w:divBdr>
            </w:div>
            <w:div w:id="612247323">
              <w:marLeft w:val="0"/>
              <w:marRight w:val="0"/>
              <w:marTop w:val="0"/>
              <w:marBottom w:val="0"/>
              <w:divBdr>
                <w:top w:val="none" w:sz="0" w:space="0" w:color="auto"/>
                <w:left w:val="none" w:sz="0" w:space="0" w:color="auto"/>
                <w:bottom w:val="none" w:sz="0" w:space="0" w:color="auto"/>
                <w:right w:val="none" w:sz="0" w:space="0" w:color="auto"/>
              </w:divBdr>
            </w:div>
            <w:div w:id="345208038">
              <w:marLeft w:val="0"/>
              <w:marRight w:val="0"/>
              <w:marTop w:val="0"/>
              <w:marBottom w:val="0"/>
              <w:divBdr>
                <w:top w:val="none" w:sz="0" w:space="0" w:color="auto"/>
                <w:left w:val="none" w:sz="0" w:space="0" w:color="auto"/>
                <w:bottom w:val="none" w:sz="0" w:space="0" w:color="auto"/>
                <w:right w:val="none" w:sz="0" w:space="0" w:color="auto"/>
              </w:divBdr>
            </w:div>
            <w:div w:id="1386636097">
              <w:marLeft w:val="0"/>
              <w:marRight w:val="0"/>
              <w:marTop w:val="0"/>
              <w:marBottom w:val="0"/>
              <w:divBdr>
                <w:top w:val="none" w:sz="0" w:space="0" w:color="auto"/>
                <w:left w:val="none" w:sz="0" w:space="0" w:color="auto"/>
                <w:bottom w:val="none" w:sz="0" w:space="0" w:color="auto"/>
                <w:right w:val="none" w:sz="0" w:space="0" w:color="auto"/>
              </w:divBdr>
            </w:div>
            <w:div w:id="450247065">
              <w:marLeft w:val="0"/>
              <w:marRight w:val="0"/>
              <w:marTop w:val="0"/>
              <w:marBottom w:val="0"/>
              <w:divBdr>
                <w:top w:val="none" w:sz="0" w:space="0" w:color="auto"/>
                <w:left w:val="none" w:sz="0" w:space="0" w:color="auto"/>
                <w:bottom w:val="none" w:sz="0" w:space="0" w:color="auto"/>
                <w:right w:val="none" w:sz="0" w:space="0" w:color="auto"/>
              </w:divBdr>
            </w:div>
          </w:divsChild>
        </w:div>
        <w:div w:id="611858129">
          <w:marLeft w:val="0"/>
          <w:marRight w:val="0"/>
          <w:marTop w:val="0"/>
          <w:marBottom w:val="0"/>
          <w:divBdr>
            <w:top w:val="none" w:sz="0" w:space="0" w:color="auto"/>
            <w:left w:val="none" w:sz="0" w:space="0" w:color="auto"/>
            <w:bottom w:val="none" w:sz="0" w:space="0" w:color="auto"/>
            <w:right w:val="none" w:sz="0" w:space="0" w:color="auto"/>
          </w:divBdr>
          <w:divsChild>
            <w:div w:id="122308889">
              <w:marLeft w:val="0"/>
              <w:marRight w:val="0"/>
              <w:marTop w:val="0"/>
              <w:marBottom w:val="0"/>
              <w:divBdr>
                <w:top w:val="none" w:sz="0" w:space="0" w:color="auto"/>
                <w:left w:val="none" w:sz="0" w:space="0" w:color="auto"/>
                <w:bottom w:val="none" w:sz="0" w:space="0" w:color="auto"/>
                <w:right w:val="none" w:sz="0" w:space="0" w:color="auto"/>
              </w:divBdr>
            </w:div>
            <w:div w:id="765806512">
              <w:marLeft w:val="0"/>
              <w:marRight w:val="0"/>
              <w:marTop w:val="0"/>
              <w:marBottom w:val="0"/>
              <w:divBdr>
                <w:top w:val="none" w:sz="0" w:space="0" w:color="auto"/>
                <w:left w:val="none" w:sz="0" w:space="0" w:color="auto"/>
                <w:bottom w:val="none" w:sz="0" w:space="0" w:color="auto"/>
                <w:right w:val="none" w:sz="0" w:space="0" w:color="auto"/>
              </w:divBdr>
            </w:div>
            <w:div w:id="127482330">
              <w:marLeft w:val="0"/>
              <w:marRight w:val="0"/>
              <w:marTop w:val="0"/>
              <w:marBottom w:val="0"/>
              <w:divBdr>
                <w:top w:val="none" w:sz="0" w:space="0" w:color="auto"/>
                <w:left w:val="none" w:sz="0" w:space="0" w:color="auto"/>
                <w:bottom w:val="none" w:sz="0" w:space="0" w:color="auto"/>
                <w:right w:val="none" w:sz="0" w:space="0" w:color="auto"/>
              </w:divBdr>
            </w:div>
            <w:div w:id="1409961620">
              <w:marLeft w:val="0"/>
              <w:marRight w:val="0"/>
              <w:marTop w:val="0"/>
              <w:marBottom w:val="0"/>
              <w:divBdr>
                <w:top w:val="none" w:sz="0" w:space="0" w:color="auto"/>
                <w:left w:val="none" w:sz="0" w:space="0" w:color="auto"/>
                <w:bottom w:val="none" w:sz="0" w:space="0" w:color="auto"/>
                <w:right w:val="none" w:sz="0" w:space="0" w:color="auto"/>
              </w:divBdr>
            </w:div>
            <w:div w:id="1426927043">
              <w:marLeft w:val="0"/>
              <w:marRight w:val="0"/>
              <w:marTop w:val="0"/>
              <w:marBottom w:val="0"/>
              <w:divBdr>
                <w:top w:val="none" w:sz="0" w:space="0" w:color="auto"/>
                <w:left w:val="none" w:sz="0" w:space="0" w:color="auto"/>
                <w:bottom w:val="none" w:sz="0" w:space="0" w:color="auto"/>
                <w:right w:val="none" w:sz="0" w:space="0" w:color="auto"/>
              </w:divBdr>
            </w:div>
          </w:divsChild>
        </w:div>
        <w:div w:id="920331663">
          <w:marLeft w:val="0"/>
          <w:marRight w:val="0"/>
          <w:marTop w:val="0"/>
          <w:marBottom w:val="0"/>
          <w:divBdr>
            <w:top w:val="none" w:sz="0" w:space="0" w:color="auto"/>
            <w:left w:val="none" w:sz="0" w:space="0" w:color="auto"/>
            <w:bottom w:val="none" w:sz="0" w:space="0" w:color="auto"/>
            <w:right w:val="none" w:sz="0" w:space="0" w:color="auto"/>
          </w:divBdr>
          <w:divsChild>
            <w:div w:id="541942987">
              <w:marLeft w:val="0"/>
              <w:marRight w:val="0"/>
              <w:marTop w:val="0"/>
              <w:marBottom w:val="0"/>
              <w:divBdr>
                <w:top w:val="none" w:sz="0" w:space="0" w:color="auto"/>
                <w:left w:val="none" w:sz="0" w:space="0" w:color="auto"/>
                <w:bottom w:val="none" w:sz="0" w:space="0" w:color="auto"/>
                <w:right w:val="none" w:sz="0" w:space="0" w:color="auto"/>
              </w:divBdr>
            </w:div>
            <w:div w:id="2048212445">
              <w:marLeft w:val="0"/>
              <w:marRight w:val="0"/>
              <w:marTop w:val="0"/>
              <w:marBottom w:val="0"/>
              <w:divBdr>
                <w:top w:val="none" w:sz="0" w:space="0" w:color="auto"/>
                <w:left w:val="none" w:sz="0" w:space="0" w:color="auto"/>
                <w:bottom w:val="none" w:sz="0" w:space="0" w:color="auto"/>
                <w:right w:val="none" w:sz="0" w:space="0" w:color="auto"/>
              </w:divBdr>
            </w:div>
            <w:div w:id="1874688258">
              <w:marLeft w:val="0"/>
              <w:marRight w:val="0"/>
              <w:marTop w:val="0"/>
              <w:marBottom w:val="0"/>
              <w:divBdr>
                <w:top w:val="none" w:sz="0" w:space="0" w:color="auto"/>
                <w:left w:val="none" w:sz="0" w:space="0" w:color="auto"/>
                <w:bottom w:val="none" w:sz="0" w:space="0" w:color="auto"/>
                <w:right w:val="none" w:sz="0" w:space="0" w:color="auto"/>
              </w:divBdr>
            </w:div>
            <w:div w:id="1346177138">
              <w:marLeft w:val="0"/>
              <w:marRight w:val="0"/>
              <w:marTop w:val="0"/>
              <w:marBottom w:val="0"/>
              <w:divBdr>
                <w:top w:val="none" w:sz="0" w:space="0" w:color="auto"/>
                <w:left w:val="none" w:sz="0" w:space="0" w:color="auto"/>
                <w:bottom w:val="none" w:sz="0" w:space="0" w:color="auto"/>
                <w:right w:val="none" w:sz="0" w:space="0" w:color="auto"/>
              </w:divBdr>
            </w:div>
            <w:div w:id="1678076183">
              <w:marLeft w:val="0"/>
              <w:marRight w:val="0"/>
              <w:marTop w:val="0"/>
              <w:marBottom w:val="0"/>
              <w:divBdr>
                <w:top w:val="none" w:sz="0" w:space="0" w:color="auto"/>
                <w:left w:val="none" w:sz="0" w:space="0" w:color="auto"/>
                <w:bottom w:val="none" w:sz="0" w:space="0" w:color="auto"/>
                <w:right w:val="none" w:sz="0" w:space="0" w:color="auto"/>
              </w:divBdr>
            </w:div>
          </w:divsChild>
        </w:div>
        <w:div w:id="1325544290">
          <w:marLeft w:val="0"/>
          <w:marRight w:val="0"/>
          <w:marTop w:val="0"/>
          <w:marBottom w:val="0"/>
          <w:divBdr>
            <w:top w:val="none" w:sz="0" w:space="0" w:color="auto"/>
            <w:left w:val="none" w:sz="0" w:space="0" w:color="auto"/>
            <w:bottom w:val="none" w:sz="0" w:space="0" w:color="auto"/>
            <w:right w:val="none" w:sz="0" w:space="0" w:color="auto"/>
          </w:divBdr>
          <w:divsChild>
            <w:div w:id="982933113">
              <w:marLeft w:val="0"/>
              <w:marRight w:val="0"/>
              <w:marTop w:val="0"/>
              <w:marBottom w:val="0"/>
              <w:divBdr>
                <w:top w:val="none" w:sz="0" w:space="0" w:color="auto"/>
                <w:left w:val="none" w:sz="0" w:space="0" w:color="auto"/>
                <w:bottom w:val="none" w:sz="0" w:space="0" w:color="auto"/>
                <w:right w:val="none" w:sz="0" w:space="0" w:color="auto"/>
              </w:divBdr>
            </w:div>
            <w:div w:id="1555384044">
              <w:marLeft w:val="0"/>
              <w:marRight w:val="0"/>
              <w:marTop w:val="0"/>
              <w:marBottom w:val="0"/>
              <w:divBdr>
                <w:top w:val="none" w:sz="0" w:space="0" w:color="auto"/>
                <w:left w:val="none" w:sz="0" w:space="0" w:color="auto"/>
                <w:bottom w:val="none" w:sz="0" w:space="0" w:color="auto"/>
                <w:right w:val="none" w:sz="0" w:space="0" w:color="auto"/>
              </w:divBdr>
            </w:div>
            <w:div w:id="1687093893">
              <w:marLeft w:val="0"/>
              <w:marRight w:val="0"/>
              <w:marTop w:val="0"/>
              <w:marBottom w:val="0"/>
              <w:divBdr>
                <w:top w:val="none" w:sz="0" w:space="0" w:color="auto"/>
                <w:left w:val="none" w:sz="0" w:space="0" w:color="auto"/>
                <w:bottom w:val="none" w:sz="0" w:space="0" w:color="auto"/>
                <w:right w:val="none" w:sz="0" w:space="0" w:color="auto"/>
              </w:divBdr>
            </w:div>
            <w:div w:id="29965629">
              <w:marLeft w:val="0"/>
              <w:marRight w:val="0"/>
              <w:marTop w:val="0"/>
              <w:marBottom w:val="0"/>
              <w:divBdr>
                <w:top w:val="none" w:sz="0" w:space="0" w:color="auto"/>
                <w:left w:val="none" w:sz="0" w:space="0" w:color="auto"/>
                <w:bottom w:val="none" w:sz="0" w:space="0" w:color="auto"/>
                <w:right w:val="none" w:sz="0" w:space="0" w:color="auto"/>
              </w:divBdr>
            </w:div>
            <w:div w:id="1745373404">
              <w:marLeft w:val="0"/>
              <w:marRight w:val="0"/>
              <w:marTop w:val="0"/>
              <w:marBottom w:val="0"/>
              <w:divBdr>
                <w:top w:val="none" w:sz="0" w:space="0" w:color="auto"/>
                <w:left w:val="none" w:sz="0" w:space="0" w:color="auto"/>
                <w:bottom w:val="none" w:sz="0" w:space="0" w:color="auto"/>
                <w:right w:val="none" w:sz="0" w:space="0" w:color="auto"/>
              </w:divBdr>
            </w:div>
          </w:divsChild>
        </w:div>
        <w:div w:id="816725701">
          <w:marLeft w:val="0"/>
          <w:marRight w:val="0"/>
          <w:marTop w:val="0"/>
          <w:marBottom w:val="0"/>
          <w:divBdr>
            <w:top w:val="none" w:sz="0" w:space="0" w:color="auto"/>
            <w:left w:val="none" w:sz="0" w:space="0" w:color="auto"/>
            <w:bottom w:val="none" w:sz="0" w:space="0" w:color="auto"/>
            <w:right w:val="none" w:sz="0" w:space="0" w:color="auto"/>
          </w:divBdr>
          <w:divsChild>
            <w:div w:id="630283105">
              <w:marLeft w:val="0"/>
              <w:marRight w:val="0"/>
              <w:marTop w:val="0"/>
              <w:marBottom w:val="0"/>
              <w:divBdr>
                <w:top w:val="none" w:sz="0" w:space="0" w:color="auto"/>
                <w:left w:val="none" w:sz="0" w:space="0" w:color="auto"/>
                <w:bottom w:val="none" w:sz="0" w:space="0" w:color="auto"/>
                <w:right w:val="none" w:sz="0" w:space="0" w:color="auto"/>
              </w:divBdr>
            </w:div>
            <w:div w:id="863641282">
              <w:marLeft w:val="0"/>
              <w:marRight w:val="0"/>
              <w:marTop w:val="0"/>
              <w:marBottom w:val="0"/>
              <w:divBdr>
                <w:top w:val="none" w:sz="0" w:space="0" w:color="auto"/>
                <w:left w:val="none" w:sz="0" w:space="0" w:color="auto"/>
                <w:bottom w:val="none" w:sz="0" w:space="0" w:color="auto"/>
                <w:right w:val="none" w:sz="0" w:space="0" w:color="auto"/>
              </w:divBdr>
            </w:div>
            <w:div w:id="216548221">
              <w:marLeft w:val="0"/>
              <w:marRight w:val="0"/>
              <w:marTop w:val="0"/>
              <w:marBottom w:val="0"/>
              <w:divBdr>
                <w:top w:val="none" w:sz="0" w:space="0" w:color="auto"/>
                <w:left w:val="none" w:sz="0" w:space="0" w:color="auto"/>
                <w:bottom w:val="none" w:sz="0" w:space="0" w:color="auto"/>
                <w:right w:val="none" w:sz="0" w:space="0" w:color="auto"/>
              </w:divBdr>
            </w:div>
            <w:div w:id="1800876143">
              <w:marLeft w:val="0"/>
              <w:marRight w:val="0"/>
              <w:marTop w:val="0"/>
              <w:marBottom w:val="0"/>
              <w:divBdr>
                <w:top w:val="none" w:sz="0" w:space="0" w:color="auto"/>
                <w:left w:val="none" w:sz="0" w:space="0" w:color="auto"/>
                <w:bottom w:val="none" w:sz="0" w:space="0" w:color="auto"/>
                <w:right w:val="none" w:sz="0" w:space="0" w:color="auto"/>
              </w:divBdr>
            </w:div>
            <w:div w:id="1432092703">
              <w:marLeft w:val="0"/>
              <w:marRight w:val="0"/>
              <w:marTop w:val="0"/>
              <w:marBottom w:val="0"/>
              <w:divBdr>
                <w:top w:val="none" w:sz="0" w:space="0" w:color="auto"/>
                <w:left w:val="none" w:sz="0" w:space="0" w:color="auto"/>
                <w:bottom w:val="none" w:sz="0" w:space="0" w:color="auto"/>
                <w:right w:val="none" w:sz="0" w:space="0" w:color="auto"/>
              </w:divBdr>
            </w:div>
          </w:divsChild>
        </w:div>
        <w:div w:id="941498477">
          <w:marLeft w:val="0"/>
          <w:marRight w:val="0"/>
          <w:marTop w:val="0"/>
          <w:marBottom w:val="0"/>
          <w:divBdr>
            <w:top w:val="none" w:sz="0" w:space="0" w:color="auto"/>
            <w:left w:val="none" w:sz="0" w:space="0" w:color="auto"/>
            <w:bottom w:val="none" w:sz="0" w:space="0" w:color="auto"/>
            <w:right w:val="none" w:sz="0" w:space="0" w:color="auto"/>
          </w:divBdr>
          <w:divsChild>
            <w:div w:id="1743793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9296833">
      <w:bodyDiv w:val="1"/>
      <w:marLeft w:val="0"/>
      <w:marRight w:val="0"/>
      <w:marTop w:val="0"/>
      <w:marBottom w:val="0"/>
      <w:divBdr>
        <w:top w:val="none" w:sz="0" w:space="0" w:color="auto"/>
        <w:left w:val="none" w:sz="0" w:space="0" w:color="auto"/>
        <w:bottom w:val="none" w:sz="0" w:space="0" w:color="auto"/>
        <w:right w:val="none" w:sz="0" w:space="0" w:color="auto"/>
      </w:divBdr>
      <w:divsChild>
        <w:div w:id="510687043">
          <w:marLeft w:val="0"/>
          <w:marRight w:val="0"/>
          <w:marTop w:val="0"/>
          <w:marBottom w:val="0"/>
          <w:divBdr>
            <w:top w:val="none" w:sz="0" w:space="0" w:color="auto"/>
            <w:left w:val="none" w:sz="0" w:space="0" w:color="auto"/>
            <w:bottom w:val="none" w:sz="0" w:space="0" w:color="auto"/>
            <w:right w:val="none" w:sz="0" w:space="0" w:color="auto"/>
          </w:divBdr>
          <w:divsChild>
            <w:div w:id="1045713640">
              <w:marLeft w:val="0"/>
              <w:marRight w:val="0"/>
              <w:marTop w:val="0"/>
              <w:marBottom w:val="0"/>
              <w:divBdr>
                <w:top w:val="none" w:sz="0" w:space="0" w:color="auto"/>
                <w:left w:val="none" w:sz="0" w:space="0" w:color="auto"/>
                <w:bottom w:val="none" w:sz="0" w:space="0" w:color="auto"/>
                <w:right w:val="none" w:sz="0" w:space="0" w:color="auto"/>
              </w:divBdr>
            </w:div>
            <w:div w:id="534002926">
              <w:marLeft w:val="0"/>
              <w:marRight w:val="0"/>
              <w:marTop w:val="0"/>
              <w:marBottom w:val="0"/>
              <w:divBdr>
                <w:top w:val="none" w:sz="0" w:space="0" w:color="auto"/>
                <w:left w:val="none" w:sz="0" w:space="0" w:color="auto"/>
                <w:bottom w:val="none" w:sz="0" w:space="0" w:color="auto"/>
                <w:right w:val="none" w:sz="0" w:space="0" w:color="auto"/>
              </w:divBdr>
            </w:div>
            <w:div w:id="1491827848">
              <w:marLeft w:val="0"/>
              <w:marRight w:val="0"/>
              <w:marTop w:val="0"/>
              <w:marBottom w:val="0"/>
              <w:divBdr>
                <w:top w:val="none" w:sz="0" w:space="0" w:color="auto"/>
                <w:left w:val="none" w:sz="0" w:space="0" w:color="auto"/>
                <w:bottom w:val="none" w:sz="0" w:space="0" w:color="auto"/>
                <w:right w:val="none" w:sz="0" w:space="0" w:color="auto"/>
              </w:divBdr>
            </w:div>
            <w:div w:id="853880318">
              <w:marLeft w:val="0"/>
              <w:marRight w:val="0"/>
              <w:marTop w:val="0"/>
              <w:marBottom w:val="0"/>
              <w:divBdr>
                <w:top w:val="none" w:sz="0" w:space="0" w:color="auto"/>
                <w:left w:val="none" w:sz="0" w:space="0" w:color="auto"/>
                <w:bottom w:val="none" w:sz="0" w:space="0" w:color="auto"/>
                <w:right w:val="none" w:sz="0" w:space="0" w:color="auto"/>
              </w:divBdr>
            </w:div>
            <w:div w:id="1241333989">
              <w:marLeft w:val="0"/>
              <w:marRight w:val="0"/>
              <w:marTop w:val="0"/>
              <w:marBottom w:val="0"/>
              <w:divBdr>
                <w:top w:val="none" w:sz="0" w:space="0" w:color="auto"/>
                <w:left w:val="none" w:sz="0" w:space="0" w:color="auto"/>
                <w:bottom w:val="none" w:sz="0" w:space="0" w:color="auto"/>
                <w:right w:val="none" w:sz="0" w:space="0" w:color="auto"/>
              </w:divBdr>
            </w:div>
          </w:divsChild>
        </w:div>
        <w:div w:id="870920999">
          <w:marLeft w:val="0"/>
          <w:marRight w:val="0"/>
          <w:marTop w:val="0"/>
          <w:marBottom w:val="0"/>
          <w:divBdr>
            <w:top w:val="none" w:sz="0" w:space="0" w:color="auto"/>
            <w:left w:val="none" w:sz="0" w:space="0" w:color="auto"/>
            <w:bottom w:val="none" w:sz="0" w:space="0" w:color="auto"/>
            <w:right w:val="none" w:sz="0" w:space="0" w:color="auto"/>
          </w:divBdr>
          <w:divsChild>
            <w:div w:id="41680943">
              <w:marLeft w:val="0"/>
              <w:marRight w:val="0"/>
              <w:marTop w:val="0"/>
              <w:marBottom w:val="0"/>
              <w:divBdr>
                <w:top w:val="none" w:sz="0" w:space="0" w:color="auto"/>
                <w:left w:val="none" w:sz="0" w:space="0" w:color="auto"/>
                <w:bottom w:val="none" w:sz="0" w:space="0" w:color="auto"/>
                <w:right w:val="none" w:sz="0" w:space="0" w:color="auto"/>
              </w:divBdr>
            </w:div>
            <w:div w:id="211306387">
              <w:marLeft w:val="0"/>
              <w:marRight w:val="0"/>
              <w:marTop w:val="0"/>
              <w:marBottom w:val="0"/>
              <w:divBdr>
                <w:top w:val="none" w:sz="0" w:space="0" w:color="auto"/>
                <w:left w:val="none" w:sz="0" w:space="0" w:color="auto"/>
                <w:bottom w:val="none" w:sz="0" w:space="0" w:color="auto"/>
                <w:right w:val="none" w:sz="0" w:space="0" w:color="auto"/>
              </w:divBdr>
            </w:div>
            <w:div w:id="1778212797">
              <w:marLeft w:val="0"/>
              <w:marRight w:val="0"/>
              <w:marTop w:val="0"/>
              <w:marBottom w:val="0"/>
              <w:divBdr>
                <w:top w:val="none" w:sz="0" w:space="0" w:color="auto"/>
                <w:left w:val="none" w:sz="0" w:space="0" w:color="auto"/>
                <w:bottom w:val="none" w:sz="0" w:space="0" w:color="auto"/>
                <w:right w:val="none" w:sz="0" w:space="0" w:color="auto"/>
              </w:divBdr>
            </w:div>
            <w:div w:id="743601613">
              <w:marLeft w:val="0"/>
              <w:marRight w:val="0"/>
              <w:marTop w:val="0"/>
              <w:marBottom w:val="0"/>
              <w:divBdr>
                <w:top w:val="none" w:sz="0" w:space="0" w:color="auto"/>
                <w:left w:val="none" w:sz="0" w:space="0" w:color="auto"/>
                <w:bottom w:val="none" w:sz="0" w:space="0" w:color="auto"/>
                <w:right w:val="none" w:sz="0" w:space="0" w:color="auto"/>
              </w:divBdr>
            </w:div>
            <w:div w:id="717167305">
              <w:marLeft w:val="0"/>
              <w:marRight w:val="0"/>
              <w:marTop w:val="0"/>
              <w:marBottom w:val="0"/>
              <w:divBdr>
                <w:top w:val="none" w:sz="0" w:space="0" w:color="auto"/>
                <w:left w:val="none" w:sz="0" w:space="0" w:color="auto"/>
                <w:bottom w:val="none" w:sz="0" w:space="0" w:color="auto"/>
                <w:right w:val="none" w:sz="0" w:space="0" w:color="auto"/>
              </w:divBdr>
            </w:div>
          </w:divsChild>
        </w:div>
        <w:div w:id="565382536">
          <w:marLeft w:val="0"/>
          <w:marRight w:val="0"/>
          <w:marTop w:val="0"/>
          <w:marBottom w:val="0"/>
          <w:divBdr>
            <w:top w:val="none" w:sz="0" w:space="0" w:color="auto"/>
            <w:left w:val="none" w:sz="0" w:space="0" w:color="auto"/>
            <w:bottom w:val="none" w:sz="0" w:space="0" w:color="auto"/>
            <w:right w:val="none" w:sz="0" w:space="0" w:color="auto"/>
          </w:divBdr>
          <w:divsChild>
            <w:div w:id="1686899961">
              <w:marLeft w:val="0"/>
              <w:marRight w:val="0"/>
              <w:marTop w:val="0"/>
              <w:marBottom w:val="0"/>
              <w:divBdr>
                <w:top w:val="none" w:sz="0" w:space="0" w:color="auto"/>
                <w:left w:val="none" w:sz="0" w:space="0" w:color="auto"/>
                <w:bottom w:val="none" w:sz="0" w:space="0" w:color="auto"/>
                <w:right w:val="none" w:sz="0" w:space="0" w:color="auto"/>
              </w:divBdr>
            </w:div>
            <w:div w:id="366755636">
              <w:marLeft w:val="0"/>
              <w:marRight w:val="0"/>
              <w:marTop w:val="0"/>
              <w:marBottom w:val="0"/>
              <w:divBdr>
                <w:top w:val="none" w:sz="0" w:space="0" w:color="auto"/>
                <w:left w:val="none" w:sz="0" w:space="0" w:color="auto"/>
                <w:bottom w:val="none" w:sz="0" w:space="0" w:color="auto"/>
                <w:right w:val="none" w:sz="0" w:space="0" w:color="auto"/>
              </w:divBdr>
            </w:div>
            <w:div w:id="493759286">
              <w:marLeft w:val="0"/>
              <w:marRight w:val="0"/>
              <w:marTop w:val="0"/>
              <w:marBottom w:val="0"/>
              <w:divBdr>
                <w:top w:val="none" w:sz="0" w:space="0" w:color="auto"/>
                <w:left w:val="none" w:sz="0" w:space="0" w:color="auto"/>
                <w:bottom w:val="none" w:sz="0" w:space="0" w:color="auto"/>
                <w:right w:val="none" w:sz="0" w:space="0" w:color="auto"/>
              </w:divBdr>
            </w:div>
            <w:div w:id="76097935">
              <w:marLeft w:val="0"/>
              <w:marRight w:val="0"/>
              <w:marTop w:val="0"/>
              <w:marBottom w:val="0"/>
              <w:divBdr>
                <w:top w:val="none" w:sz="0" w:space="0" w:color="auto"/>
                <w:left w:val="none" w:sz="0" w:space="0" w:color="auto"/>
                <w:bottom w:val="none" w:sz="0" w:space="0" w:color="auto"/>
                <w:right w:val="none" w:sz="0" w:space="0" w:color="auto"/>
              </w:divBdr>
            </w:div>
            <w:div w:id="58016360">
              <w:marLeft w:val="0"/>
              <w:marRight w:val="0"/>
              <w:marTop w:val="0"/>
              <w:marBottom w:val="0"/>
              <w:divBdr>
                <w:top w:val="none" w:sz="0" w:space="0" w:color="auto"/>
                <w:left w:val="none" w:sz="0" w:space="0" w:color="auto"/>
                <w:bottom w:val="none" w:sz="0" w:space="0" w:color="auto"/>
                <w:right w:val="none" w:sz="0" w:space="0" w:color="auto"/>
              </w:divBdr>
            </w:div>
          </w:divsChild>
        </w:div>
        <w:div w:id="1427455444">
          <w:marLeft w:val="0"/>
          <w:marRight w:val="0"/>
          <w:marTop w:val="0"/>
          <w:marBottom w:val="0"/>
          <w:divBdr>
            <w:top w:val="none" w:sz="0" w:space="0" w:color="auto"/>
            <w:left w:val="none" w:sz="0" w:space="0" w:color="auto"/>
            <w:bottom w:val="none" w:sz="0" w:space="0" w:color="auto"/>
            <w:right w:val="none" w:sz="0" w:space="0" w:color="auto"/>
          </w:divBdr>
          <w:divsChild>
            <w:div w:id="732854141">
              <w:marLeft w:val="0"/>
              <w:marRight w:val="0"/>
              <w:marTop w:val="0"/>
              <w:marBottom w:val="0"/>
              <w:divBdr>
                <w:top w:val="none" w:sz="0" w:space="0" w:color="auto"/>
                <w:left w:val="none" w:sz="0" w:space="0" w:color="auto"/>
                <w:bottom w:val="none" w:sz="0" w:space="0" w:color="auto"/>
                <w:right w:val="none" w:sz="0" w:space="0" w:color="auto"/>
              </w:divBdr>
            </w:div>
            <w:div w:id="1210074268">
              <w:marLeft w:val="0"/>
              <w:marRight w:val="0"/>
              <w:marTop w:val="0"/>
              <w:marBottom w:val="0"/>
              <w:divBdr>
                <w:top w:val="none" w:sz="0" w:space="0" w:color="auto"/>
                <w:left w:val="none" w:sz="0" w:space="0" w:color="auto"/>
                <w:bottom w:val="none" w:sz="0" w:space="0" w:color="auto"/>
                <w:right w:val="none" w:sz="0" w:space="0" w:color="auto"/>
              </w:divBdr>
            </w:div>
            <w:div w:id="487284769">
              <w:marLeft w:val="0"/>
              <w:marRight w:val="0"/>
              <w:marTop w:val="0"/>
              <w:marBottom w:val="0"/>
              <w:divBdr>
                <w:top w:val="none" w:sz="0" w:space="0" w:color="auto"/>
                <w:left w:val="none" w:sz="0" w:space="0" w:color="auto"/>
                <w:bottom w:val="none" w:sz="0" w:space="0" w:color="auto"/>
                <w:right w:val="none" w:sz="0" w:space="0" w:color="auto"/>
              </w:divBdr>
            </w:div>
            <w:div w:id="470513472">
              <w:marLeft w:val="0"/>
              <w:marRight w:val="0"/>
              <w:marTop w:val="0"/>
              <w:marBottom w:val="0"/>
              <w:divBdr>
                <w:top w:val="none" w:sz="0" w:space="0" w:color="auto"/>
                <w:left w:val="none" w:sz="0" w:space="0" w:color="auto"/>
                <w:bottom w:val="none" w:sz="0" w:space="0" w:color="auto"/>
                <w:right w:val="none" w:sz="0" w:space="0" w:color="auto"/>
              </w:divBdr>
            </w:div>
            <w:div w:id="565342652">
              <w:marLeft w:val="0"/>
              <w:marRight w:val="0"/>
              <w:marTop w:val="0"/>
              <w:marBottom w:val="0"/>
              <w:divBdr>
                <w:top w:val="none" w:sz="0" w:space="0" w:color="auto"/>
                <w:left w:val="none" w:sz="0" w:space="0" w:color="auto"/>
                <w:bottom w:val="none" w:sz="0" w:space="0" w:color="auto"/>
                <w:right w:val="none" w:sz="0" w:space="0" w:color="auto"/>
              </w:divBdr>
            </w:div>
          </w:divsChild>
        </w:div>
        <w:div w:id="913125757">
          <w:marLeft w:val="0"/>
          <w:marRight w:val="0"/>
          <w:marTop w:val="0"/>
          <w:marBottom w:val="0"/>
          <w:divBdr>
            <w:top w:val="none" w:sz="0" w:space="0" w:color="auto"/>
            <w:left w:val="none" w:sz="0" w:space="0" w:color="auto"/>
            <w:bottom w:val="none" w:sz="0" w:space="0" w:color="auto"/>
            <w:right w:val="none" w:sz="0" w:space="0" w:color="auto"/>
          </w:divBdr>
          <w:divsChild>
            <w:div w:id="546602175">
              <w:marLeft w:val="0"/>
              <w:marRight w:val="0"/>
              <w:marTop w:val="0"/>
              <w:marBottom w:val="0"/>
              <w:divBdr>
                <w:top w:val="none" w:sz="0" w:space="0" w:color="auto"/>
                <w:left w:val="none" w:sz="0" w:space="0" w:color="auto"/>
                <w:bottom w:val="none" w:sz="0" w:space="0" w:color="auto"/>
                <w:right w:val="none" w:sz="0" w:space="0" w:color="auto"/>
              </w:divBdr>
            </w:div>
            <w:div w:id="1590456552">
              <w:marLeft w:val="0"/>
              <w:marRight w:val="0"/>
              <w:marTop w:val="0"/>
              <w:marBottom w:val="0"/>
              <w:divBdr>
                <w:top w:val="none" w:sz="0" w:space="0" w:color="auto"/>
                <w:left w:val="none" w:sz="0" w:space="0" w:color="auto"/>
                <w:bottom w:val="none" w:sz="0" w:space="0" w:color="auto"/>
                <w:right w:val="none" w:sz="0" w:space="0" w:color="auto"/>
              </w:divBdr>
            </w:div>
            <w:div w:id="1021971962">
              <w:marLeft w:val="0"/>
              <w:marRight w:val="0"/>
              <w:marTop w:val="0"/>
              <w:marBottom w:val="0"/>
              <w:divBdr>
                <w:top w:val="none" w:sz="0" w:space="0" w:color="auto"/>
                <w:left w:val="none" w:sz="0" w:space="0" w:color="auto"/>
                <w:bottom w:val="none" w:sz="0" w:space="0" w:color="auto"/>
                <w:right w:val="none" w:sz="0" w:space="0" w:color="auto"/>
              </w:divBdr>
            </w:div>
            <w:div w:id="1031759207">
              <w:marLeft w:val="0"/>
              <w:marRight w:val="0"/>
              <w:marTop w:val="0"/>
              <w:marBottom w:val="0"/>
              <w:divBdr>
                <w:top w:val="none" w:sz="0" w:space="0" w:color="auto"/>
                <w:left w:val="none" w:sz="0" w:space="0" w:color="auto"/>
                <w:bottom w:val="none" w:sz="0" w:space="0" w:color="auto"/>
                <w:right w:val="none" w:sz="0" w:space="0" w:color="auto"/>
              </w:divBdr>
            </w:div>
            <w:div w:id="1987127534">
              <w:marLeft w:val="0"/>
              <w:marRight w:val="0"/>
              <w:marTop w:val="0"/>
              <w:marBottom w:val="0"/>
              <w:divBdr>
                <w:top w:val="none" w:sz="0" w:space="0" w:color="auto"/>
                <w:left w:val="none" w:sz="0" w:space="0" w:color="auto"/>
                <w:bottom w:val="none" w:sz="0" w:space="0" w:color="auto"/>
                <w:right w:val="none" w:sz="0" w:space="0" w:color="auto"/>
              </w:divBdr>
            </w:div>
          </w:divsChild>
        </w:div>
        <w:div w:id="1584029409">
          <w:marLeft w:val="0"/>
          <w:marRight w:val="0"/>
          <w:marTop w:val="0"/>
          <w:marBottom w:val="0"/>
          <w:divBdr>
            <w:top w:val="none" w:sz="0" w:space="0" w:color="auto"/>
            <w:left w:val="none" w:sz="0" w:space="0" w:color="auto"/>
            <w:bottom w:val="none" w:sz="0" w:space="0" w:color="auto"/>
            <w:right w:val="none" w:sz="0" w:space="0" w:color="auto"/>
          </w:divBdr>
          <w:divsChild>
            <w:div w:id="1534731367">
              <w:marLeft w:val="0"/>
              <w:marRight w:val="0"/>
              <w:marTop w:val="0"/>
              <w:marBottom w:val="0"/>
              <w:divBdr>
                <w:top w:val="none" w:sz="0" w:space="0" w:color="auto"/>
                <w:left w:val="none" w:sz="0" w:space="0" w:color="auto"/>
                <w:bottom w:val="none" w:sz="0" w:space="0" w:color="auto"/>
                <w:right w:val="none" w:sz="0" w:space="0" w:color="auto"/>
              </w:divBdr>
            </w:div>
            <w:div w:id="1179387390">
              <w:marLeft w:val="0"/>
              <w:marRight w:val="0"/>
              <w:marTop w:val="0"/>
              <w:marBottom w:val="0"/>
              <w:divBdr>
                <w:top w:val="none" w:sz="0" w:space="0" w:color="auto"/>
                <w:left w:val="none" w:sz="0" w:space="0" w:color="auto"/>
                <w:bottom w:val="none" w:sz="0" w:space="0" w:color="auto"/>
                <w:right w:val="none" w:sz="0" w:space="0" w:color="auto"/>
              </w:divBdr>
            </w:div>
            <w:div w:id="1692681112">
              <w:marLeft w:val="0"/>
              <w:marRight w:val="0"/>
              <w:marTop w:val="0"/>
              <w:marBottom w:val="0"/>
              <w:divBdr>
                <w:top w:val="none" w:sz="0" w:space="0" w:color="auto"/>
                <w:left w:val="none" w:sz="0" w:space="0" w:color="auto"/>
                <w:bottom w:val="none" w:sz="0" w:space="0" w:color="auto"/>
                <w:right w:val="none" w:sz="0" w:space="0" w:color="auto"/>
              </w:divBdr>
            </w:div>
            <w:div w:id="1691374231">
              <w:marLeft w:val="0"/>
              <w:marRight w:val="0"/>
              <w:marTop w:val="0"/>
              <w:marBottom w:val="0"/>
              <w:divBdr>
                <w:top w:val="none" w:sz="0" w:space="0" w:color="auto"/>
                <w:left w:val="none" w:sz="0" w:space="0" w:color="auto"/>
                <w:bottom w:val="none" w:sz="0" w:space="0" w:color="auto"/>
                <w:right w:val="none" w:sz="0" w:space="0" w:color="auto"/>
              </w:divBdr>
            </w:div>
            <w:div w:id="384332830">
              <w:marLeft w:val="0"/>
              <w:marRight w:val="0"/>
              <w:marTop w:val="0"/>
              <w:marBottom w:val="0"/>
              <w:divBdr>
                <w:top w:val="none" w:sz="0" w:space="0" w:color="auto"/>
                <w:left w:val="none" w:sz="0" w:space="0" w:color="auto"/>
                <w:bottom w:val="none" w:sz="0" w:space="0" w:color="auto"/>
                <w:right w:val="none" w:sz="0" w:space="0" w:color="auto"/>
              </w:divBdr>
            </w:div>
          </w:divsChild>
        </w:div>
        <w:div w:id="946158074">
          <w:marLeft w:val="0"/>
          <w:marRight w:val="0"/>
          <w:marTop w:val="0"/>
          <w:marBottom w:val="0"/>
          <w:divBdr>
            <w:top w:val="none" w:sz="0" w:space="0" w:color="auto"/>
            <w:left w:val="none" w:sz="0" w:space="0" w:color="auto"/>
            <w:bottom w:val="none" w:sz="0" w:space="0" w:color="auto"/>
            <w:right w:val="none" w:sz="0" w:space="0" w:color="auto"/>
          </w:divBdr>
          <w:divsChild>
            <w:div w:id="1452094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ink/ink1.xml"/><Relationship Id="rId18" Type="http://schemas.openxmlformats.org/officeDocument/2006/relationships/customXml" Target="ink/ink3.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customXml" Target="ink/ink2.xml"/><Relationship Id="rId10" Type="http://schemas.openxmlformats.org/officeDocument/2006/relationships/image" Target="media/image2.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melissanyffenegger/Library/Containers/com.microsoft.Word/Data/Library/Application%20Support/Microsoft/Office/16.0/DTS/de-DE%7b3B79EFDC-FDDE-9948-8091-4864C2F8F34D%7d/%7b94B7BF4A-5F5F-434E-BD84-176B6857FF58%7dtf10002086.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05T15:05:57.110"/>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189 1,'0'61,"0"20,0-11,0 16,0-11,0 8,0-20,0 29,0-21,0 13,0-7,0-1,0-7,0-2,0-8,0 1,0-8,0 6,0-6,0 7,0 1,0-1,0 0,0 1,0-1,0 0,0 0,0 27,0-20,0 19,0-25,0 7,0-6,0 6,0-8,0 0,0 1,0-1,0-7,0 6,-11-6,8 8,-7 6,10-4,0 5,0-1,-6-4,5 4,-9-6,8-1,-8 0,8-7,-3 6,0 14,4-15,-9 20,8-24,-3 6,0 0,3 0,-3 1,0-1,3 0,-3 8,0-6,4-1,-5-2,6-13,0 6,0-7,0 0,0 0,0-1,0 1,0 0,0 7,0 1,0 34,0-20,0 27,0-32,0 6,0 0,0-6,0 6,0-8,0 1,0-1,0 0,-5-6,4 4,-4-11,5 11,-5-4,4-1,-5 6,6-13,-5 6,4-7,-4-6,0 4,4-10,-4 4,5 7,0-9,-5 15,4-17,-4 4,5 1,0 0,0 7,0 7,0-6,0 6,0-7,0 0,0 0,0-1,0-5,0 4,0-10,0 10,0-10,0 10,0-10,0 4,0 1,0 8,0 0,0 0,0-2,0 1,0 2,0 27,0-8,0 12,0-3,-6 4,4 0,-4 7,6-16,0-2,0-8,0-6,0-2,0-8,0-5,0-2,0-6,0 1,0-1,0 3,0-2,0-4,4-3,-3-6,8 1,-8-1,6-4,-6 3,7-4,-7 5,2-2,-3 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05T15:05:54.114"/>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0 1,'0'51,"0"2,0-33,0 5,0 10,0-14,0 14,0-10,0 5,0 0,0 0,0-5,0 4,0-4,0 0,0 4,0-5,0 1,0 4,4-4,-2 5,7 66,-8-49,2 5,-1-2,-2-19,0 6,0-1,0-5,0 6,0-7,0 0,0 6,0-4,0 4,0-6,0 0,0 0,0 1,0-1,0-5,0 3,0-8,0 9,0-4,0 5,0 0,0 0,0 0,0 0,0 1,0-1,0 0,0 0,0 0,0 0,0-5,0 4,0-4,0 0,0 4,0-4,0-1,0 0,0-6,0 1,0-1,0-4,0 3,0-4,0 4,0-1,0 5,4 2,-2 6,7 1,-8 6,8 2,-3 6,0-7,4 6,-5-12,1 12,-1-12,-1 0,-3-2,3-9,-4 3,0 1,4-4,-3 8,3-3,-4 5,0 1,0 5,0 2,0 5,0 1,0 0,0 0,0 0,0 6,0-4,0 5,0-8,0 1,0 0,0 0,0 0,0 0,0-1,0 1,0 0,0 19,0-14,0 21,0-17,0 6,6 0,-5 8,4-6,-5 6,5-7,-3-8,3-1,-5-14,0 0,0-12,0-2,0-9,0 3,0-1,0-2,0 11,0-5,0 10,0 7,0 0,0 14,5-5,-4 11,4-4,0 6,-4 0,5-7,-6 6,0-12,4 4,-2-6,3 0,-5-6,0 4,0-10,0 4,0-6,0 0,0 0,0-5,0-1,0-6,0-4,0 2,0 1,0 1,0 8,0 12,5 8,-4 30,4 12,-4-35,-2 1,1 4,0 1,0 5,0-2,0 32,0-34,0 0,0 22,0 14,0-2,0-23,0 12,0-15,0 27,0-6,-2-36,-2-1,-3 27,0 13,-4-13,9 17,-4-9,6-10,0-17,0-15,0-14,0-7,0-6,0-4,0-1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19-12-05T15:06:20.528"/>
    </inkml:context>
    <inkml:brush xml:id="br0">
      <inkml:brushProperty name="width" value="0.3" units="cm"/>
      <inkml:brushProperty name="height" value="0.6" units="cm"/>
      <inkml:brushProperty name="color" value="#FFFC00"/>
      <inkml:brushProperty name="tip" value="rectangle"/>
      <inkml:brushProperty name="rasterOp" value="maskPen"/>
    </inkml:brush>
  </inkml:definitions>
  <inkml:trace contextRef="#ctx0" brushRef="#br0">1 11,'47'0,"-1"0,-31 0,8 0,-4 0,-4 0,3 0,3 0,-9 0,9 0,-6 0,-5 0,23 0,-16 0,14 0,-18 0,0 0,6 0,-8 0,12-5,-10 4,0-4,6 5,-5 0,3 0,3 0,-10 0,10 0,-6 0,3 0,0 0,4 0,-7 0,11 0,-10 0,7 0,-8 0,8 0,-7 0,9 0,-6 0,1 0,-1 0,1 0,-1 0,0 0,1 0,-1 0,0 0,1 0,-1 0,6 0,-9 0,7 0,-3 0,1 6,4-5,-6 5,0-6,1 0,-1 0,1 0,-1 0,0 0,1 0,-1 0,0 0,1 0,-1 0,0 0,-4 0,4 0,-5 0,6 0,-1 0,6 0,-5 0,5 0,-6 0,1 0,-1 0,1 0,-1 0,0 5,1-4,-1 5,0-6,-4 0,3 0,-3 0,5 0,-1 0,4 0,-3 0,3 0,-3 0,-1 0,0 0,1 0,-1 0,1 0,-1 0,6 0,-5 0,10 0,-9 0,9 0,-10 0,10 0,-4 0,5 0,0 0,1 0,-1 0,-6 0,5 0,-4 0,0 0,12 0,-10 0,6 0,-4 0,-9 0,3 0,-4 0,-1 0,6 0,-5 0,5 0,-6 0,6 0,-4 0,3 0,-4 0,4 0,-3 0,4 0,-6 0,6 0,-5 0,5 0,-6 0,9 0,-7 0,7 0,-9 0,0 0,-4 0,3 0,-3 0,8 0,-7 0,6 0,-3 0,-3 0,5 0,-6 0,4 0,3 0,-6 0,1 0,0 0,-2 0,6 0,-3 0,-5 0,7 0,-5 0,6 0,3 0,-4 0,5 0,-6 0,1 0,-1 0,1 0,-1 0,-4 0,2 0,-2 0,7 0,-6 0,1 0,1 0,-2 0,2 0,1 0,-1 0,-2 0,6 0,-7 0,0 0,7 0,-11 0,11 0,-8 0,4 0,0 0,-1 0</inkml:trace>
</inkml:ink>
</file>

<file path=word/theme/theme1.xml><?xml version="1.0" encoding="utf-8"?>
<a:theme xmlns:a="http://schemas.openxmlformats.org/drawingml/2006/main" name="Office Theme">
  <a:themeElements>
    <a:clrScheme name="Notes">
      <a:dk1>
        <a:sysClr val="windowText" lastClr="000000"/>
      </a:dk1>
      <a:lt1>
        <a:sysClr val="window" lastClr="FFFFFF"/>
      </a:lt1>
      <a:dk2>
        <a:srgbClr val="37030F"/>
      </a:dk2>
      <a:lt2>
        <a:srgbClr val="DEE4C3"/>
      </a:lt2>
      <a:accent1>
        <a:srgbClr val="731C3F"/>
      </a:accent1>
      <a:accent2>
        <a:srgbClr val="214C5E"/>
      </a:accent2>
      <a:accent3>
        <a:srgbClr val="62C7AD"/>
      </a:accent3>
      <a:accent4>
        <a:srgbClr val="56152F"/>
      </a:accent4>
      <a:accent5>
        <a:srgbClr val="D87330"/>
      </a:accent5>
      <a:accent6>
        <a:srgbClr val="DEBC53"/>
      </a:accent6>
      <a:hlink>
        <a:srgbClr val="731C3F"/>
      </a:hlink>
      <a:folHlink>
        <a:srgbClr val="214C5E"/>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2A2FA0-4083-5F41-8E4E-63A403A793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{94B7BF4A-5F5F-434E-BD84-176B6857FF58}tf10002086.dotx</Template>
  <TotalTime>0</TotalTime>
  <Pages>27</Pages>
  <Words>6787</Words>
  <Characters>42764</Characters>
  <Application>Microsoft Office Word</Application>
  <DocSecurity>0</DocSecurity>
  <Lines>356</Lines>
  <Paragraphs>98</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
      <vt:lpstr/>
      <vt:lpstr>&lt;Lorem Ipsum&gt;</vt:lpstr>
    </vt:vector>
  </TitlesOfParts>
  <Company/>
  <LinksUpToDate>false</LinksUpToDate>
  <CharactersWithSpaces>49453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Nyffenegger Melissa (nyffemel)</dc:creator>
  <cp:keywords/>
  <dc:description/>
  <cp:lastModifiedBy>Nyffenegger Melissa (nyffemel)</cp:lastModifiedBy>
  <cp:revision>226</cp:revision>
  <cp:lastPrinted>2019-12-21T11:25:00Z</cp:lastPrinted>
  <dcterms:created xsi:type="dcterms:W3CDTF">2019-10-18T13:43:00Z</dcterms:created>
  <dcterms:modified xsi:type="dcterms:W3CDTF">2020-01-11T14:24:00Z</dcterms:modified>
</cp:coreProperties>
</file>